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23F0" w14:textId="504CF19F" w:rsidR="000B0CDE" w:rsidRPr="00006F05" w:rsidRDefault="000B0CDE">
      <w:pPr>
        <w:jc w:val="right"/>
      </w:pPr>
      <w:r w:rsidRPr="00006F05">
        <w:t xml:space="preserve">Date: </w:t>
      </w:r>
      <w:r w:rsidR="00D9032A">
        <w:t>October 9, 2021</w:t>
      </w:r>
    </w:p>
    <w:p w14:paraId="4377AD31" w14:textId="77777777" w:rsidR="000B0CDE" w:rsidRPr="00006F05" w:rsidRDefault="000B0CDE" w:rsidP="002D1AE4">
      <w:pPr>
        <w:ind w:left="2160"/>
      </w:pPr>
    </w:p>
    <w:p w14:paraId="613C0624" w14:textId="77777777" w:rsidR="000B0CDE" w:rsidRPr="00006F05" w:rsidRDefault="000B0CDE">
      <w:pPr>
        <w:pStyle w:val="Heading9"/>
      </w:pPr>
      <w:r w:rsidRPr="00006F05">
        <w:t>CURRICULUM VITAE</w:t>
      </w:r>
    </w:p>
    <w:p w14:paraId="56C48F02" w14:textId="77777777" w:rsidR="000B0CDE" w:rsidRPr="00006F05" w:rsidRDefault="000B0CDE">
      <w:pPr>
        <w:tabs>
          <w:tab w:val="left" w:pos="1800"/>
          <w:tab w:val="left" w:pos="5376"/>
        </w:tabs>
        <w:ind w:right="318" w:firstLine="1800"/>
      </w:pPr>
    </w:p>
    <w:p w14:paraId="4DAF2A33" w14:textId="77777777" w:rsidR="000B0CDE" w:rsidRPr="00006F05" w:rsidRDefault="000B0CDE">
      <w:pPr>
        <w:tabs>
          <w:tab w:val="left" w:pos="720"/>
          <w:tab w:val="left" w:pos="1800"/>
          <w:tab w:val="left" w:pos="3600"/>
          <w:tab w:val="left" w:pos="5376"/>
        </w:tabs>
        <w:ind w:right="318"/>
        <w:rPr>
          <w:b/>
        </w:rPr>
      </w:pPr>
      <w:r w:rsidRPr="00006F05">
        <w:rPr>
          <w:b/>
        </w:rPr>
        <w:t>A.</w:t>
      </w:r>
      <w:r w:rsidRPr="00006F05">
        <w:rPr>
          <w:b/>
        </w:rPr>
        <w:tab/>
        <w:t>Personal Information:</w:t>
      </w:r>
      <w:r w:rsidRPr="00006F05">
        <w:rPr>
          <w:b/>
        </w:rPr>
        <w:tab/>
      </w:r>
      <w:r w:rsidRPr="00006F05">
        <w:rPr>
          <w:b/>
        </w:rPr>
        <w:tab/>
      </w:r>
    </w:p>
    <w:p w14:paraId="53F2C4A3" w14:textId="77777777" w:rsidR="000B0CDE" w:rsidRPr="00006F05" w:rsidRDefault="000B0CDE">
      <w:pPr>
        <w:tabs>
          <w:tab w:val="left" w:pos="720"/>
          <w:tab w:val="left" w:pos="1800"/>
          <w:tab w:val="left" w:pos="3600"/>
          <w:tab w:val="left" w:pos="5376"/>
        </w:tabs>
        <w:ind w:right="318"/>
      </w:pPr>
      <w:r w:rsidRPr="00006F05">
        <w:tab/>
      </w:r>
      <w:r w:rsidRPr="00006F05">
        <w:tab/>
      </w:r>
      <w:r w:rsidRPr="00006F05">
        <w:tab/>
      </w:r>
    </w:p>
    <w:p w14:paraId="236E8073" w14:textId="77777777" w:rsidR="000B0CDE" w:rsidRPr="00006F05" w:rsidRDefault="000B0CDE">
      <w:pPr>
        <w:tabs>
          <w:tab w:val="left" w:pos="720"/>
          <w:tab w:val="left" w:pos="1800"/>
          <w:tab w:val="left" w:pos="3600"/>
          <w:tab w:val="left" w:pos="5376"/>
        </w:tabs>
        <w:ind w:right="318"/>
      </w:pPr>
      <w:r w:rsidRPr="00006F05">
        <w:tab/>
        <w:t>Name in Full</w:t>
      </w:r>
      <w:r w:rsidRPr="00006F05">
        <w:tab/>
        <w:t xml:space="preserve">Donna </w:t>
      </w:r>
      <w:proofErr w:type="spellStart"/>
      <w:r w:rsidRPr="00006F05">
        <w:t>Spruijt</w:t>
      </w:r>
      <w:proofErr w:type="spellEnd"/>
      <w:r w:rsidRPr="00006F05">
        <w:t>-Metz, Ph.D.</w:t>
      </w:r>
    </w:p>
    <w:p w14:paraId="615D0DA3" w14:textId="77777777" w:rsidR="001C6E2C" w:rsidRDefault="006F52B4">
      <w:pPr>
        <w:tabs>
          <w:tab w:val="left" w:pos="720"/>
          <w:tab w:val="left" w:pos="1800"/>
          <w:tab w:val="left" w:pos="3600"/>
          <w:tab w:val="left" w:pos="5376"/>
        </w:tabs>
        <w:ind w:right="318"/>
      </w:pPr>
      <w:r w:rsidRPr="00006F05">
        <w:tab/>
      </w:r>
      <w:r w:rsidRPr="00006F05">
        <w:tab/>
      </w:r>
      <w:r w:rsidRPr="00006F05">
        <w:tab/>
      </w:r>
      <w:r w:rsidR="001C6E2C">
        <w:t>Research Professor, Psychology</w:t>
      </w:r>
    </w:p>
    <w:p w14:paraId="19ACF72E" w14:textId="1B936971" w:rsidR="001C6E2C" w:rsidRDefault="001C6E2C">
      <w:pPr>
        <w:tabs>
          <w:tab w:val="left" w:pos="720"/>
          <w:tab w:val="left" w:pos="1800"/>
          <w:tab w:val="left" w:pos="3600"/>
          <w:tab w:val="left" w:pos="5376"/>
        </w:tabs>
        <w:ind w:right="318"/>
      </w:pPr>
      <w:r>
        <w:tab/>
      </w:r>
      <w:r>
        <w:tab/>
      </w:r>
      <w:r>
        <w:tab/>
        <w:t>Research Professor, Preventive Medicine</w:t>
      </w:r>
    </w:p>
    <w:p w14:paraId="61429072" w14:textId="57A96C4F" w:rsidR="006F52B4" w:rsidRPr="00006F05" w:rsidRDefault="001C6E2C">
      <w:pPr>
        <w:tabs>
          <w:tab w:val="left" w:pos="720"/>
          <w:tab w:val="left" w:pos="1800"/>
          <w:tab w:val="left" w:pos="3600"/>
          <w:tab w:val="left" w:pos="5376"/>
        </w:tabs>
        <w:ind w:right="318"/>
      </w:pPr>
      <w:r>
        <w:tab/>
      </w:r>
      <w:r>
        <w:tab/>
      </w:r>
      <w:r>
        <w:tab/>
      </w:r>
      <w:r w:rsidR="006F52B4" w:rsidRPr="00006F05">
        <w:t>Director, USC mHealth Collaboratory</w:t>
      </w:r>
    </w:p>
    <w:p w14:paraId="2BF0A538" w14:textId="0AB2D4DA" w:rsidR="000B0CDE" w:rsidRPr="00006F05" w:rsidRDefault="000B0CDE" w:rsidP="00C95A20">
      <w:pPr>
        <w:tabs>
          <w:tab w:val="left" w:pos="720"/>
          <w:tab w:val="left" w:pos="1800"/>
          <w:tab w:val="left" w:pos="3600"/>
          <w:tab w:val="left" w:pos="5376"/>
        </w:tabs>
        <w:ind w:left="3600" w:right="318" w:hanging="3600"/>
      </w:pPr>
      <w:r w:rsidRPr="00006F05">
        <w:tab/>
      </w:r>
    </w:p>
    <w:p w14:paraId="49FF224B" w14:textId="77777777" w:rsidR="000B0CDE" w:rsidRPr="00006F05" w:rsidRDefault="000B0CDE" w:rsidP="000B0CDE">
      <w:pPr>
        <w:tabs>
          <w:tab w:val="left" w:pos="720"/>
          <w:tab w:val="left" w:pos="1800"/>
          <w:tab w:val="left" w:pos="3600"/>
        </w:tabs>
        <w:ind w:right="318"/>
      </w:pPr>
      <w:r w:rsidRPr="00006F05">
        <w:tab/>
        <w:t>E-mail Address</w:t>
      </w:r>
      <w:r w:rsidRPr="00006F05">
        <w:tab/>
      </w:r>
      <w:hyperlink r:id="rId8" w:history="1">
        <w:r w:rsidRPr="00006F05">
          <w:rPr>
            <w:rStyle w:val="Hyperlink"/>
          </w:rPr>
          <w:t>dmetz@usc.edu</w:t>
        </w:r>
      </w:hyperlink>
      <w:r w:rsidRPr="00006F05">
        <w:t xml:space="preserve"> </w:t>
      </w:r>
    </w:p>
    <w:p w14:paraId="5BD385FD" w14:textId="77777777" w:rsidR="000B0CDE" w:rsidRPr="00006F05" w:rsidRDefault="000B0CDE" w:rsidP="000B0CDE">
      <w:pPr>
        <w:pStyle w:val="Heading1"/>
      </w:pPr>
    </w:p>
    <w:p w14:paraId="5CC82695" w14:textId="77777777" w:rsidR="000B0CDE" w:rsidRPr="00006F05" w:rsidRDefault="000B0CDE" w:rsidP="000B0CDE">
      <w:pPr>
        <w:pStyle w:val="Heading1"/>
      </w:pPr>
    </w:p>
    <w:p w14:paraId="057CFCA5" w14:textId="77777777" w:rsidR="000B0CDE" w:rsidRPr="00006F05" w:rsidRDefault="000B0CDE" w:rsidP="000B0CDE">
      <w:pPr>
        <w:pStyle w:val="Heading1"/>
      </w:pPr>
      <w:r w:rsidRPr="00006F05">
        <w:t>B.</w:t>
      </w:r>
      <w:r w:rsidRPr="00006F05">
        <w:tab/>
      </w:r>
      <w:r w:rsidRPr="00006F05">
        <w:tab/>
        <w:t>Education:</w:t>
      </w:r>
      <w:r w:rsidRPr="00006F05">
        <w:tab/>
      </w:r>
    </w:p>
    <w:p w14:paraId="26F5099A" w14:textId="77777777" w:rsidR="000B0CDE" w:rsidRPr="00006F05" w:rsidRDefault="000B0CDE" w:rsidP="000B0CDE">
      <w:pPr>
        <w:tabs>
          <w:tab w:val="left" w:pos="3600"/>
          <w:tab w:val="left" w:pos="8256"/>
        </w:tabs>
        <w:ind w:left="3960" w:right="318" w:hanging="3240"/>
      </w:pPr>
    </w:p>
    <w:tbl>
      <w:tblPr>
        <w:tblW w:w="5000" w:type="pct"/>
        <w:tblLook w:val="00A0" w:firstRow="1" w:lastRow="0" w:firstColumn="1" w:lastColumn="0" w:noHBand="0" w:noVBand="0"/>
      </w:tblPr>
      <w:tblGrid>
        <w:gridCol w:w="2306"/>
        <w:gridCol w:w="7036"/>
      </w:tblGrid>
      <w:tr w:rsidR="000B0CDE" w:rsidRPr="00006F05" w14:paraId="5B665E7C" w14:textId="77777777">
        <w:tc>
          <w:tcPr>
            <w:tcW w:w="1234" w:type="pct"/>
          </w:tcPr>
          <w:p w14:paraId="217E339C" w14:textId="77777777" w:rsidR="000B0CDE" w:rsidRPr="00006F05" w:rsidRDefault="000B0CDE" w:rsidP="000B0CDE">
            <w:r w:rsidRPr="00006F05">
              <w:t>High School</w:t>
            </w:r>
          </w:p>
        </w:tc>
        <w:tc>
          <w:tcPr>
            <w:tcW w:w="3766" w:type="pct"/>
          </w:tcPr>
          <w:p w14:paraId="018EB946" w14:textId="77777777" w:rsidR="000B0CDE" w:rsidRPr="00006F05" w:rsidRDefault="000B0CDE" w:rsidP="000B0CDE">
            <w:r w:rsidRPr="00006F05">
              <w:t>Newport Harbor High School, Newport Beach, California, 1968</w:t>
            </w:r>
          </w:p>
        </w:tc>
      </w:tr>
      <w:tr w:rsidR="000B0CDE" w:rsidRPr="00006F05" w14:paraId="38374146" w14:textId="77777777">
        <w:tc>
          <w:tcPr>
            <w:tcW w:w="1234" w:type="pct"/>
          </w:tcPr>
          <w:p w14:paraId="0143B3C3" w14:textId="77777777" w:rsidR="000B0CDE" w:rsidRPr="00006F05" w:rsidRDefault="000B0CDE" w:rsidP="000B0CDE">
            <w:pPr>
              <w:rPr>
                <w:b/>
              </w:rPr>
            </w:pPr>
            <w:r w:rsidRPr="00006F05">
              <w:t>College or University</w:t>
            </w:r>
          </w:p>
        </w:tc>
        <w:tc>
          <w:tcPr>
            <w:tcW w:w="3766" w:type="pct"/>
          </w:tcPr>
          <w:p w14:paraId="1D53F052" w14:textId="77777777" w:rsidR="000B0CDE" w:rsidRPr="00006F05" w:rsidRDefault="000B0CDE" w:rsidP="000B0CDE">
            <w:r w:rsidRPr="00006F05">
              <w:t>California Institute of the Arts, B.F.A., 1972: Flute</w:t>
            </w:r>
          </w:p>
        </w:tc>
      </w:tr>
      <w:tr w:rsidR="000B0CDE" w:rsidRPr="00006F05" w14:paraId="197BD239" w14:textId="77777777">
        <w:tc>
          <w:tcPr>
            <w:tcW w:w="1234" w:type="pct"/>
            <w:vMerge w:val="restart"/>
          </w:tcPr>
          <w:p w14:paraId="3ACFE459" w14:textId="77777777" w:rsidR="000B0CDE" w:rsidRPr="00006F05" w:rsidRDefault="000B0CDE" w:rsidP="000B0CDE"/>
        </w:tc>
        <w:tc>
          <w:tcPr>
            <w:tcW w:w="3766" w:type="pct"/>
          </w:tcPr>
          <w:p w14:paraId="5477F842" w14:textId="77777777" w:rsidR="000B0CDE" w:rsidRPr="00006F05" w:rsidRDefault="000B0CDE" w:rsidP="000B0CDE">
            <w:r w:rsidRPr="00006F05">
              <w:t>California Institute of the Arts, M.F.A., 1976: Flute performance</w:t>
            </w:r>
          </w:p>
        </w:tc>
      </w:tr>
      <w:tr w:rsidR="000B0CDE" w:rsidRPr="00006F05" w14:paraId="7D97A6F2" w14:textId="77777777">
        <w:tc>
          <w:tcPr>
            <w:tcW w:w="1234" w:type="pct"/>
            <w:vMerge/>
          </w:tcPr>
          <w:p w14:paraId="3E3C8ACE" w14:textId="77777777" w:rsidR="000B0CDE" w:rsidRPr="00006F05" w:rsidRDefault="000B0CDE" w:rsidP="000B0CDE"/>
        </w:tc>
        <w:tc>
          <w:tcPr>
            <w:tcW w:w="3766" w:type="pct"/>
          </w:tcPr>
          <w:p w14:paraId="33A5E039" w14:textId="77777777" w:rsidR="000B0CDE" w:rsidRPr="00006F05" w:rsidRDefault="000B0CDE" w:rsidP="000B0CDE">
            <w:r w:rsidRPr="00006F05">
              <w:t>Royal Conservatory, The Hague, The Netherlands, M.F.A., 1980: Flute Pedagogy</w:t>
            </w:r>
          </w:p>
        </w:tc>
      </w:tr>
      <w:tr w:rsidR="000B0CDE" w:rsidRPr="00006F05" w14:paraId="5458921D" w14:textId="77777777">
        <w:tc>
          <w:tcPr>
            <w:tcW w:w="1234" w:type="pct"/>
            <w:vMerge/>
          </w:tcPr>
          <w:p w14:paraId="3DEC939E" w14:textId="77777777" w:rsidR="000B0CDE" w:rsidRPr="00006F05" w:rsidRDefault="000B0CDE" w:rsidP="000B0CDE"/>
        </w:tc>
        <w:tc>
          <w:tcPr>
            <w:tcW w:w="3766" w:type="pct"/>
          </w:tcPr>
          <w:p w14:paraId="37E7D80F" w14:textId="77777777" w:rsidR="000B0CDE" w:rsidRPr="00006F05" w:rsidRDefault="000B0CDE" w:rsidP="000B0CDE">
            <w:r w:rsidRPr="00006F05">
              <w:t>University of Amsterdam, The Netherlands, B.S., 1985: Psychology</w:t>
            </w:r>
          </w:p>
        </w:tc>
      </w:tr>
      <w:tr w:rsidR="000B0CDE" w:rsidRPr="00006F05" w14:paraId="09AF5448" w14:textId="77777777">
        <w:tc>
          <w:tcPr>
            <w:tcW w:w="1234" w:type="pct"/>
            <w:vMerge/>
          </w:tcPr>
          <w:p w14:paraId="64EA3421" w14:textId="77777777" w:rsidR="000B0CDE" w:rsidRPr="00006F05" w:rsidRDefault="000B0CDE" w:rsidP="000B0CDE"/>
        </w:tc>
        <w:tc>
          <w:tcPr>
            <w:tcW w:w="3766" w:type="pct"/>
          </w:tcPr>
          <w:p w14:paraId="07DECEC7" w14:textId="77777777" w:rsidR="000B0CDE" w:rsidRPr="00006F05" w:rsidRDefault="000B0CDE" w:rsidP="000B0CDE">
            <w:r w:rsidRPr="00006F05">
              <w:t xml:space="preserve">University of Amsterdam, The Netherlands, </w:t>
            </w:r>
            <w:proofErr w:type="spellStart"/>
            <w:r w:rsidRPr="00006F05">
              <w:t>M.Sci</w:t>
            </w:r>
            <w:proofErr w:type="spellEnd"/>
            <w:r w:rsidRPr="00006F05">
              <w:t>. 8/30/91: Psychological Research Methods</w:t>
            </w:r>
          </w:p>
        </w:tc>
      </w:tr>
      <w:tr w:rsidR="000B0CDE" w:rsidRPr="00006F05" w14:paraId="1BDB9A2C" w14:textId="77777777">
        <w:tc>
          <w:tcPr>
            <w:tcW w:w="1234" w:type="pct"/>
            <w:vMerge/>
          </w:tcPr>
          <w:p w14:paraId="2640F32C" w14:textId="77777777" w:rsidR="000B0CDE" w:rsidRPr="00006F05" w:rsidRDefault="000B0CDE" w:rsidP="000B0CDE"/>
        </w:tc>
        <w:tc>
          <w:tcPr>
            <w:tcW w:w="3766" w:type="pct"/>
          </w:tcPr>
          <w:p w14:paraId="24BDAE7C" w14:textId="77777777" w:rsidR="000B0CDE" w:rsidRPr="00006F05" w:rsidRDefault="000B0CDE" w:rsidP="000B0CDE">
            <w:r w:rsidRPr="00006F05">
              <w:t>Otis College of Art and Design, M.F.A. 2006: Creative Writing</w:t>
            </w:r>
          </w:p>
        </w:tc>
      </w:tr>
      <w:tr w:rsidR="000B0CDE" w:rsidRPr="00006F05" w14:paraId="2DC0FF0A" w14:textId="77777777">
        <w:tc>
          <w:tcPr>
            <w:tcW w:w="1234" w:type="pct"/>
          </w:tcPr>
          <w:p w14:paraId="52B65CA1" w14:textId="77777777" w:rsidR="000B0CDE" w:rsidRPr="00006F05" w:rsidRDefault="000B0CDE" w:rsidP="000B0CDE">
            <w:r w:rsidRPr="00006F05">
              <w:t>Advanced Degree</w:t>
            </w:r>
          </w:p>
        </w:tc>
        <w:tc>
          <w:tcPr>
            <w:tcW w:w="3766" w:type="pct"/>
          </w:tcPr>
          <w:p w14:paraId="390C73BD" w14:textId="77777777" w:rsidR="000B0CDE" w:rsidRPr="00006F05" w:rsidRDefault="000B0CDE" w:rsidP="000B0CDE">
            <w:r w:rsidRPr="00006F05">
              <w:t>Vrije Universiteit Amsterdam, Medical Faculty, Department of Medical Ethics and the Philosophy of Medicine, The Netherlands, Ph.D., 1996: Medical Ethics/Adolescent Health</w:t>
            </w:r>
          </w:p>
        </w:tc>
      </w:tr>
      <w:tr w:rsidR="000B0CDE" w:rsidRPr="00006F05" w14:paraId="27963C54" w14:textId="77777777">
        <w:tc>
          <w:tcPr>
            <w:tcW w:w="1234" w:type="pct"/>
          </w:tcPr>
          <w:p w14:paraId="6004F341" w14:textId="77777777" w:rsidR="000B0CDE" w:rsidRPr="00006F05" w:rsidRDefault="000B0CDE" w:rsidP="000B0CDE">
            <w:r w:rsidRPr="00006F05">
              <w:t>Honors and Awards</w:t>
            </w:r>
          </w:p>
        </w:tc>
        <w:tc>
          <w:tcPr>
            <w:tcW w:w="3766" w:type="pct"/>
          </w:tcPr>
          <w:p w14:paraId="38F4EF89" w14:textId="77777777" w:rsidR="000B0CDE" w:rsidRPr="00006F05" w:rsidRDefault="000B0CDE" w:rsidP="00DE74C3">
            <w:pPr>
              <w:numPr>
                <w:ilvl w:val="0"/>
                <w:numId w:val="15"/>
              </w:numPr>
              <w:tabs>
                <w:tab w:val="left" w:pos="251"/>
              </w:tabs>
              <w:ind w:left="251" w:hanging="270"/>
            </w:pPr>
            <w:proofErr w:type="spellStart"/>
            <w:proofErr w:type="gramStart"/>
            <w:r w:rsidRPr="00006F05">
              <w:t>B.Sci</w:t>
            </w:r>
            <w:proofErr w:type="spellEnd"/>
            <w:proofErr w:type="gramEnd"/>
            <w:r w:rsidRPr="00006F05">
              <w:t xml:space="preserve"> in Psychology received with highest academic honors (cum laude) 1986</w:t>
            </w:r>
          </w:p>
        </w:tc>
      </w:tr>
      <w:tr w:rsidR="000B0CDE" w:rsidRPr="00006F05" w14:paraId="757E6787" w14:textId="77777777">
        <w:tc>
          <w:tcPr>
            <w:tcW w:w="1234" w:type="pct"/>
          </w:tcPr>
          <w:p w14:paraId="49952906" w14:textId="77777777" w:rsidR="000B0CDE" w:rsidRPr="00006F05" w:rsidRDefault="000B0CDE" w:rsidP="000B0CDE"/>
        </w:tc>
        <w:tc>
          <w:tcPr>
            <w:tcW w:w="3766" w:type="pct"/>
          </w:tcPr>
          <w:p w14:paraId="7A53A218" w14:textId="77777777" w:rsidR="000B0CDE" w:rsidRPr="00006F05" w:rsidRDefault="000B0CDE" w:rsidP="00DE74C3">
            <w:pPr>
              <w:numPr>
                <w:ilvl w:val="0"/>
                <w:numId w:val="15"/>
              </w:numPr>
              <w:tabs>
                <w:tab w:val="left" w:pos="251"/>
              </w:tabs>
              <w:ind w:left="251" w:hanging="270"/>
            </w:pPr>
            <w:proofErr w:type="spellStart"/>
            <w:r w:rsidRPr="00006F05">
              <w:t>M.Sci</w:t>
            </w:r>
            <w:proofErr w:type="spellEnd"/>
            <w:r w:rsidRPr="00006F05">
              <w:t>. in Research Methods and Quantitative Psychology received with highest academic honors (cum laude) 1991</w:t>
            </w:r>
          </w:p>
        </w:tc>
      </w:tr>
      <w:tr w:rsidR="000B0CDE" w:rsidRPr="00006F05" w14:paraId="2CEB8527" w14:textId="77777777">
        <w:tc>
          <w:tcPr>
            <w:tcW w:w="1234" w:type="pct"/>
          </w:tcPr>
          <w:p w14:paraId="0D56AD24" w14:textId="77777777" w:rsidR="000B0CDE" w:rsidRPr="00006F05" w:rsidRDefault="000B0CDE" w:rsidP="000B0CDE"/>
        </w:tc>
        <w:tc>
          <w:tcPr>
            <w:tcW w:w="3766" w:type="pct"/>
          </w:tcPr>
          <w:p w14:paraId="513D04BC" w14:textId="77777777" w:rsidR="000B0CDE" w:rsidRPr="00006F05" w:rsidRDefault="000B0CDE" w:rsidP="00DE74C3">
            <w:pPr>
              <w:numPr>
                <w:ilvl w:val="0"/>
                <w:numId w:val="15"/>
              </w:numPr>
              <w:tabs>
                <w:tab w:val="left" w:pos="251"/>
              </w:tabs>
              <w:ind w:left="251" w:hanging="270"/>
            </w:pPr>
            <w:r w:rsidRPr="00006F05">
              <w:rPr>
                <w:i/>
                <w:u w:val="single"/>
              </w:rPr>
              <w:t>Citation Award for outstanding paper</w:t>
            </w:r>
            <w:r w:rsidRPr="00006F05">
              <w:t>: Society of Behavioral Medicine, 24</w:t>
            </w:r>
            <w:r w:rsidRPr="00006F05">
              <w:rPr>
                <w:vertAlign w:val="superscript"/>
              </w:rPr>
              <w:t>th</w:t>
            </w:r>
            <w:r w:rsidRPr="00006F05">
              <w:t xml:space="preserve"> annual meeting, Salt Lake City, Utah, March 2003</w:t>
            </w:r>
          </w:p>
        </w:tc>
      </w:tr>
      <w:tr w:rsidR="000B0CDE" w:rsidRPr="00006F05" w14:paraId="61DD0417" w14:textId="77777777">
        <w:tc>
          <w:tcPr>
            <w:tcW w:w="1234" w:type="pct"/>
          </w:tcPr>
          <w:p w14:paraId="625FEF60" w14:textId="77777777" w:rsidR="000B0CDE" w:rsidRPr="00006F05" w:rsidRDefault="000B0CDE" w:rsidP="000B0CDE"/>
        </w:tc>
        <w:tc>
          <w:tcPr>
            <w:tcW w:w="3766" w:type="pct"/>
          </w:tcPr>
          <w:p w14:paraId="156F1749" w14:textId="77777777" w:rsidR="000B0CDE" w:rsidRPr="00006F05" w:rsidRDefault="000B0CDE" w:rsidP="00DE74C3">
            <w:pPr>
              <w:numPr>
                <w:ilvl w:val="0"/>
                <w:numId w:val="15"/>
              </w:numPr>
              <w:tabs>
                <w:tab w:val="left" w:pos="251"/>
              </w:tabs>
              <w:ind w:left="251" w:hanging="270"/>
            </w:pPr>
            <w:r w:rsidRPr="00006F05">
              <w:rPr>
                <w:i/>
                <w:u w:val="single"/>
              </w:rPr>
              <w:t>Best Paper Award</w:t>
            </w:r>
            <w:r w:rsidRPr="00006F05">
              <w:t xml:space="preserve"> 5th IEEE International Conference on Distributed Computing in Sensor Systems, (DCOSS'09), Marina Del Rey, CA (June 2009)</w:t>
            </w:r>
          </w:p>
        </w:tc>
      </w:tr>
      <w:tr w:rsidR="000B0CDE" w:rsidRPr="00006F05" w14:paraId="7A752AD7" w14:textId="77777777">
        <w:tc>
          <w:tcPr>
            <w:tcW w:w="1234" w:type="pct"/>
          </w:tcPr>
          <w:p w14:paraId="76F2C583" w14:textId="77777777" w:rsidR="000B0CDE" w:rsidRPr="00006F05" w:rsidRDefault="000B0CDE" w:rsidP="000B0CDE"/>
        </w:tc>
        <w:tc>
          <w:tcPr>
            <w:tcW w:w="3766" w:type="pct"/>
          </w:tcPr>
          <w:p w14:paraId="5A9026A7" w14:textId="77777777" w:rsidR="000B0CDE" w:rsidRPr="00006F05" w:rsidRDefault="000B0CDE" w:rsidP="00DE74C3">
            <w:pPr>
              <w:numPr>
                <w:ilvl w:val="0"/>
                <w:numId w:val="15"/>
              </w:numPr>
              <w:tabs>
                <w:tab w:val="left" w:pos="251"/>
              </w:tabs>
              <w:ind w:left="251" w:hanging="270"/>
            </w:pPr>
            <w:r w:rsidRPr="00006F05">
              <w:t xml:space="preserve">Donna </w:t>
            </w:r>
            <w:proofErr w:type="spellStart"/>
            <w:r w:rsidRPr="00006F05">
              <w:t>Spruijt</w:t>
            </w:r>
            <w:proofErr w:type="spellEnd"/>
            <w:r w:rsidRPr="00006F05">
              <w:t xml:space="preserve">-Metz, Ming Li, Gautam </w:t>
            </w:r>
            <w:proofErr w:type="spellStart"/>
            <w:r w:rsidRPr="00006F05">
              <w:t>Thatte</w:t>
            </w:r>
            <w:proofErr w:type="spellEnd"/>
            <w:r w:rsidRPr="00006F05">
              <w:t xml:space="preserve">, Gaurav </w:t>
            </w:r>
            <w:proofErr w:type="spellStart"/>
            <w:r w:rsidRPr="00006F05">
              <w:t>Sakhatme</w:t>
            </w:r>
            <w:proofErr w:type="spellEnd"/>
            <w:r w:rsidRPr="00006F05">
              <w:t xml:space="preserve">, Murali </w:t>
            </w:r>
            <w:proofErr w:type="spellStart"/>
            <w:r w:rsidRPr="00006F05">
              <w:t>Annavaram</w:t>
            </w:r>
            <w:proofErr w:type="spellEnd"/>
            <w:r w:rsidRPr="00006F05">
              <w:t xml:space="preserve">, Sabyasachi Ghosh, Viktor </w:t>
            </w:r>
            <w:proofErr w:type="spellStart"/>
            <w:r w:rsidRPr="00006F05">
              <w:t>Rozgic</w:t>
            </w:r>
            <w:proofErr w:type="spellEnd"/>
            <w:r w:rsidRPr="00006F05">
              <w:t xml:space="preserve">, </w:t>
            </w:r>
            <w:proofErr w:type="spellStart"/>
            <w:r w:rsidRPr="00006F05">
              <w:t>Urbashi</w:t>
            </w:r>
            <w:proofErr w:type="spellEnd"/>
            <w:r w:rsidRPr="00006F05">
              <w:t xml:space="preserve"> Mitra, </w:t>
            </w:r>
            <w:proofErr w:type="spellStart"/>
            <w:r w:rsidRPr="00006F05">
              <w:t>Nenad</w:t>
            </w:r>
            <w:proofErr w:type="spellEnd"/>
            <w:r w:rsidRPr="00006F05">
              <w:t xml:space="preserve"> </w:t>
            </w:r>
            <w:proofErr w:type="spellStart"/>
            <w:r w:rsidRPr="00006F05">
              <w:t>Medvidovic</w:t>
            </w:r>
            <w:proofErr w:type="spellEnd"/>
            <w:r w:rsidRPr="00006F05">
              <w:t xml:space="preserve">, Britni Belcher and </w:t>
            </w:r>
            <w:proofErr w:type="spellStart"/>
            <w:r w:rsidRPr="00006F05">
              <w:t>Shrikanth</w:t>
            </w:r>
            <w:proofErr w:type="spellEnd"/>
            <w:r w:rsidRPr="00006F05">
              <w:t xml:space="preserve"> Narayanan, “The KNOWME Network: Energy-Efficient Activity-Detection for Pediatric Obesity,” 3rd Annual International USC Body Computing Conference, California (</w:t>
            </w:r>
            <w:proofErr w:type="gramStart"/>
            <w:r w:rsidRPr="00006F05">
              <w:t>October,</w:t>
            </w:r>
            <w:proofErr w:type="gramEnd"/>
            <w:r w:rsidRPr="00006F05">
              <w:t xml:space="preserve"> 2009). (</w:t>
            </w:r>
            <w:r w:rsidRPr="00006F05">
              <w:rPr>
                <w:i/>
                <w:u w:val="single"/>
              </w:rPr>
              <w:t>Best Presentation on Body Computing Prize</w:t>
            </w:r>
            <w:r w:rsidRPr="00006F05">
              <w:t>)</w:t>
            </w:r>
          </w:p>
          <w:p w14:paraId="766BDA25" w14:textId="77777777" w:rsidR="00400958" w:rsidRPr="00006F05" w:rsidRDefault="00B92751" w:rsidP="00DE74C3">
            <w:pPr>
              <w:numPr>
                <w:ilvl w:val="0"/>
                <w:numId w:val="15"/>
              </w:numPr>
              <w:tabs>
                <w:tab w:val="left" w:pos="251"/>
              </w:tabs>
              <w:ind w:left="251" w:hanging="270"/>
            </w:pPr>
            <w:proofErr w:type="spellStart"/>
            <w:r w:rsidRPr="00006F05">
              <w:t>Spruijt</w:t>
            </w:r>
            <w:proofErr w:type="spellEnd"/>
            <w:r w:rsidRPr="00006F05">
              <w:t xml:space="preserve">-Metz D, Lui T, Belcher B, Lane CJ, </w:t>
            </w:r>
            <w:proofErr w:type="spellStart"/>
            <w:r w:rsidRPr="00006F05">
              <w:t>Weigensberg</w:t>
            </w:r>
            <w:proofErr w:type="spellEnd"/>
            <w:r w:rsidRPr="00006F05">
              <w:t xml:space="preserve"> M. “Sugar Takes the Edge Off: High-Sugar (HS) Meals Lead to Lower Objectively and Subjectively Measured Stress as Compared to Low Sugar Meals (LS) in Overweight Latino and African American </w:t>
            </w:r>
            <w:r w:rsidRPr="00006F05">
              <w:lastRenderedPageBreak/>
              <w:t xml:space="preserve">(AA) Youth: </w:t>
            </w:r>
            <w:proofErr w:type="gramStart"/>
            <w:r w:rsidRPr="00006F05">
              <w:t>the</w:t>
            </w:r>
            <w:proofErr w:type="gramEnd"/>
            <w:r w:rsidRPr="00006F05">
              <w:t xml:space="preserve"> Food, Adolescence, Mood, and Exercise (FAME) study” </w:t>
            </w:r>
            <w:r w:rsidRPr="00006F05">
              <w:rPr>
                <w:i/>
                <w:u w:val="single"/>
              </w:rPr>
              <w:t>Diversity Tour Abstract Award for Excellence in Science with a Focus on Diverse Populations</w:t>
            </w:r>
            <w:r w:rsidRPr="00006F05">
              <w:t xml:space="preserve"> (Obesity Society Annual Meeting, 2011)</w:t>
            </w:r>
          </w:p>
          <w:p w14:paraId="17306844" w14:textId="77777777" w:rsidR="006B7A39" w:rsidRPr="00006F05" w:rsidRDefault="006B7A39" w:rsidP="00DE74C3">
            <w:pPr>
              <w:numPr>
                <w:ilvl w:val="0"/>
                <w:numId w:val="15"/>
              </w:numPr>
              <w:tabs>
                <w:tab w:val="left" w:pos="251"/>
              </w:tabs>
              <w:ind w:left="251" w:hanging="270"/>
            </w:pPr>
            <w:r w:rsidRPr="00006F05">
              <w:t xml:space="preserve">Wen CK, </w:t>
            </w:r>
            <w:proofErr w:type="spellStart"/>
            <w:r w:rsidRPr="00006F05">
              <w:t>Weigensberg</w:t>
            </w:r>
            <w:proofErr w:type="spellEnd"/>
            <w:r w:rsidRPr="00006F05">
              <w:t xml:space="preserve"> M, Schneider S, </w:t>
            </w:r>
            <w:proofErr w:type="spellStart"/>
            <w:r w:rsidRPr="00006F05">
              <w:t>Weerman</w:t>
            </w:r>
            <w:proofErr w:type="spellEnd"/>
            <w:r w:rsidRPr="00006F05">
              <w:t xml:space="preserve"> B, </w:t>
            </w:r>
            <w:proofErr w:type="spellStart"/>
            <w:r w:rsidRPr="00006F05">
              <w:t>Spruijt</w:t>
            </w:r>
            <w:proofErr w:type="spellEnd"/>
            <w:r w:rsidRPr="00006F05">
              <w:t xml:space="preserve">-Metz D. Validity of ZEMI on Ambulatory Salivary Cortisol Assessment in a Minority Adolescent Population. Wireless Health, October 14-16, National Institutes of Health, Bethesda MD. </w:t>
            </w:r>
            <w:r w:rsidRPr="00006F05">
              <w:rPr>
                <w:i/>
                <w:u w:val="single"/>
              </w:rPr>
              <w:t>Best Abstract Award</w:t>
            </w:r>
          </w:p>
          <w:p w14:paraId="6727BC71" w14:textId="242BD8AB" w:rsidR="00B92751" w:rsidRPr="00006F05" w:rsidRDefault="006B7A39" w:rsidP="00DE74C3">
            <w:pPr>
              <w:numPr>
                <w:ilvl w:val="0"/>
                <w:numId w:val="15"/>
              </w:numPr>
              <w:tabs>
                <w:tab w:val="left" w:pos="251"/>
              </w:tabs>
              <w:ind w:left="251" w:hanging="270"/>
            </w:pPr>
            <w:proofErr w:type="spellStart"/>
            <w:r w:rsidRPr="00006F05">
              <w:t>Spruijt</w:t>
            </w:r>
            <w:proofErr w:type="spellEnd"/>
            <w:r w:rsidRPr="00006F05">
              <w:t xml:space="preserve">-Metz D. </w:t>
            </w:r>
            <w:r w:rsidR="00A365CA" w:rsidRPr="00006F05">
              <w:rPr>
                <w:i/>
                <w:u w:val="single"/>
              </w:rPr>
              <w:t>Obesity Society eHealth/mHealth Pioneer Award</w:t>
            </w:r>
            <w:r w:rsidR="00A365CA" w:rsidRPr="00006F05">
              <w:t>, Obesity Society Annual Meeting, Los Angeles, California 2015</w:t>
            </w:r>
            <w:r w:rsidR="00400958" w:rsidRPr="00006F05">
              <w:br/>
            </w:r>
          </w:p>
        </w:tc>
      </w:tr>
    </w:tbl>
    <w:p w14:paraId="7BF97A9B" w14:textId="0008CAC8" w:rsidR="000B0CDE" w:rsidRPr="00006F05" w:rsidRDefault="000B0CDE" w:rsidP="000B0CDE">
      <w:pPr>
        <w:tabs>
          <w:tab w:val="left" w:pos="720"/>
          <w:tab w:val="left" w:pos="3600"/>
          <w:tab w:val="left" w:pos="8256"/>
        </w:tabs>
        <w:ind w:left="3600" w:right="318" w:hanging="2880"/>
      </w:pPr>
      <w:r w:rsidRPr="00006F05">
        <w:lastRenderedPageBreak/>
        <w:tab/>
        <w:t xml:space="preserve"> </w:t>
      </w:r>
    </w:p>
    <w:p w14:paraId="2CE179EE" w14:textId="77777777" w:rsidR="000B0CDE" w:rsidRPr="00006F05" w:rsidRDefault="000B0CDE" w:rsidP="000B0CDE">
      <w:pPr>
        <w:pStyle w:val="Heading1"/>
      </w:pPr>
      <w:r w:rsidRPr="00006F05">
        <w:t>C.</w:t>
      </w:r>
      <w:r w:rsidRPr="00006F05">
        <w:tab/>
      </w:r>
      <w:r w:rsidRPr="00006F05">
        <w:tab/>
        <w:t>Professional Background:</w:t>
      </w:r>
    </w:p>
    <w:p w14:paraId="610F6F68" w14:textId="77777777" w:rsidR="000B0CDE" w:rsidRPr="00006F05" w:rsidRDefault="000B0CDE">
      <w:pPr>
        <w:tabs>
          <w:tab w:val="left" w:pos="2880"/>
          <w:tab w:val="left" w:pos="5760"/>
          <w:tab w:val="left" w:pos="6480"/>
          <w:tab w:val="left" w:pos="7200"/>
        </w:tabs>
        <w:ind w:right="318"/>
      </w:pPr>
    </w:p>
    <w:p w14:paraId="2831E1B8" w14:textId="77777777" w:rsidR="000B0CDE" w:rsidRPr="00006F05" w:rsidRDefault="000B0CDE">
      <w:pPr>
        <w:tabs>
          <w:tab w:val="left" w:pos="720"/>
          <w:tab w:val="left" w:pos="1440"/>
          <w:tab w:val="left" w:pos="3600"/>
          <w:tab w:val="left" w:pos="5760"/>
          <w:tab w:val="left" w:pos="6480"/>
          <w:tab w:val="left" w:pos="7200"/>
        </w:tabs>
        <w:ind w:right="318"/>
        <w:rPr>
          <w:u w:val="single"/>
        </w:rPr>
      </w:pPr>
      <w:r w:rsidRPr="00006F05">
        <w:tab/>
      </w:r>
      <w:r w:rsidRPr="00006F05">
        <w:rPr>
          <w:u w:val="single"/>
        </w:rPr>
        <w:t>Academic appointments Current</w:t>
      </w:r>
    </w:p>
    <w:p w14:paraId="1CAD09C4" w14:textId="4832B779" w:rsidR="00A45933" w:rsidRPr="00006F05" w:rsidRDefault="00A45933" w:rsidP="00A45933">
      <w:pPr>
        <w:tabs>
          <w:tab w:val="left" w:pos="720"/>
          <w:tab w:val="left" w:pos="1440"/>
          <w:tab w:val="left" w:pos="3600"/>
          <w:tab w:val="left" w:pos="5760"/>
          <w:tab w:val="left" w:pos="6480"/>
          <w:tab w:val="left" w:pos="7200"/>
        </w:tabs>
        <w:ind w:left="1080" w:right="318" w:hanging="1080"/>
      </w:pPr>
      <w:r w:rsidRPr="00006F05">
        <w:tab/>
        <w:t xml:space="preserve">    Director, </w:t>
      </w:r>
      <w:r w:rsidR="006F52B4" w:rsidRPr="00006F05">
        <w:t>USC mHealth Collaboratory</w:t>
      </w:r>
      <w:r w:rsidRPr="00006F05">
        <w:t>, USC Center for Economic and Social Research</w:t>
      </w:r>
      <w:r w:rsidR="003A4562" w:rsidRPr="00006F05">
        <w:t xml:space="preserve"> 2013-</w:t>
      </w:r>
      <w:r w:rsidR="00C0122E" w:rsidRPr="00006F05">
        <w:t>present</w:t>
      </w:r>
    </w:p>
    <w:p w14:paraId="43C8076C" w14:textId="61139B1E" w:rsidR="00C0122E" w:rsidRPr="00006F05" w:rsidRDefault="00C0122E" w:rsidP="0056681A">
      <w:pPr>
        <w:tabs>
          <w:tab w:val="left" w:pos="720"/>
          <w:tab w:val="left" w:pos="1080"/>
          <w:tab w:val="left" w:pos="1440"/>
          <w:tab w:val="left" w:pos="3600"/>
          <w:tab w:val="left" w:pos="5760"/>
          <w:tab w:val="left" w:pos="6480"/>
          <w:tab w:val="left" w:pos="7200"/>
        </w:tabs>
        <w:ind w:left="1080" w:right="318" w:hanging="180"/>
      </w:pPr>
      <w:r w:rsidRPr="00006F05">
        <w:t xml:space="preserve">Research Professor, USC </w:t>
      </w:r>
      <w:proofErr w:type="spellStart"/>
      <w:r w:rsidRPr="00006F05">
        <w:t>Dornsife</w:t>
      </w:r>
      <w:proofErr w:type="spellEnd"/>
      <w:r w:rsidRPr="00006F05">
        <w:t xml:space="preserve"> Department of Psychology 2015-present</w:t>
      </w:r>
    </w:p>
    <w:p w14:paraId="0CC58C18" w14:textId="316C2717" w:rsidR="0022391B" w:rsidRPr="00006F05" w:rsidRDefault="001C6E2C" w:rsidP="0056681A">
      <w:pPr>
        <w:tabs>
          <w:tab w:val="left" w:pos="720"/>
          <w:tab w:val="left" w:pos="1080"/>
          <w:tab w:val="left" w:pos="1440"/>
          <w:tab w:val="left" w:pos="3600"/>
          <w:tab w:val="left" w:pos="5760"/>
          <w:tab w:val="left" w:pos="6480"/>
          <w:tab w:val="left" w:pos="7200"/>
        </w:tabs>
        <w:ind w:left="1080" w:right="318" w:hanging="180"/>
      </w:pPr>
      <w:r>
        <w:t>Research Professor,</w:t>
      </w:r>
      <w:r w:rsidR="0022391B" w:rsidRPr="00006F05">
        <w:t xml:space="preserve"> Preventive Medicine, 2014-present</w:t>
      </w:r>
    </w:p>
    <w:p w14:paraId="405F4DA4" w14:textId="77777777" w:rsidR="0056681A" w:rsidRPr="00006F05" w:rsidRDefault="0056681A" w:rsidP="0056681A">
      <w:pPr>
        <w:tabs>
          <w:tab w:val="left" w:pos="720"/>
          <w:tab w:val="left" w:pos="1080"/>
          <w:tab w:val="left" w:pos="1440"/>
          <w:tab w:val="left" w:pos="3600"/>
          <w:tab w:val="left" w:pos="5760"/>
          <w:tab w:val="left" w:pos="6480"/>
          <w:tab w:val="left" w:pos="7200"/>
        </w:tabs>
        <w:ind w:left="1080" w:right="318" w:hanging="180"/>
      </w:pPr>
      <w:r w:rsidRPr="00006F05">
        <w:t>Member Norris Comprehensive Cancer Center, University of Southern California, Los Angeles, CA, 2001-present</w:t>
      </w:r>
    </w:p>
    <w:p w14:paraId="23325C61" w14:textId="77777777" w:rsidR="00504E27" w:rsidRPr="00006F05" w:rsidRDefault="00504E27" w:rsidP="000B0CDE">
      <w:pPr>
        <w:tabs>
          <w:tab w:val="left" w:pos="720"/>
          <w:tab w:val="left" w:pos="1080"/>
          <w:tab w:val="left" w:pos="1440"/>
          <w:tab w:val="left" w:pos="3600"/>
          <w:tab w:val="left" w:pos="5760"/>
          <w:tab w:val="left" w:pos="6480"/>
          <w:tab w:val="left" w:pos="7200"/>
        </w:tabs>
        <w:ind w:left="1080" w:right="318" w:hanging="180"/>
        <w:rPr>
          <w:u w:val="single"/>
        </w:rPr>
      </w:pPr>
    </w:p>
    <w:p w14:paraId="5E0EB9DF" w14:textId="77777777" w:rsidR="000B0CDE" w:rsidRPr="00006F05" w:rsidRDefault="000B0CDE" w:rsidP="000B0CDE">
      <w:pPr>
        <w:tabs>
          <w:tab w:val="left" w:pos="720"/>
          <w:tab w:val="left" w:pos="1080"/>
          <w:tab w:val="left" w:pos="1440"/>
          <w:tab w:val="left" w:pos="3600"/>
          <w:tab w:val="left" w:pos="5760"/>
          <w:tab w:val="left" w:pos="6480"/>
          <w:tab w:val="left" w:pos="7200"/>
        </w:tabs>
        <w:ind w:left="1080" w:right="318" w:hanging="180"/>
        <w:rPr>
          <w:u w:val="single"/>
        </w:rPr>
      </w:pPr>
      <w:r w:rsidRPr="00006F05">
        <w:rPr>
          <w:u w:val="single"/>
        </w:rPr>
        <w:t>Academic appointments Previous</w:t>
      </w:r>
    </w:p>
    <w:p w14:paraId="60A8DDDE" w14:textId="77777777" w:rsidR="00281AB0" w:rsidRPr="00006F05" w:rsidRDefault="00281AB0" w:rsidP="00281AB0">
      <w:pPr>
        <w:tabs>
          <w:tab w:val="left" w:pos="720"/>
          <w:tab w:val="left" w:pos="1080"/>
          <w:tab w:val="left" w:pos="1440"/>
          <w:tab w:val="left" w:pos="3600"/>
          <w:tab w:val="left" w:pos="5760"/>
          <w:tab w:val="left" w:pos="6480"/>
          <w:tab w:val="left" w:pos="7200"/>
        </w:tabs>
        <w:ind w:left="1080" w:right="318" w:hanging="180"/>
      </w:pPr>
      <w:r w:rsidRPr="00006F05">
        <w:t>Director, Responsible Conduct in Research, Keck School of Medicine, 2011-</w:t>
      </w:r>
      <w:r>
        <w:t>2018</w:t>
      </w:r>
    </w:p>
    <w:p w14:paraId="75FD8889" w14:textId="77777777" w:rsidR="00181DF1" w:rsidRPr="00006F05" w:rsidRDefault="00181DF1" w:rsidP="00181DF1">
      <w:pPr>
        <w:tabs>
          <w:tab w:val="left" w:pos="720"/>
          <w:tab w:val="left" w:pos="1080"/>
          <w:tab w:val="left" w:pos="1440"/>
          <w:tab w:val="left" w:pos="3600"/>
          <w:tab w:val="left" w:pos="5760"/>
          <w:tab w:val="left" w:pos="6480"/>
          <w:tab w:val="left" w:pos="7200"/>
        </w:tabs>
        <w:ind w:left="1080" w:right="318" w:hanging="180"/>
      </w:pPr>
      <w:r w:rsidRPr="00006F05">
        <w:t>Associate Professor, Institute for Health Promotion and Disease Prevention, Department of Preventive Medicine, University of Southern California, 2008-2013</w:t>
      </w:r>
    </w:p>
    <w:p w14:paraId="1A6BD886" w14:textId="77777777" w:rsidR="00181DF1" w:rsidRPr="00006F05" w:rsidRDefault="00181DF1" w:rsidP="00181DF1">
      <w:pPr>
        <w:tabs>
          <w:tab w:val="left" w:pos="720"/>
          <w:tab w:val="left" w:pos="1080"/>
          <w:tab w:val="left" w:pos="1440"/>
          <w:tab w:val="left" w:pos="3600"/>
          <w:tab w:val="left" w:pos="5760"/>
          <w:tab w:val="left" w:pos="6480"/>
          <w:tab w:val="left" w:pos="7200"/>
        </w:tabs>
        <w:ind w:left="1080" w:right="318" w:hanging="180"/>
      </w:pPr>
      <w:r w:rsidRPr="00006F05">
        <w:t>Co-Director of the USC Clinical and Translational Science Institute, Ethics Program, 2012-2013</w:t>
      </w:r>
    </w:p>
    <w:p w14:paraId="365E3DC2" w14:textId="77777777" w:rsidR="000B0CDE" w:rsidRPr="00006F05" w:rsidRDefault="000B0CDE" w:rsidP="000B0CDE">
      <w:pPr>
        <w:tabs>
          <w:tab w:val="left" w:pos="720"/>
          <w:tab w:val="left" w:pos="1080"/>
          <w:tab w:val="left" w:pos="1440"/>
          <w:tab w:val="left" w:pos="3600"/>
          <w:tab w:val="left" w:pos="5760"/>
          <w:tab w:val="left" w:pos="6480"/>
          <w:tab w:val="left" w:pos="7200"/>
        </w:tabs>
        <w:ind w:left="1080" w:right="318" w:hanging="180"/>
      </w:pPr>
      <w:r w:rsidRPr="00006F05">
        <w:t>Assistant Professor of Research, Institute for Health Promotion and Disease</w:t>
      </w:r>
    </w:p>
    <w:p w14:paraId="58741457" w14:textId="77777777" w:rsidR="000B0CDE" w:rsidRPr="00006F05" w:rsidRDefault="000B0CDE" w:rsidP="000B0CDE">
      <w:pPr>
        <w:tabs>
          <w:tab w:val="left" w:pos="720"/>
          <w:tab w:val="left" w:pos="1080"/>
          <w:tab w:val="left" w:pos="1440"/>
          <w:tab w:val="left" w:pos="3600"/>
          <w:tab w:val="left" w:pos="5760"/>
          <w:tab w:val="left" w:pos="6480"/>
          <w:tab w:val="left" w:pos="7200"/>
        </w:tabs>
        <w:ind w:left="1080" w:right="318" w:hanging="180"/>
      </w:pPr>
      <w:r w:rsidRPr="00006F05">
        <w:tab/>
        <w:t>Prevention, Department of Preventive Medicine, University of Southern California, 2000-2008</w:t>
      </w:r>
    </w:p>
    <w:p w14:paraId="783D37C7" w14:textId="77777777" w:rsidR="000B0CDE" w:rsidRPr="00006F05" w:rsidRDefault="000B0CDE" w:rsidP="000B0CDE">
      <w:pPr>
        <w:tabs>
          <w:tab w:val="left" w:pos="720"/>
          <w:tab w:val="left" w:pos="1080"/>
          <w:tab w:val="left" w:pos="1440"/>
          <w:tab w:val="left" w:pos="3600"/>
          <w:tab w:val="left" w:pos="5760"/>
          <w:tab w:val="left" w:pos="6480"/>
          <w:tab w:val="left" w:pos="7200"/>
        </w:tabs>
        <w:ind w:left="1080" w:right="318" w:hanging="180"/>
      </w:pPr>
      <w:r w:rsidRPr="00006F05">
        <w:t>Member Norris Comprehensive Cancer Center, 2001-present</w:t>
      </w:r>
    </w:p>
    <w:p w14:paraId="5F91B5E4" w14:textId="77777777" w:rsidR="000B0CDE" w:rsidRPr="00006F05" w:rsidRDefault="000B0CDE" w:rsidP="000B0CDE">
      <w:pPr>
        <w:tabs>
          <w:tab w:val="left" w:pos="720"/>
          <w:tab w:val="left" w:pos="1080"/>
          <w:tab w:val="left" w:pos="1440"/>
          <w:tab w:val="left" w:pos="3600"/>
          <w:tab w:val="left" w:pos="5760"/>
          <w:tab w:val="left" w:pos="6480"/>
          <w:tab w:val="left" w:pos="7200"/>
        </w:tabs>
        <w:ind w:left="1080" w:right="318" w:hanging="180"/>
      </w:pPr>
      <w:r w:rsidRPr="00006F05">
        <w:t xml:space="preserve">Research Associate, Institute for Health Promotion and Disease Prevention,  </w:t>
      </w:r>
    </w:p>
    <w:p w14:paraId="73FBDB8B" w14:textId="77777777" w:rsidR="000B0CDE" w:rsidRPr="00006F05" w:rsidRDefault="000B0CDE" w:rsidP="000B0CDE">
      <w:pPr>
        <w:tabs>
          <w:tab w:val="left" w:pos="720"/>
          <w:tab w:val="left" w:pos="1080"/>
          <w:tab w:val="left" w:pos="1440"/>
          <w:tab w:val="left" w:pos="3600"/>
          <w:tab w:val="left" w:pos="5760"/>
          <w:tab w:val="left" w:pos="6480"/>
          <w:tab w:val="left" w:pos="7200"/>
        </w:tabs>
        <w:ind w:left="1080" w:right="318" w:hanging="180"/>
      </w:pPr>
      <w:r w:rsidRPr="00006F05">
        <w:tab/>
        <w:t>Department of Preventive Medicine, University of Southern California, 1999-2000</w:t>
      </w:r>
    </w:p>
    <w:p w14:paraId="20225D08" w14:textId="77777777" w:rsidR="000B0CDE" w:rsidRPr="00006F05" w:rsidRDefault="000B0CDE" w:rsidP="000B0CDE">
      <w:pPr>
        <w:tabs>
          <w:tab w:val="left" w:pos="720"/>
          <w:tab w:val="left" w:pos="1080"/>
        </w:tabs>
        <w:ind w:left="1080" w:right="318" w:hanging="180"/>
        <w:rPr>
          <w:b/>
        </w:rPr>
      </w:pPr>
      <w:r w:rsidRPr="00006F05">
        <w:t xml:space="preserve">Senior Researcher, </w:t>
      </w:r>
      <w:proofErr w:type="spellStart"/>
      <w:r w:rsidRPr="00006F05">
        <w:t>Trimbos</w:t>
      </w:r>
      <w:proofErr w:type="spellEnd"/>
      <w:r w:rsidRPr="00006F05">
        <w:t xml:space="preserve"> Institute</w:t>
      </w:r>
      <w:r w:rsidRPr="00006F05">
        <w:rPr>
          <w:b/>
        </w:rPr>
        <w:t xml:space="preserve">, </w:t>
      </w:r>
      <w:r w:rsidRPr="00006F05">
        <w:t xml:space="preserve">Netherlands Institute for Mental </w:t>
      </w:r>
      <w:proofErr w:type="gramStart"/>
      <w:r w:rsidRPr="00006F05">
        <w:t>Health</w:t>
      </w:r>
      <w:proofErr w:type="gramEnd"/>
      <w:r w:rsidRPr="00006F05">
        <w:t xml:space="preserve"> and Addiction</w:t>
      </w:r>
      <w:r w:rsidRPr="00006F05">
        <w:rPr>
          <w:b/>
        </w:rPr>
        <w:t xml:space="preserve"> </w:t>
      </w:r>
      <w:r w:rsidRPr="00006F05">
        <w:t>Division of Prevention</w:t>
      </w:r>
      <w:r w:rsidRPr="00006F05">
        <w:rPr>
          <w:i/>
        </w:rPr>
        <w:t xml:space="preserve">, </w:t>
      </w:r>
      <w:r w:rsidRPr="00006F05">
        <w:t>1999</w:t>
      </w:r>
    </w:p>
    <w:p w14:paraId="6157C75B" w14:textId="77777777" w:rsidR="000B0CDE" w:rsidRPr="00006F05" w:rsidRDefault="000B0CDE" w:rsidP="000B0CDE">
      <w:pPr>
        <w:tabs>
          <w:tab w:val="left" w:pos="1080"/>
          <w:tab w:val="left" w:pos="2880"/>
          <w:tab w:val="left" w:pos="5760"/>
          <w:tab w:val="left" w:pos="6480"/>
          <w:tab w:val="left" w:pos="7200"/>
        </w:tabs>
        <w:ind w:left="1080" w:right="318" w:hanging="180"/>
      </w:pPr>
      <w:r w:rsidRPr="00006F05">
        <w:t>Associate Adjunct Professor, University of Judaism, Psychology Department, 9/7/99-12/99</w:t>
      </w:r>
    </w:p>
    <w:p w14:paraId="7F87EAE3" w14:textId="77777777" w:rsidR="000B0CDE" w:rsidRPr="00006F05" w:rsidRDefault="000B0CDE" w:rsidP="00AF6359">
      <w:pPr>
        <w:tabs>
          <w:tab w:val="left" w:pos="1080"/>
          <w:tab w:val="left" w:pos="1440"/>
          <w:tab w:val="left" w:pos="1800"/>
          <w:tab w:val="left" w:pos="2880"/>
          <w:tab w:val="left" w:pos="5760"/>
          <w:tab w:val="left" w:pos="6480"/>
          <w:tab w:val="left" w:pos="7200"/>
        </w:tabs>
        <w:ind w:left="1080" w:right="318" w:hanging="180"/>
      </w:pPr>
      <w:r w:rsidRPr="00006F05">
        <w:t xml:space="preserve">Associate Adjunct Professor, University of Southern California, </w:t>
      </w:r>
      <w:proofErr w:type="spellStart"/>
      <w:r w:rsidRPr="00006F05">
        <w:t>Rossier</w:t>
      </w:r>
      <w:proofErr w:type="spellEnd"/>
      <w:r w:rsidRPr="00006F05">
        <w:t xml:space="preserve"> School</w:t>
      </w:r>
      <w:r w:rsidR="00AF6359" w:rsidRPr="00006F05">
        <w:t xml:space="preserve"> </w:t>
      </w:r>
      <w:r w:rsidRPr="00006F05">
        <w:t>of Education, 9/1/98-2000</w:t>
      </w:r>
    </w:p>
    <w:p w14:paraId="1C4AF7D5" w14:textId="77777777" w:rsidR="000B0CDE" w:rsidRPr="00006F05" w:rsidRDefault="000B0CDE" w:rsidP="000B0CDE">
      <w:pPr>
        <w:pStyle w:val="BodyTextIndent"/>
        <w:tabs>
          <w:tab w:val="left" w:pos="1080"/>
        </w:tabs>
        <w:ind w:left="1080" w:hanging="180"/>
      </w:pPr>
      <w:r w:rsidRPr="00006F05">
        <w:t>Associate Adjunct Professor, California State University at Los Angeles, Charter School of Education, Division of Educational Foundations and Interdivisional Studies, 6/22/98-</w:t>
      </w:r>
      <w:proofErr w:type="gramStart"/>
      <w:r w:rsidRPr="00006F05">
        <w:t>12/15/98</w:t>
      </w:r>
      <w:proofErr w:type="gramEnd"/>
    </w:p>
    <w:p w14:paraId="0312797A" w14:textId="77777777" w:rsidR="000B0CDE" w:rsidRPr="00006F05" w:rsidRDefault="000B0CDE" w:rsidP="000B0CDE">
      <w:pPr>
        <w:tabs>
          <w:tab w:val="left" w:pos="1080"/>
          <w:tab w:val="left" w:pos="1440"/>
          <w:tab w:val="left" w:pos="2880"/>
          <w:tab w:val="left" w:pos="5760"/>
          <w:tab w:val="left" w:pos="6480"/>
          <w:tab w:val="left" w:pos="7200"/>
        </w:tabs>
        <w:ind w:left="1080" w:right="318" w:hanging="180"/>
      </w:pPr>
      <w:r w:rsidRPr="00006F05">
        <w:t xml:space="preserve">Guest Professor, Vrije Universiteit Amsterdam, Department of Medical </w:t>
      </w:r>
      <w:proofErr w:type="gramStart"/>
      <w:r w:rsidRPr="00006F05">
        <w:t>Ethics</w:t>
      </w:r>
      <w:proofErr w:type="gramEnd"/>
      <w:r w:rsidRPr="00006F05">
        <w:t xml:space="preserve"> and the Philosophy of Medicine 1996-present</w:t>
      </w:r>
    </w:p>
    <w:p w14:paraId="76CB01A7" w14:textId="77777777" w:rsidR="000B0CDE" w:rsidRPr="00006F05" w:rsidRDefault="000B0CDE" w:rsidP="000B0CDE">
      <w:pPr>
        <w:tabs>
          <w:tab w:val="left" w:pos="1080"/>
          <w:tab w:val="left" w:pos="1440"/>
          <w:tab w:val="left" w:pos="2880"/>
          <w:tab w:val="left" w:pos="5760"/>
          <w:tab w:val="left" w:pos="6480"/>
          <w:tab w:val="left" w:pos="7200"/>
        </w:tabs>
        <w:ind w:left="1080" w:right="318" w:hanging="180"/>
      </w:pPr>
      <w:r w:rsidRPr="00006F05">
        <w:lastRenderedPageBreak/>
        <w:t xml:space="preserve">Associate Professor, Vrije Universiteit Amsterdam, Department of Medical </w:t>
      </w:r>
      <w:proofErr w:type="gramStart"/>
      <w:r w:rsidRPr="00006F05">
        <w:t>Ethics</w:t>
      </w:r>
      <w:proofErr w:type="gramEnd"/>
      <w:r w:rsidRPr="00006F05">
        <w:t xml:space="preserve"> and the Philosophy of Medicine 1995-1996</w:t>
      </w:r>
    </w:p>
    <w:p w14:paraId="650B56AF" w14:textId="77777777" w:rsidR="000B0CDE" w:rsidRPr="00006F05" w:rsidRDefault="000B0CDE" w:rsidP="000B0CDE">
      <w:pPr>
        <w:tabs>
          <w:tab w:val="left" w:pos="1080"/>
          <w:tab w:val="left" w:pos="1440"/>
          <w:tab w:val="left" w:pos="2880"/>
          <w:tab w:val="left" w:pos="5760"/>
          <w:tab w:val="left" w:pos="6480"/>
          <w:tab w:val="left" w:pos="7200"/>
        </w:tabs>
        <w:ind w:left="1080" w:right="318" w:hanging="180"/>
      </w:pPr>
      <w:r w:rsidRPr="00006F05">
        <w:t xml:space="preserve">Assistant Researcher, Vrije Universiteit Amsterdam, Department of Medical </w:t>
      </w:r>
      <w:proofErr w:type="gramStart"/>
      <w:r w:rsidRPr="00006F05">
        <w:t>Ethics</w:t>
      </w:r>
      <w:proofErr w:type="gramEnd"/>
      <w:r w:rsidRPr="00006F05">
        <w:t xml:space="preserve"> and the Philosophy of Medicine, 1991-1995</w:t>
      </w:r>
    </w:p>
    <w:p w14:paraId="7F096172" w14:textId="77777777" w:rsidR="000B0CDE" w:rsidRPr="00006F05" w:rsidRDefault="000B0CDE">
      <w:pPr>
        <w:tabs>
          <w:tab w:val="left" w:pos="720"/>
          <w:tab w:val="left" w:pos="1440"/>
          <w:tab w:val="left" w:pos="2880"/>
          <w:tab w:val="left" w:pos="5760"/>
          <w:tab w:val="left" w:pos="6480"/>
          <w:tab w:val="left" w:pos="7380"/>
        </w:tabs>
        <w:ind w:right="318"/>
      </w:pPr>
      <w:r w:rsidRPr="00006F05">
        <w:tab/>
      </w:r>
    </w:p>
    <w:p w14:paraId="25EC4581" w14:textId="77777777" w:rsidR="000B0CDE" w:rsidRPr="00006F05" w:rsidRDefault="000B0CDE" w:rsidP="000B0CDE">
      <w:pPr>
        <w:tabs>
          <w:tab w:val="left" w:pos="720"/>
          <w:tab w:val="left" w:pos="1440"/>
          <w:tab w:val="left" w:pos="2880"/>
          <w:tab w:val="left" w:pos="5760"/>
          <w:tab w:val="left" w:pos="6480"/>
          <w:tab w:val="left" w:pos="7380"/>
        </w:tabs>
        <w:ind w:right="318"/>
        <w:rPr>
          <w:u w:val="single"/>
        </w:rPr>
      </w:pPr>
      <w:r w:rsidRPr="00006F05">
        <w:tab/>
      </w:r>
      <w:r w:rsidRPr="00006F05">
        <w:rPr>
          <w:u w:val="single"/>
        </w:rPr>
        <w:t>Other Experience</w:t>
      </w:r>
    </w:p>
    <w:p w14:paraId="74333FB3" w14:textId="77777777" w:rsidR="000B0CDE" w:rsidRPr="00006F05" w:rsidRDefault="000B0CDE" w:rsidP="000B0CDE">
      <w:pPr>
        <w:tabs>
          <w:tab w:val="left" w:pos="1080"/>
          <w:tab w:val="left" w:pos="2880"/>
          <w:tab w:val="left" w:pos="5760"/>
          <w:tab w:val="left" w:pos="6480"/>
          <w:tab w:val="left" w:pos="7380"/>
        </w:tabs>
        <w:ind w:left="1080" w:right="318" w:hanging="180"/>
        <w:rPr>
          <w:i/>
        </w:rPr>
      </w:pPr>
      <w:r w:rsidRPr="00006F05">
        <w:t>Teaching Assistant, Philosophy of Science, University of Amsterdam, Faculty of Psychology, 1987-1988</w:t>
      </w:r>
    </w:p>
    <w:p w14:paraId="6D1FAE0F" w14:textId="77777777" w:rsidR="000B0CDE" w:rsidRPr="00006F05" w:rsidRDefault="000B0CDE" w:rsidP="000B0CDE">
      <w:pPr>
        <w:tabs>
          <w:tab w:val="left" w:pos="1080"/>
          <w:tab w:val="left" w:pos="2880"/>
          <w:tab w:val="left" w:pos="5760"/>
          <w:tab w:val="left" w:pos="6480"/>
          <w:tab w:val="left" w:pos="7380"/>
        </w:tabs>
        <w:ind w:left="1080" w:right="318" w:hanging="180"/>
      </w:pPr>
      <w:r w:rsidRPr="00006F05">
        <w:t>Professional Flutist, 1971-1990, on and off to present</w:t>
      </w:r>
    </w:p>
    <w:p w14:paraId="73657559" w14:textId="77777777" w:rsidR="000B0CDE" w:rsidRPr="00006F05" w:rsidRDefault="000B0CDE" w:rsidP="000B0CDE">
      <w:pPr>
        <w:tabs>
          <w:tab w:val="left" w:pos="1080"/>
          <w:tab w:val="left" w:pos="2880"/>
          <w:tab w:val="left" w:pos="5760"/>
          <w:tab w:val="left" w:pos="6480"/>
          <w:tab w:val="left" w:pos="7380"/>
        </w:tabs>
        <w:ind w:left="1080" w:right="318" w:hanging="180"/>
      </w:pPr>
      <w:r w:rsidRPr="00006F05">
        <w:t>Dean of Part Time Study, Department of Psychology, University of Amsterdam, 1985-1989</w:t>
      </w:r>
    </w:p>
    <w:p w14:paraId="1653D9EF"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hanging="180"/>
      </w:pPr>
      <w:r w:rsidRPr="00006F05">
        <w:t>Head of Central Registration, Department of Psychology, University of Amsterdam, 1987-1988</w:t>
      </w:r>
    </w:p>
    <w:p w14:paraId="29DC7061"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hanging="180"/>
      </w:pPr>
      <w:r w:rsidRPr="00006F05">
        <w:t>Member, Curriculum Committee, Department of Psychology, University of Amsterdam, 1984-1989</w:t>
      </w:r>
    </w:p>
    <w:p w14:paraId="08D008D1" w14:textId="77777777" w:rsidR="000B0CDE" w:rsidRPr="00006F05" w:rsidRDefault="000B0CDE" w:rsidP="000B0CDE">
      <w:pPr>
        <w:tabs>
          <w:tab w:val="left" w:pos="1080"/>
          <w:tab w:val="left" w:pos="2880"/>
          <w:tab w:val="left" w:pos="5760"/>
          <w:tab w:val="left" w:pos="6480"/>
          <w:tab w:val="left" w:pos="7380"/>
        </w:tabs>
        <w:ind w:left="1080" w:right="318" w:hanging="180"/>
      </w:pPr>
      <w:r w:rsidRPr="00006F05">
        <w:t>Head of Marketing and Personnel, Electronic Publishing Services, Amsterdam, The Netherlands, 1989-1991</w:t>
      </w:r>
    </w:p>
    <w:p w14:paraId="2FEEE9A8" w14:textId="77777777" w:rsidR="000B0CDE" w:rsidRPr="00006F05" w:rsidRDefault="000B0CDE" w:rsidP="000B0CDE">
      <w:pPr>
        <w:tabs>
          <w:tab w:val="left" w:pos="-1440"/>
          <w:tab w:val="left" w:pos="-540"/>
          <w:tab w:val="left" w:pos="720"/>
          <w:tab w:val="left" w:pos="1080"/>
          <w:tab w:val="left" w:pos="1440"/>
          <w:tab w:val="left" w:pos="3600"/>
        </w:tabs>
        <w:ind w:left="1080" w:hanging="180"/>
        <w:outlineLvl w:val="0"/>
      </w:pPr>
      <w:r w:rsidRPr="00006F05">
        <w:t>Poet and writer: 2000-present</w:t>
      </w:r>
    </w:p>
    <w:p w14:paraId="7B86A08E" w14:textId="77777777" w:rsidR="000B0CDE" w:rsidRPr="00006F05" w:rsidRDefault="000B0CDE" w:rsidP="000B0CDE">
      <w:pPr>
        <w:tabs>
          <w:tab w:val="left" w:pos="1080"/>
          <w:tab w:val="left" w:pos="2880"/>
          <w:tab w:val="left" w:pos="5760"/>
          <w:tab w:val="left" w:pos="6480"/>
          <w:tab w:val="left" w:pos="7380"/>
        </w:tabs>
        <w:ind w:left="1080" w:right="318" w:hanging="180"/>
      </w:pPr>
      <w:r w:rsidRPr="00006F05">
        <w:t>Member, Board of Directors, Dutch Flute Society, 1994-1996</w:t>
      </w:r>
    </w:p>
    <w:p w14:paraId="76CA4F35" w14:textId="77777777" w:rsidR="000C39E0" w:rsidRPr="00006F05" w:rsidRDefault="000C39E0">
      <w:pPr>
        <w:tabs>
          <w:tab w:val="left" w:pos="720"/>
          <w:tab w:val="left" w:pos="1440"/>
          <w:tab w:val="left" w:pos="2880"/>
          <w:tab w:val="left" w:pos="5760"/>
          <w:tab w:val="left" w:pos="6480"/>
          <w:tab w:val="left" w:pos="7380"/>
        </w:tabs>
        <w:ind w:right="318"/>
      </w:pPr>
    </w:p>
    <w:p w14:paraId="4A4DAC8C" w14:textId="77777777" w:rsidR="000B0CDE" w:rsidRPr="00006F05" w:rsidRDefault="000B0CDE">
      <w:pPr>
        <w:tabs>
          <w:tab w:val="left" w:pos="720"/>
          <w:tab w:val="left" w:pos="1440"/>
          <w:tab w:val="left" w:pos="2880"/>
          <w:tab w:val="left" w:pos="5760"/>
          <w:tab w:val="left" w:pos="6480"/>
          <w:tab w:val="left" w:pos="7380"/>
        </w:tabs>
        <w:ind w:right="318"/>
        <w:rPr>
          <w:u w:val="single"/>
        </w:rPr>
      </w:pPr>
      <w:r w:rsidRPr="00006F05">
        <w:tab/>
      </w:r>
      <w:r w:rsidRPr="00006F05">
        <w:rPr>
          <w:u w:val="single"/>
        </w:rPr>
        <w:t>Teaching Responsibilities</w:t>
      </w:r>
    </w:p>
    <w:p w14:paraId="20E16049" w14:textId="77777777" w:rsidR="000B0CDE" w:rsidRPr="00006F05" w:rsidRDefault="000B0CDE" w:rsidP="000B0CDE">
      <w:pPr>
        <w:tabs>
          <w:tab w:val="left" w:pos="720"/>
          <w:tab w:val="left" w:pos="900"/>
          <w:tab w:val="left" w:pos="1440"/>
          <w:tab w:val="left" w:pos="2880"/>
          <w:tab w:val="left" w:pos="5760"/>
          <w:tab w:val="left" w:pos="6480"/>
          <w:tab w:val="left" w:pos="7380"/>
        </w:tabs>
        <w:ind w:left="900" w:right="318"/>
      </w:pPr>
      <w:r w:rsidRPr="00006F05">
        <w:t>University of Amsterdam</w:t>
      </w:r>
    </w:p>
    <w:p w14:paraId="013799CE"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pPr>
      <w:r w:rsidRPr="00006F05">
        <w:t>Research Methods and Practice course for graduate students, 1989-91</w:t>
      </w:r>
    </w:p>
    <w:p w14:paraId="4D1419AD"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pPr>
      <w:r w:rsidRPr="00006F05">
        <w:t>Introduction to Psychology course for freshman and sophomores, 1989-91</w:t>
      </w:r>
    </w:p>
    <w:p w14:paraId="1729D147"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pPr>
      <w:r w:rsidRPr="00006F05">
        <w:t>Philosophy of Science course for freshman and sophomores, 1989-91</w:t>
      </w:r>
    </w:p>
    <w:p w14:paraId="3A4E3E0D" w14:textId="77777777" w:rsidR="000B0CDE" w:rsidRPr="00006F05" w:rsidRDefault="000B0CDE" w:rsidP="000B0CDE">
      <w:pPr>
        <w:tabs>
          <w:tab w:val="left" w:pos="900"/>
          <w:tab w:val="left" w:pos="1693"/>
          <w:tab w:val="left" w:pos="2389"/>
          <w:tab w:val="left" w:pos="3109"/>
          <w:tab w:val="left" w:pos="3829"/>
          <w:tab w:val="left" w:pos="4549"/>
          <w:tab w:val="left" w:pos="5269"/>
          <w:tab w:val="left" w:pos="5989"/>
          <w:tab w:val="left" w:pos="6709"/>
          <w:tab w:val="left" w:pos="7429"/>
          <w:tab w:val="left" w:pos="8149"/>
          <w:tab w:val="left" w:pos="8869"/>
        </w:tabs>
        <w:ind w:left="900" w:right="318" w:firstLine="17"/>
      </w:pPr>
      <w:r w:rsidRPr="00006F05">
        <w:t>The Vrije Universiteit Amsterdam and the University of Amsterdam</w:t>
      </w:r>
    </w:p>
    <w:p w14:paraId="66AF4778" w14:textId="77777777" w:rsidR="000B0CDE" w:rsidRPr="00006F05" w:rsidRDefault="000B0CDE" w:rsidP="000B0CDE">
      <w:pPr>
        <w:tabs>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firstLine="17"/>
      </w:pPr>
      <w:r w:rsidRPr="00006F05">
        <w:t>Introduction to Psychology course for freshman, 1991-97</w:t>
      </w:r>
    </w:p>
    <w:p w14:paraId="6D55C31F" w14:textId="77777777" w:rsidR="000B0CDE" w:rsidRPr="00006F05" w:rsidRDefault="000B0CDE" w:rsidP="000B0CDE">
      <w:pPr>
        <w:tabs>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firstLine="17"/>
      </w:pPr>
      <w:r w:rsidRPr="00006F05">
        <w:t xml:space="preserve">Research </w:t>
      </w:r>
      <w:proofErr w:type="spellStart"/>
      <w:r w:rsidRPr="00006F05">
        <w:t>Practicals</w:t>
      </w:r>
      <w:proofErr w:type="spellEnd"/>
      <w:r w:rsidRPr="00006F05">
        <w:t xml:space="preserve"> course for sophomores, 1991-97</w:t>
      </w:r>
    </w:p>
    <w:p w14:paraId="0E2B781F" w14:textId="77777777" w:rsidR="000B0CDE" w:rsidRPr="00006F05" w:rsidRDefault="000B0CDE" w:rsidP="000B0CDE">
      <w:pPr>
        <w:tabs>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firstLine="17"/>
        <w:rPr>
          <w:lang w:val="en-GB"/>
        </w:rPr>
      </w:pPr>
      <w:r w:rsidRPr="00006F05">
        <w:rPr>
          <w:lang w:val="en-GB"/>
        </w:rPr>
        <w:t>Culture and Health course for 2</w:t>
      </w:r>
      <w:r w:rsidRPr="00006F05">
        <w:rPr>
          <w:vertAlign w:val="superscript"/>
          <w:lang w:val="en-GB"/>
        </w:rPr>
        <w:t>nd</w:t>
      </w:r>
      <w:r w:rsidRPr="00006F05">
        <w:rPr>
          <w:lang w:val="en-GB"/>
        </w:rPr>
        <w:t xml:space="preserve"> year medical students, 1991-97</w:t>
      </w:r>
    </w:p>
    <w:p w14:paraId="34ABFA7B" w14:textId="77777777" w:rsidR="000B0CDE" w:rsidRPr="00006F05" w:rsidRDefault="000B0CDE" w:rsidP="000B0CDE">
      <w:pPr>
        <w:tabs>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firstLine="17"/>
      </w:pPr>
      <w:r w:rsidRPr="00006F05">
        <w:t>Philosophy and Medical Ethics course for 3</w:t>
      </w:r>
      <w:r w:rsidRPr="00006F05">
        <w:rPr>
          <w:vertAlign w:val="superscript"/>
        </w:rPr>
        <w:t>rd</w:t>
      </w:r>
      <w:r w:rsidRPr="00006F05">
        <w:t xml:space="preserve"> year medical students, 1991-97</w:t>
      </w:r>
    </w:p>
    <w:p w14:paraId="44B50385" w14:textId="77777777" w:rsidR="000B0CDE" w:rsidRPr="00006F05" w:rsidRDefault="000B0CDE" w:rsidP="000B0CDE">
      <w:pPr>
        <w:tabs>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firstLine="17"/>
      </w:pPr>
      <w:r w:rsidRPr="00006F05">
        <w:t>Clinical Line Curriculum course for 4</w:t>
      </w:r>
      <w:r w:rsidRPr="00006F05">
        <w:rPr>
          <w:vertAlign w:val="superscript"/>
        </w:rPr>
        <w:t>th</w:t>
      </w:r>
      <w:r w:rsidRPr="00006F05">
        <w:t xml:space="preserve"> year medical students, 1991-97</w:t>
      </w:r>
    </w:p>
    <w:p w14:paraId="6F54E00D" w14:textId="77777777" w:rsidR="000B0CDE" w:rsidRPr="00006F05" w:rsidRDefault="000B0CDE" w:rsidP="000B0CDE">
      <w:pPr>
        <w:tabs>
          <w:tab w:val="left" w:pos="973"/>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pPr>
      <w:r w:rsidRPr="00006F05">
        <w:t>Philosophy of Science course for freshman, 1992</w:t>
      </w:r>
    </w:p>
    <w:p w14:paraId="262451A7" w14:textId="77777777" w:rsidR="000B0CDE" w:rsidRPr="00006F05" w:rsidRDefault="000B0CDE" w:rsidP="000B0CDE">
      <w:pPr>
        <w:tabs>
          <w:tab w:val="left" w:pos="973"/>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rPr>
          <w:lang w:val="en-GB"/>
        </w:rPr>
      </w:pPr>
      <w:r w:rsidRPr="00006F05">
        <w:rPr>
          <w:lang w:val="en-GB"/>
        </w:rPr>
        <w:t>Man, Physician and Society course for 1</w:t>
      </w:r>
      <w:r w:rsidRPr="00006F05">
        <w:rPr>
          <w:vertAlign w:val="superscript"/>
          <w:lang w:val="en-GB"/>
        </w:rPr>
        <w:t>st</w:t>
      </w:r>
      <w:r w:rsidRPr="00006F05">
        <w:rPr>
          <w:lang w:val="en-GB"/>
        </w:rPr>
        <w:t xml:space="preserve"> year medical students, 1993</w:t>
      </w:r>
    </w:p>
    <w:p w14:paraId="5A5D421E" w14:textId="77777777" w:rsidR="000B0CDE" w:rsidRPr="00006F05" w:rsidRDefault="000B0CDE" w:rsidP="000B0CDE">
      <w:pPr>
        <w:tabs>
          <w:tab w:val="left" w:pos="973"/>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pPr>
      <w:r w:rsidRPr="00006F05">
        <w:t>Health Care course for 4</w:t>
      </w:r>
      <w:r w:rsidRPr="00006F05">
        <w:rPr>
          <w:vertAlign w:val="superscript"/>
        </w:rPr>
        <w:t>th</w:t>
      </w:r>
      <w:r w:rsidRPr="00006F05">
        <w:t xml:space="preserve"> year medical students, 1994</w:t>
      </w:r>
    </w:p>
    <w:p w14:paraId="46BE598E" w14:textId="77777777" w:rsidR="000B0CDE" w:rsidRPr="00006F05" w:rsidRDefault="000B0CDE" w:rsidP="000B0CDE">
      <w:pPr>
        <w:tabs>
          <w:tab w:val="left" w:pos="973"/>
          <w:tab w:val="left" w:pos="1080"/>
          <w:tab w:val="left" w:pos="1693"/>
          <w:tab w:val="left" w:pos="2389"/>
          <w:tab w:val="left" w:pos="3109"/>
          <w:tab w:val="left" w:pos="3829"/>
          <w:tab w:val="left" w:pos="4549"/>
          <w:tab w:val="left" w:pos="5269"/>
          <w:tab w:val="left" w:pos="5989"/>
          <w:tab w:val="left" w:pos="6709"/>
          <w:tab w:val="left" w:pos="7429"/>
          <w:tab w:val="left" w:pos="8149"/>
          <w:tab w:val="left" w:pos="8869"/>
        </w:tabs>
        <w:ind w:left="1080" w:right="318"/>
      </w:pPr>
      <w:r w:rsidRPr="00006F05">
        <w:t>Philosophy of Science and Logic course for Ph.D. students, 1995</w:t>
      </w:r>
    </w:p>
    <w:p w14:paraId="0F7E8291" w14:textId="77777777" w:rsidR="000B0CDE" w:rsidRPr="00006F05" w:rsidRDefault="000B0CDE" w:rsidP="000B0CDE">
      <w:pPr>
        <w:tabs>
          <w:tab w:val="left" w:pos="1080"/>
          <w:tab w:val="left" w:pos="2053"/>
        </w:tabs>
        <w:ind w:left="1080" w:right="318" w:firstLine="17"/>
      </w:pPr>
      <w:r w:rsidRPr="00006F05">
        <w:t xml:space="preserve">Supervision of </w:t>
      </w:r>
      <w:proofErr w:type="spellStart"/>
      <w:proofErr w:type="gramStart"/>
      <w:r w:rsidRPr="00006F05">
        <w:t>Masters</w:t>
      </w:r>
      <w:proofErr w:type="spellEnd"/>
      <w:proofErr w:type="gramEnd"/>
      <w:r w:rsidRPr="00006F05">
        <w:t xml:space="preserve"> degree and Ph.D. students, 1995-97</w:t>
      </w:r>
    </w:p>
    <w:p w14:paraId="0363B053" w14:textId="77777777" w:rsidR="000B0CDE" w:rsidRPr="00006F05" w:rsidRDefault="000B0CDE" w:rsidP="000B0CDE">
      <w:pPr>
        <w:tabs>
          <w:tab w:val="left" w:pos="720"/>
          <w:tab w:val="left" w:pos="900"/>
          <w:tab w:val="left" w:pos="1440"/>
          <w:tab w:val="left" w:pos="2880"/>
          <w:tab w:val="left" w:pos="5760"/>
          <w:tab w:val="left" w:pos="6480"/>
          <w:tab w:val="left" w:pos="7380"/>
        </w:tabs>
        <w:ind w:left="900" w:right="318"/>
      </w:pPr>
      <w:r w:rsidRPr="00006F05">
        <w:t>California State University at Los Angeles</w:t>
      </w:r>
    </w:p>
    <w:p w14:paraId="227003BF" w14:textId="77777777" w:rsidR="000B0CDE" w:rsidRPr="00006F05" w:rsidRDefault="000B0CDE" w:rsidP="000B0CDE">
      <w:pPr>
        <w:pStyle w:val="Heading5"/>
        <w:ind w:left="1080"/>
        <w:rPr>
          <w:i w:val="0"/>
          <w:sz w:val="24"/>
        </w:rPr>
      </w:pPr>
      <w:r w:rsidRPr="00006F05">
        <w:rPr>
          <w:i w:val="0"/>
          <w:sz w:val="24"/>
        </w:rPr>
        <w:t>Evaluation of Educational Research course for graduate students, 1997-99</w:t>
      </w:r>
    </w:p>
    <w:p w14:paraId="3E4C7494" w14:textId="77777777" w:rsidR="000B0CDE" w:rsidRPr="00006F05" w:rsidRDefault="000B0CDE" w:rsidP="000B0CDE">
      <w:pPr>
        <w:pStyle w:val="Heading5"/>
        <w:ind w:left="1080"/>
        <w:rPr>
          <w:i w:val="0"/>
          <w:sz w:val="24"/>
        </w:rPr>
      </w:pPr>
      <w:r w:rsidRPr="00006F05">
        <w:rPr>
          <w:i w:val="0"/>
          <w:sz w:val="24"/>
        </w:rPr>
        <w:t>Introduction to Statistics course for graduate students, 1997-99</w:t>
      </w:r>
    </w:p>
    <w:p w14:paraId="16212277" w14:textId="77777777" w:rsidR="000B0CDE" w:rsidRPr="00006F05" w:rsidRDefault="000B0CDE" w:rsidP="000B0CDE">
      <w:pPr>
        <w:pStyle w:val="Heading6"/>
        <w:ind w:left="900"/>
        <w:rPr>
          <w:b w:val="0"/>
          <w:sz w:val="24"/>
        </w:rPr>
      </w:pPr>
      <w:r w:rsidRPr="00006F05">
        <w:rPr>
          <w:b w:val="0"/>
          <w:sz w:val="24"/>
        </w:rPr>
        <w:t>University of Judaism</w:t>
      </w:r>
    </w:p>
    <w:p w14:paraId="1033FAC3" w14:textId="77777777" w:rsidR="000B0CDE" w:rsidRPr="00006F05" w:rsidRDefault="000B0CDE" w:rsidP="000B0CDE">
      <w:pPr>
        <w:pStyle w:val="Heading6"/>
        <w:ind w:left="1080"/>
        <w:rPr>
          <w:b w:val="0"/>
          <w:sz w:val="24"/>
        </w:rPr>
      </w:pPr>
      <w:r w:rsidRPr="00006F05">
        <w:rPr>
          <w:b w:val="0"/>
          <w:sz w:val="24"/>
        </w:rPr>
        <w:t>Psychological Research Methods course for undergraduate students, 1997-99</w:t>
      </w:r>
    </w:p>
    <w:p w14:paraId="3527C1EA" w14:textId="77777777" w:rsidR="000B0CDE" w:rsidRPr="00006F05" w:rsidRDefault="000B0CDE" w:rsidP="000B0CDE">
      <w:pPr>
        <w:ind w:left="1080"/>
      </w:pPr>
      <w:r w:rsidRPr="00006F05">
        <w:t>Statistics course for undergraduate students, 1997-99</w:t>
      </w:r>
    </w:p>
    <w:p w14:paraId="5146F4E4" w14:textId="77777777" w:rsidR="000B0CDE" w:rsidRPr="00006F05" w:rsidRDefault="000B0CDE" w:rsidP="000B0CDE">
      <w:pPr>
        <w:tabs>
          <w:tab w:val="left" w:pos="720"/>
          <w:tab w:val="left" w:pos="900"/>
          <w:tab w:val="left" w:pos="1440"/>
          <w:tab w:val="left" w:pos="2880"/>
          <w:tab w:val="left" w:pos="5760"/>
          <w:tab w:val="left" w:pos="6480"/>
          <w:tab w:val="left" w:pos="7380"/>
        </w:tabs>
        <w:ind w:left="900" w:right="318"/>
      </w:pPr>
      <w:r w:rsidRPr="00006F05">
        <w:t>University of Southern California</w:t>
      </w:r>
    </w:p>
    <w:p w14:paraId="2A2DA23A" w14:textId="77777777" w:rsidR="000B0CDE" w:rsidRPr="00006F05" w:rsidRDefault="000B0CDE" w:rsidP="000B0CDE">
      <w:pPr>
        <w:pStyle w:val="Heading6"/>
        <w:ind w:left="1080"/>
        <w:rPr>
          <w:b w:val="0"/>
          <w:sz w:val="24"/>
        </w:rPr>
      </w:pPr>
      <w:r w:rsidRPr="00006F05">
        <w:rPr>
          <w:b w:val="0"/>
          <w:sz w:val="24"/>
        </w:rPr>
        <w:t xml:space="preserve">Learning and Individual Differences course for graduate students, </w:t>
      </w:r>
      <w:r w:rsidRPr="00006F05">
        <w:rPr>
          <w:b w:val="0"/>
          <w:i/>
          <w:sz w:val="24"/>
        </w:rPr>
        <w:t>EDPS 502</w:t>
      </w:r>
      <w:r w:rsidRPr="00006F05">
        <w:rPr>
          <w:b w:val="0"/>
          <w:sz w:val="24"/>
        </w:rPr>
        <w:t>,1997-99</w:t>
      </w:r>
    </w:p>
    <w:p w14:paraId="33B544EB" w14:textId="77777777" w:rsidR="000B0CDE" w:rsidRPr="00006F05" w:rsidRDefault="000B0CDE" w:rsidP="000B0CDE">
      <w:pPr>
        <w:ind w:left="1080"/>
      </w:pPr>
      <w:r w:rsidRPr="00006F05">
        <w:t xml:space="preserve">Adolescent Development course for graduate students, </w:t>
      </w:r>
      <w:r w:rsidRPr="00006F05">
        <w:rPr>
          <w:i/>
        </w:rPr>
        <w:t>EDPT 624</w:t>
      </w:r>
      <w:r w:rsidRPr="00006F05">
        <w:t>, 1997-99</w:t>
      </w:r>
    </w:p>
    <w:p w14:paraId="4C21A78A" w14:textId="77777777" w:rsidR="000B0CDE" w:rsidRPr="00006F05" w:rsidRDefault="000B0CDE" w:rsidP="000B0CDE">
      <w:pPr>
        <w:tabs>
          <w:tab w:val="left" w:pos="180"/>
        </w:tabs>
        <w:ind w:left="1080"/>
      </w:pPr>
      <w:r w:rsidRPr="00006F05">
        <w:t xml:space="preserve">Supervision of undergraduate directed research, </w:t>
      </w:r>
      <w:r w:rsidRPr="00006F05">
        <w:rPr>
          <w:i/>
        </w:rPr>
        <w:t>HP 490</w:t>
      </w:r>
      <w:r w:rsidRPr="00006F05">
        <w:t>, 2000-present</w:t>
      </w:r>
    </w:p>
    <w:p w14:paraId="42252D81" w14:textId="77777777" w:rsidR="000B0CDE" w:rsidRPr="00006F05" w:rsidRDefault="000B0CDE" w:rsidP="000B0CDE">
      <w:pPr>
        <w:tabs>
          <w:tab w:val="left" w:pos="180"/>
        </w:tabs>
        <w:ind w:left="1080"/>
      </w:pPr>
      <w:r w:rsidRPr="00006F05">
        <w:t xml:space="preserve">Supervision of </w:t>
      </w:r>
      <w:proofErr w:type="gramStart"/>
      <w:r w:rsidRPr="00006F05">
        <w:t>Master’s</w:t>
      </w:r>
      <w:proofErr w:type="gramEnd"/>
      <w:r w:rsidRPr="00006F05">
        <w:t xml:space="preserve"> and Ph.D. students, </w:t>
      </w:r>
      <w:r w:rsidRPr="00006F05">
        <w:rPr>
          <w:i/>
        </w:rPr>
        <w:t>HP 590, HP 690,</w:t>
      </w:r>
      <w:r w:rsidRPr="00006F05">
        <w:t xml:space="preserve"> 2000-present</w:t>
      </w:r>
    </w:p>
    <w:p w14:paraId="274F7592" w14:textId="77777777" w:rsidR="000B0CDE" w:rsidRPr="00006F05" w:rsidRDefault="000B0CDE" w:rsidP="000B0CDE">
      <w:pPr>
        <w:tabs>
          <w:tab w:val="left" w:pos="180"/>
        </w:tabs>
        <w:ind w:left="1080"/>
      </w:pPr>
      <w:r w:rsidRPr="00006F05">
        <w:t xml:space="preserve">Violence as a Public Health Issue, Upper division undergraduate, </w:t>
      </w:r>
      <w:r w:rsidRPr="00006F05">
        <w:rPr>
          <w:i/>
        </w:rPr>
        <w:t>HP 421,</w:t>
      </w:r>
      <w:r w:rsidRPr="00006F05">
        <w:t xml:space="preserve"> 2000-02</w:t>
      </w:r>
    </w:p>
    <w:p w14:paraId="2E5E355C" w14:textId="77777777" w:rsidR="000B0CDE" w:rsidRPr="00006F05" w:rsidRDefault="000B0CDE" w:rsidP="000B0CDE">
      <w:pPr>
        <w:tabs>
          <w:tab w:val="left" w:pos="180"/>
        </w:tabs>
        <w:ind w:left="1080"/>
      </w:pPr>
      <w:r w:rsidRPr="00006F05">
        <w:t xml:space="preserve">Adolescent Health, Upper division undergraduate, </w:t>
      </w:r>
      <w:r w:rsidRPr="00006F05">
        <w:rPr>
          <w:i/>
        </w:rPr>
        <w:t>HP-460,</w:t>
      </w:r>
      <w:r w:rsidRPr="00006F05">
        <w:t xml:space="preserve"> 2002-04</w:t>
      </w:r>
    </w:p>
    <w:p w14:paraId="6F31E3A9" w14:textId="77777777" w:rsidR="000B0CDE" w:rsidRPr="00006F05" w:rsidRDefault="000B0CDE" w:rsidP="000B0CDE">
      <w:pPr>
        <w:tabs>
          <w:tab w:val="left" w:pos="180"/>
        </w:tabs>
        <w:ind w:left="1080"/>
      </w:pPr>
      <w:r w:rsidRPr="00006F05">
        <w:lastRenderedPageBreak/>
        <w:t>Research Ethics, Master’s degree and Ph.D. students, various classes, ongoing</w:t>
      </w:r>
    </w:p>
    <w:p w14:paraId="67F7B10B"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pPr>
      <w:r w:rsidRPr="00006F05">
        <w:t xml:space="preserve">Organizing and Mobilizing Communities for Global Health, </w:t>
      </w:r>
      <w:r w:rsidRPr="00006F05">
        <w:rPr>
          <w:i/>
        </w:rPr>
        <w:t>PM 563</w:t>
      </w:r>
      <w:r w:rsidRPr="00006F05">
        <w:t>, 2006-2007</w:t>
      </w:r>
    </w:p>
    <w:p w14:paraId="244FED82" w14:textId="77777777" w:rsidR="000B0CDE" w:rsidRPr="00006F05" w:rsidRDefault="000B0CDE" w:rsidP="000B0CDE">
      <w:pPr>
        <w:tabs>
          <w:tab w:val="left" w:pos="180"/>
        </w:tabs>
        <w:ind w:left="1080"/>
      </w:pPr>
      <w:r w:rsidRPr="00006F05">
        <w:t xml:space="preserve">Religion and Health, Upper division undergraduate, </w:t>
      </w:r>
      <w:r w:rsidRPr="00006F05">
        <w:rPr>
          <w:i/>
        </w:rPr>
        <w:t>HP 404,</w:t>
      </w:r>
      <w:r w:rsidRPr="00006F05">
        <w:t xml:space="preserve"> 2004-2009</w:t>
      </w:r>
    </w:p>
    <w:p w14:paraId="29574708" w14:textId="77777777" w:rsidR="000B0CDE" w:rsidRPr="00006F05" w:rsidRDefault="000B0CDE" w:rsidP="000B0CDE">
      <w:pPr>
        <w:ind w:left="1080"/>
      </w:pPr>
      <w:r w:rsidRPr="00006F05">
        <w:t xml:space="preserve">Global Health: Obesity and Nutrition, Upper division undergraduate, </w:t>
      </w:r>
      <w:r w:rsidRPr="00006F05">
        <w:rPr>
          <w:i/>
        </w:rPr>
        <w:t>HP XXX</w:t>
      </w:r>
      <w:r w:rsidRPr="00006F05">
        <w:t xml:space="preserve">, </w:t>
      </w:r>
      <w:r w:rsidR="00AF6359" w:rsidRPr="00006F05">
        <w:t xml:space="preserve">Spring </w:t>
      </w:r>
      <w:r w:rsidRPr="00006F05">
        <w:t>2010</w:t>
      </w:r>
    </w:p>
    <w:p w14:paraId="144CB73B" w14:textId="77777777" w:rsidR="00AF6359" w:rsidRPr="00006F05" w:rsidRDefault="00AF6359" w:rsidP="000B0CDE">
      <w:pPr>
        <w:ind w:left="1080"/>
      </w:pPr>
      <w:r w:rsidRPr="00006F05">
        <w:t xml:space="preserve">Health Behavior Research Methods, </w:t>
      </w:r>
      <w:r w:rsidRPr="00006F05">
        <w:rPr>
          <w:i/>
        </w:rPr>
        <w:t>HP 350</w:t>
      </w:r>
      <w:r w:rsidRPr="00006F05">
        <w:t>, Spring 2011</w:t>
      </w:r>
    </w:p>
    <w:p w14:paraId="5E1E042F" w14:textId="77777777" w:rsidR="00E32EDF" w:rsidRPr="00006F05" w:rsidRDefault="00E32EDF" w:rsidP="000B0CDE">
      <w:pPr>
        <w:ind w:left="1080"/>
      </w:pPr>
      <w:r w:rsidRPr="00006F05">
        <w:t xml:space="preserve">Nutrition and Health, </w:t>
      </w:r>
      <w:r w:rsidRPr="00006F05">
        <w:rPr>
          <w:i/>
        </w:rPr>
        <w:t>HP 230</w:t>
      </w:r>
      <w:r w:rsidRPr="00006F05">
        <w:t>, Fall 2012</w:t>
      </w:r>
    </w:p>
    <w:p w14:paraId="4093704B" w14:textId="3E5B0DB0" w:rsidR="00876861" w:rsidRPr="00006F05" w:rsidRDefault="00876861" w:rsidP="000B0CDE">
      <w:pPr>
        <w:ind w:left="1080"/>
      </w:pPr>
      <w:r w:rsidRPr="00006F05">
        <w:t xml:space="preserve">Responsible Conduct in Research, </w:t>
      </w:r>
      <w:r w:rsidRPr="00006F05">
        <w:rPr>
          <w:i/>
        </w:rPr>
        <w:t>INTD 500,</w:t>
      </w:r>
      <w:r w:rsidRPr="00006F05">
        <w:t xml:space="preserve"> 2010-</w:t>
      </w:r>
      <w:r w:rsidR="00B647C3">
        <w:t>2018</w:t>
      </w:r>
    </w:p>
    <w:p w14:paraId="7347B254" w14:textId="77777777" w:rsidR="000B0CDE" w:rsidRPr="00006F05" w:rsidRDefault="000B0CDE" w:rsidP="000B0CDE">
      <w:pPr>
        <w:tabs>
          <w:tab w:val="left" w:pos="720"/>
          <w:tab w:val="left" w:pos="1080"/>
          <w:tab w:val="left" w:pos="1440"/>
          <w:tab w:val="left" w:pos="2880"/>
          <w:tab w:val="left" w:pos="5760"/>
          <w:tab w:val="left" w:pos="6480"/>
          <w:tab w:val="left" w:pos="7380"/>
        </w:tabs>
        <w:ind w:left="1080" w:right="318"/>
      </w:pPr>
      <w:r w:rsidRPr="00006F05">
        <w:t xml:space="preserve">Ongoing supervision of undergraduate, </w:t>
      </w:r>
      <w:proofErr w:type="gramStart"/>
      <w:r w:rsidRPr="00006F05">
        <w:t>graduate</w:t>
      </w:r>
      <w:proofErr w:type="gramEnd"/>
      <w:r w:rsidR="00AF6359" w:rsidRPr="00006F05">
        <w:t xml:space="preserve"> and postdoctoral students, 2000</w:t>
      </w:r>
      <w:r w:rsidRPr="00006F05">
        <w:t xml:space="preserve">-present </w:t>
      </w:r>
    </w:p>
    <w:p w14:paraId="20912C7D" w14:textId="77777777" w:rsidR="00B85C92" w:rsidRPr="00006F05" w:rsidRDefault="00B85C92" w:rsidP="00B85C92">
      <w:pPr>
        <w:tabs>
          <w:tab w:val="left" w:pos="720"/>
          <w:tab w:val="left" w:pos="900"/>
          <w:tab w:val="left" w:pos="1440"/>
          <w:tab w:val="left" w:pos="2880"/>
          <w:tab w:val="left" w:pos="5760"/>
          <w:tab w:val="left" w:pos="6480"/>
          <w:tab w:val="left" w:pos="7380"/>
        </w:tabs>
        <w:ind w:left="810" w:right="318"/>
      </w:pPr>
      <w:r w:rsidRPr="00006F05">
        <w:t>National Institutes of Health</w:t>
      </w:r>
    </w:p>
    <w:p w14:paraId="7C648781" w14:textId="77777777" w:rsidR="00B85C92" w:rsidRPr="00006F05" w:rsidRDefault="00B85C92" w:rsidP="000B0CDE">
      <w:pPr>
        <w:tabs>
          <w:tab w:val="left" w:pos="720"/>
          <w:tab w:val="left" w:pos="1080"/>
          <w:tab w:val="left" w:pos="1440"/>
          <w:tab w:val="left" w:pos="2880"/>
          <w:tab w:val="left" w:pos="5760"/>
          <w:tab w:val="left" w:pos="6480"/>
          <w:tab w:val="left" w:pos="7380"/>
        </w:tabs>
        <w:ind w:left="1080" w:right="318"/>
      </w:pPr>
      <w:r w:rsidRPr="00006F05">
        <w:t>Faculty, mHealth training Institutes: 2011-present</w:t>
      </w:r>
    </w:p>
    <w:p w14:paraId="37AF66BC" w14:textId="77777777" w:rsidR="000B0CDE" w:rsidRPr="00006F05" w:rsidRDefault="000B0CDE" w:rsidP="000B0CDE">
      <w:pPr>
        <w:tabs>
          <w:tab w:val="left" w:pos="720"/>
          <w:tab w:val="left" w:pos="900"/>
          <w:tab w:val="left" w:pos="1440"/>
          <w:tab w:val="left" w:pos="2880"/>
          <w:tab w:val="left" w:pos="5760"/>
          <w:tab w:val="left" w:pos="6480"/>
          <w:tab w:val="left" w:pos="7380"/>
        </w:tabs>
        <w:ind w:right="318"/>
      </w:pPr>
    </w:p>
    <w:p w14:paraId="5F051256" w14:textId="77777777" w:rsidR="000B0CDE" w:rsidRPr="00006F05" w:rsidRDefault="000B0CDE">
      <w:pPr>
        <w:tabs>
          <w:tab w:val="left" w:pos="720"/>
          <w:tab w:val="left" w:pos="1440"/>
          <w:tab w:val="left" w:pos="2880"/>
          <w:tab w:val="left" w:pos="5760"/>
          <w:tab w:val="left" w:pos="6480"/>
          <w:tab w:val="left" w:pos="7380"/>
        </w:tabs>
        <w:ind w:right="318"/>
        <w:rPr>
          <w:u w:val="single"/>
        </w:rPr>
      </w:pPr>
      <w:r w:rsidRPr="00006F05">
        <w:tab/>
      </w:r>
      <w:r w:rsidRPr="00006F05">
        <w:rPr>
          <w:u w:val="single"/>
        </w:rPr>
        <w:t>Graduate Student Committees</w:t>
      </w:r>
      <w:r w:rsidRPr="00006F05" w:rsidDel="00A64091">
        <w:rPr>
          <w:u w:val="single"/>
        </w:rPr>
        <w:t xml:space="preserve"> </w:t>
      </w:r>
    </w:p>
    <w:p w14:paraId="609D577D" w14:textId="77777777" w:rsidR="000B0CDE" w:rsidRPr="00006F05" w:rsidRDefault="000B0CDE">
      <w:pPr>
        <w:tabs>
          <w:tab w:val="left" w:pos="720"/>
          <w:tab w:val="left" w:pos="1440"/>
          <w:tab w:val="left" w:pos="2880"/>
          <w:tab w:val="left" w:pos="5760"/>
          <w:tab w:val="left" w:pos="6480"/>
          <w:tab w:val="left" w:pos="7380"/>
        </w:tabs>
        <w:ind w:right="318"/>
      </w:pPr>
    </w:p>
    <w:p w14:paraId="0F3245FB" w14:textId="60C33BFA" w:rsidR="000B0CDE" w:rsidRPr="00006F05" w:rsidRDefault="000B0CDE" w:rsidP="000B0CDE">
      <w:pPr>
        <w:tabs>
          <w:tab w:val="left" w:pos="720"/>
          <w:tab w:val="left" w:pos="1080"/>
          <w:tab w:val="left" w:pos="2880"/>
          <w:tab w:val="left" w:pos="5760"/>
          <w:tab w:val="left" w:pos="6480"/>
          <w:tab w:val="left" w:pos="7380"/>
        </w:tabs>
        <w:ind w:left="1080" w:right="318" w:hanging="180"/>
        <w:rPr>
          <w:u w:val="single"/>
        </w:rPr>
      </w:pPr>
      <w:r w:rsidRPr="00006F05">
        <w:rPr>
          <w:u w:val="single"/>
        </w:rPr>
        <w:t>PhD Dissert</w:t>
      </w:r>
      <w:r w:rsidR="00A10DDD" w:rsidRPr="00006F05">
        <w:rPr>
          <w:u w:val="single"/>
        </w:rPr>
        <w:t xml:space="preserve">ation Committee </w:t>
      </w:r>
      <w:r w:rsidRPr="00006F05">
        <w:rPr>
          <w:u w:val="single"/>
        </w:rPr>
        <w:t>Chairperson</w:t>
      </w:r>
      <w:r w:rsidR="00F41C7C" w:rsidRPr="00006F05">
        <w:rPr>
          <w:u w:val="single"/>
        </w:rPr>
        <w:t xml:space="preserve"> or Co-Chairperson</w:t>
      </w:r>
    </w:p>
    <w:p w14:paraId="16B3736C"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Fan-Ni Hsia, </w:t>
      </w:r>
      <w:proofErr w:type="spellStart"/>
      <w:r w:rsidRPr="00006F05">
        <w:t>Rossier</w:t>
      </w:r>
      <w:proofErr w:type="spellEnd"/>
      <w:r w:rsidRPr="00006F05">
        <w:t xml:space="preserve"> School of Education, University of Southern California: </w:t>
      </w:r>
      <w:r w:rsidRPr="00006F05">
        <w:rPr>
          <w:i/>
        </w:rPr>
        <w:t>Acculturation styles, gender differences and meanings of smoking in Asian-American college students,</w:t>
      </w:r>
      <w:r w:rsidRPr="00006F05">
        <w:t xml:space="preserve"> 2006</w:t>
      </w:r>
    </w:p>
    <w:p w14:paraId="7D5FA36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Selena Michel, Department of Preventive Medicine, University of Southern California: </w:t>
      </w:r>
      <w:r w:rsidRPr="00006F05">
        <w:rPr>
          <w:i/>
        </w:rPr>
        <w:t>Psychosocial &amp; Behavioral Factors Associated with Emotional Eating in Adolescents,</w:t>
      </w:r>
      <w:r w:rsidRPr="00006F05">
        <w:t xml:space="preserve"> 2006</w:t>
      </w:r>
    </w:p>
    <w:p w14:paraId="590D07A7" w14:textId="77777777" w:rsidR="000B0CDE" w:rsidRPr="00006F05" w:rsidRDefault="000B0CDE" w:rsidP="000E429E">
      <w:pPr>
        <w:tabs>
          <w:tab w:val="left" w:pos="720"/>
          <w:tab w:val="left" w:pos="1080"/>
          <w:tab w:val="left" w:pos="2880"/>
          <w:tab w:val="left" w:pos="5760"/>
          <w:tab w:val="left" w:pos="6480"/>
          <w:tab w:val="left" w:pos="7380"/>
        </w:tabs>
        <w:ind w:left="1080" w:right="318" w:hanging="180"/>
        <w:rPr>
          <w:i/>
        </w:rPr>
      </w:pPr>
      <w:r w:rsidRPr="00006F05">
        <w:t>Arianna McClain, Department of Preventive Medicine, Uni</w:t>
      </w:r>
      <w:r w:rsidR="000E429E" w:rsidRPr="00006F05">
        <w:t xml:space="preserve">versity of Southern California: </w:t>
      </w:r>
      <w:r w:rsidR="000E429E" w:rsidRPr="00006F05">
        <w:rPr>
          <w:i/>
        </w:rPr>
        <w:t xml:space="preserve">Motivation </w:t>
      </w:r>
      <w:proofErr w:type="gramStart"/>
      <w:r w:rsidR="000E429E" w:rsidRPr="00006F05">
        <w:rPr>
          <w:i/>
        </w:rPr>
        <w:t>And</w:t>
      </w:r>
      <w:proofErr w:type="gramEnd"/>
      <w:r w:rsidR="000E429E" w:rsidRPr="00006F05">
        <w:rPr>
          <w:i/>
        </w:rPr>
        <w:t xml:space="preserve"> The Meanings Of Health Behavior As Factors </w:t>
      </w:r>
      <w:proofErr w:type="spellStart"/>
      <w:r w:rsidR="000E429E" w:rsidRPr="00006F05">
        <w:rPr>
          <w:i/>
        </w:rPr>
        <w:t>Asscociated</w:t>
      </w:r>
      <w:proofErr w:type="spellEnd"/>
      <w:r w:rsidR="000E429E" w:rsidRPr="00006F05">
        <w:rPr>
          <w:i/>
        </w:rPr>
        <w:t xml:space="preserve"> With Eating Behavior In Latino Youth</w:t>
      </w:r>
      <w:r w:rsidR="000E429E" w:rsidRPr="00006F05">
        <w:t>, 2010</w:t>
      </w:r>
    </w:p>
    <w:p w14:paraId="63EB6C1B"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proofErr w:type="spellStart"/>
      <w:r w:rsidRPr="00006F05">
        <w:t>Ya</w:t>
      </w:r>
      <w:proofErr w:type="spellEnd"/>
      <w:r w:rsidRPr="00006F05">
        <w:t xml:space="preserve">-Wen Janice Hsu, Department of Preventive Medicine, University of Southern California, </w:t>
      </w:r>
      <w:r w:rsidR="00661679" w:rsidRPr="00006F05">
        <w:rPr>
          <w:i/>
        </w:rPr>
        <w:t xml:space="preserve">The Vicious Cycle </w:t>
      </w:r>
      <w:proofErr w:type="gramStart"/>
      <w:r w:rsidR="00661679" w:rsidRPr="00006F05">
        <w:rPr>
          <w:i/>
        </w:rPr>
        <w:t>Of</w:t>
      </w:r>
      <w:proofErr w:type="gramEnd"/>
      <w:r w:rsidR="00661679" w:rsidRPr="00006F05">
        <w:rPr>
          <w:i/>
        </w:rPr>
        <w:t xml:space="preserve"> Inactivity, Obesity, And Metabolic Health Consequences In At-Risk </w:t>
      </w:r>
      <w:proofErr w:type="spellStart"/>
      <w:r w:rsidR="00661679" w:rsidRPr="00006F05">
        <w:rPr>
          <w:i/>
        </w:rPr>
        <w:t>Pediatirc</w:t>
      </w:r>
      <w:proofErr w:type="spellEnd"/>
      <w:r w:rsidR="00661679" w:rsidRPr="00006F05">
        <w:rPr>
          <w:i/>
        </w:rPr>
        <w:t xml:space="preserve"> Populations</w:t>
      </w:r>
      <w:r w:rsidR="00661679" w:rsidRPr="00006F05">
        <w:t xml:space="preserve">, </w:t>
      </w:r>
      <w:r w:rsidRPr="00006F05">
        <w:t>2011</w:t>
      </w:r>
    </w:p>
    <w:p w14:paraId="599F2ADD" w14:textId="152F7525" w:rsidR="000B0CDE" w:rsidRPr="00006F05" w:rsidRDefault="000B0CDE" w:rsidP="00DD08A8">
      <w:pPr>
        <w:tabs>
          <w:tab w:val="left" w:pos="720"/>
          <w:tab w:val="left" w:pos="1080"/>
          <w:tab w:val="left" w:pos="2880"/>
          <w:tab w:val="left" w:pos="5760"/>
          <w:tab w:val="left" w:pos="6480"/>
          <w:tab w:val="left" w:pos="7380"/>
        </w:tabs>
        <w:ind w:left="1080" w:right="318" w:hanging="180"/>
        <w:rPr>
          <w:i/>
        </w:rPr>
      </w:pPr>
      <w:r w:rsidRPr="00006F05">
        <w:t xml:space="preserve">Britni Belcher, Department of Preventive Medicine, University of Southern California, </w:t>
      </w:r>
      <w:r w:rsidR="00DD08A8" w:rsidRPr="00006F05">
        <w:rPr>
          <w:i/>
        </w:rPr>
        <w:t>Objectively Measured Physical Activity</w:t>
      </w:r>
      <w:r w:rsidR="00744AE9" w:rsidRPr="00006F05">
        <w:rPr>
          <w:i/>
        </w:rPr>
        <w:t xml:space="preserve"> </w:t>
      </w:r>
      <w:proofErr w:type="gramStart"/>
      <w:r w:rsidR="00216E53">
        <w:rPr>
          <w:i/>
        </w:rPr>
        <w:t>A</w:t>
      </w:r>
      <w:r w:rsidR="00DD08A8" w:rsidRPr="00006F05">
        <w:rPr>
          <w:i/>
        </w:rPr>
        <w:t>nd</w:t>
      </w:r>
      <w:proofErr w:type="gramEnd"/>
      <w:r w:rsidR="00DD08A8" w:rsidRPr="00006F05">
        <w:rPr>
          <w:i/>
        </w:rPr>
        <w:t xml:space="preserve"> Related Factors In Minority Youth,</w:t>
      </w:r>
      <w:r w:rsidR="00DD08A8" w:rsidRPr="00006F05">
        <w:t xml:space="preserve"> </w:t>
      </w:r>
      <w:r w:rsidRPr="00006F05">
        <w:t>2011</w:t>
      </w:r>
    </w:p>
    <w:p w14:paraId="4A3C3F12"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Elizabeth Barnett, Department of Preventive Medicine, University of Southern California, </w:t>
      </w:r>
      <w:r w:rsidR="00A4071B" w:rsidRPr="00006F05">
        <w:rPr>
          <w:i/>
        </w:rPr>
        <w:t>Motivational Interviewing, a Closer Look.</w:t>
      </w:r>
      <w:r w:rsidR="00A4071B" w:rsidRPr="00006F05">
        <w:t xml:space="preserve"> </w:t>
      </w:r>
      <w:r w:rsidR="00301007" w:rsidRPr="00006F05">
        <w:t>2013</w:t>
      </w:r>
    </w:p>
    <w:p w14:paraId="044C66C4" w14:textId="7525BBBD" w:rsidR="00744AE9" w:rsidRPr="00006F05" w:rsidRDefault="00744AE9" w:rsidP="00744AE9">
      <w:pPr>
        <w:tabs>
          <w:tab w:val="left" w:pos="720"/>
          <w:tab w:val="left" w:pos="1080"/>
          <w:tab w:val="left" w:pos="2880"/>
          <w:tab w:val="left" w:pos="5760"/>
          <w:tab w:val="left" w:pos="6480"/>
          <w:tab w:val="left" w:pos="7380"/>
        </w:tabs>
        <w:ind w:left="1080" w:right="318" w:hanging="180"/>
      </w:pPr>
      <w:r w:rsidRPr="00006F05">
        <w:t xml:space="preserve">Lauren Cook, Department of Preventive Medicine, University of Southern California: </w:t>
      </w:r>
      <w:r w:rsidR="006D2FFB" w:rsidRPr="006D2FFB">
        <w:rPr>
          <w:i/>
        </w:rPr>
        <w:t>Influences of specific environmental domains on childhood obesity and related behaviors,</w:t>
      </w:r>
      <w:r w:rsidRPr="00006F05">
        <w:t xml:space="preserve"> 2017</w:t>
      </w:r>
    </w:p>
    <w:p w14:paraId="020F1CC9" w14:textId="31233977" w:rsidR="000B0CDE" w:rsidRPr="00006F05" w:rsidRDefault="00744AE9" w:rsidP="000B0CDE">
      <w:pPr>
        <w:tabs>
          <w:tab w:val="left" w:pos="720"/>
          <w:tab w:val="left" w:pos="1080"/>
          <w:tab w:val="left" w:pos="2880"/>
          <w:tab w:val="left" w:pos="5760"/>
          <w:tab w:val="left" w:pos="6480"/>
          <w:tab w:val="left" w:pos="7380"/>
        </w:tabs>
        <w:ind w:left="1080" w:right="318" w:hanging="180"/>
      </w:pPr>
      <w:r w:rsidRPr="00006F05">
        <w:t xml:space="preserve">Gillian O’Reilly, Department of Preventive Medicine, University of Southern California: </w:t>
      </w:r>
      <w:r w:rsidR="00514B96" w:rsidRPr="00514B96">
        <w:rPr>
          <w:i/>
        </w:rPr>
        <w:t>Effects of sugar and fiber consumption in minority adolescents and self-monitoring as a potential dietary intervention tool</w:t>
      </w:r>
      <w:r w:rsidR="00514B96">
        <w:t xml:space="preserve">, </w:t>
      </w:r>
      <w:r w:rsidRPr="00006F05">
        <w:t>2017</w:t>
      </w:r>
    </w:p>
    <w:p w14:paraId="7A491F70" w14:textId="70F86063" w:rsidR="001C6E2C" w:rsidRDefault="003D4D42" w:rsidP="006531E2">
      <w:pPr>
        <w:tabs>
          <w:tab w:val="left" w:pos="720"/>
          <w:tab w:val="left" w:pos="1080"/>
          <w:tab w:val="left" w:pos="2880"/>
          <w:tab w:val="left" w:pos="5760"/>
          <w:tab w:val="left" w:pos="6480"/>
          <w:tab w:val="left" w:pos="7380"/>
        </w:tabs>
        <w:ind w:left="1080" w:right="318" w:hanging="180"/>
      </w:pPr>
      <w:r w:rsidRPr="00006F05">
        <w:t xml:space="preserve">Cheng </w:t>
      </w:r>
      <w:proofErr w:type="spellStart"/>
      <w:r w:rsidRPr="00006F05">
        <w:t>Kun</w:t>
      </w:r>
      <w:proofErr w:type="spellEnd"/>
      <w:r w:rsidRPr="00006F05">
        <w:t xml:space="preserve"> Wen</w:t>
      </w:r>
      <w:r w:rsidR="00744AE9" w:rsidRPr="00006F05">
        <w:t>, Department of Preventive Medicine, University of Southern C</w:t>
      </w:r>
      <w:r w:rsidR="001C6E2C">
        <w:t>alifornia</w:t>
      </w:r>
      <w:r w:rsidR="006531E2">
        <w:t xml:space="preserve">, </w:t>
      </w:r>
      <w:r w:rsidR="006531E2" w:rsidRPr="006531E2">
        <w:rPr>
          <w:i/>
          <w:iCs/>
        </w:rPr>
        <w:t>The Acute Relationship between Affective States and Physiological Stress Response, and the Moderating Role of Moderate-to-Vigorous Physical Activity,</w:t>
      </w:r>
      <w:r w:rsidR="006531E2">
        <w:t xml:space="preserve"> 2018</w:t>
      </w:r>
    </w:p>
    <w:p w14:paraId="4DEBBA36" w14:textId="0396B5CC" w:rsidR="00A9005F" w:rsidRDefault="001C6E2C" w:rsidP="006531E2">
      <w:pPr>
        <w:tabs>
          <w:tab w:val="left" w:pos="720"/>
          <w:tab w:val="left" w:pos="1080"/>
          <w:tab w:val="left" w:pos="2880"/>
          <w:tab w:val="left" w:pos="5760"/>
          <w:tab w:val="left" w:pos="6480"/>
          <w:tab w:val="left" w:pos="7380"/>
        </w:tabs>
        <w:ind w:left="1080" w:right="318" w:hanging="180"/>
      </w:pPr>
      <w:r>
        <w:t xml:space="preserve">Brooke Bell, Department of Preventive Medicine, University of Southern California, </w:t>
      </w:r>
      <w:r w:rsidR="006531E2" w:rsidRPr="006531E2">
        <w:rPr>
          <w:i/>
          <w:iCs/>
        </w:rPr>
        <w:t xml:space="preserve">System Dynamics of In- Home Family Eating Behavior: Insights </w:t>
      </w:r>
      <w:proofErr w:type="gramStart"/>
      <w:r w:rsidR="006531E2" w:rsidRPr="006531E2">
        <w:rPr>
          <w:i/>
          <w:iCs/>
        </w:rPr>
        <w:t>From</w:t>
      </w:r>
      <w:proofErr w:type="gramEnd"/>
      <w:r w:rsidR="006531E2" w:rsidRPr="006531E2">
        <w:rPr>
          <w:i/>
          <w:iCs/>
        </w:rPr>
        <w:t xml:space="preserve"> Intensive Longitudinal Data Using Ecological Momentary Assessment and Wearable Sensors</w:t>
      </w:r>
      <w:r w:rsidR="006531E2">
        <w:t xml:space="preserve">, </w:t>
      </w:r>
      <w:r>
        <w:t>2021</w:t>
      </w:r>
    </w:p>
    <w:p w14:paraId="1684FF46" w14:textId="1D8C9401" w:rsidR="00DA5041" w:rsidRDefault="00DA5041" w:rsidP="00066940">
      <w:pPr>
        <w:tabs>
          <w:tab w:val="left" w:pos="720"/>
          <w:tab w:val="left" w:pos="1080"/>
          <w:tab w:val="left" w:pos="2880"/>
          <w:tab w:val="left" w:pos="5760"/>
          <w:tab w:val="left" w:pos="6480"/>
          <w:tab w:val="left" w:pos="7380"/>
        </w:tabs>
        <w:ind w:left="1080" w:right="318" w:hanging="180"/>
      </w:pPr>
      <w:r>
        <w:t>Steven de la Torre, Department of Preventive Medicine, University of Southern</w:t>
      </w:r>
    </w:p>
    <w:p w14:paraId="3516A8DB" w14:textId="6A23407A" w:rsidR="00DA5041" w:rsidRDefault="00DA5041" w:rsidP="00066940">
      <w:pPr>
        <w:tabs>
          <w:tab w:val="left" w:pos="720"/>
          <w:tab w:val="left" w:pos="1080"/>
          <w:tab w:val="left" w:pos="2880"/>
          <w:tab w:val="left" w:pos="5760"/>
          <w:tab w:val="left" w:pos="6480"/>
          <w:tab w:val="left" w:pos="7380"/>
        </w:tabs>
        <w:ind w:left="1080" w:right="318" w:hanging="180"/>
      </w:pPr>
      <w:r>
        <w:tab/>
        <w:t>California, Ongoing expected 202</w:t>
      </w:r>
      <w:r w:rsidR="007C7C89">
        <w:t>3</w:t>
      </w:r>
    </w:p>
    <w:p w14:paraId="005A292F" w14:textId="568B2C01" w:rsidR="00744AE9" w:rsidRPr="00006F05" w:rsidRDefault="001C6E2C" w:rsidP="00066940">
      <w:pPr>
        <w:tabs>
          <w:tab w:val="left" w:pos="720"/>
          <w:tab w:val="left" w:pos="1080"/>
          <w:tab w:val="left" w:pos="2880"/>
          <w:tab w:val="left" w:pos="5760"/>
          <w:tab w:val="left" w:pos="6480"/>
          <w:tab w:val="left" w:pos="7380"/>
        </w:tabs>
        <w:ind w:left="1080" w:right="318" w:hanging="180"/>
      </w:pPr>
      <w:r>
        <w:lastRenderedPageBreak/>
        <w:br/>
      </w:r>
    </w:p>
    <w:p w14:paraId="1DEA9B76"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r w:rsidRPr="00006F05">
        <w:rPr>
          <w:u w:val="single"/>
        </w:rPr>
        <w:t>Ph.D. Dissertation Committee Outside Member:</w:t>
      </w:r>
    </w:p>
    <w:p w14:paraId="4C5AB7DD"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Michelle </w:t>
      </w:r>
      <w:proofErr w:type="spellStart"/>
      <w:r w:rsidRPr="00006F05">
        <w:t>Beesaw</w:t>
      </w:r>
      <w:proofErr w:type="spellEnd"/>
      <w:r w:rsidR="00744165" w:rsidRPr="00006F05">
        <w:t xml:space="preserve"> </w:t>
      </w:r>
      <w:proofErr w:type="spellStart"/>
      <w:r w:rsidR="00744165" w:rsidRPr="00006F05">
        <w:t>Oram</w:t>
      </w:r>
      <w:proofErr w:type="spellEnd"/>
      <w:r w:rsidRPr="00006F05">
        <w:t>, Department of Anthropology, University of Southern California: 2002</w:t>
      </w:r>
    </w:p>
    <w:p w14:paraId="4F4C71C6"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Laurie Freedman, Department of Psychology, University of Southern California: 2003</w:t>
      </w:r>
    </w:p>
    <w:p w14:paraId="42B5A6A0"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pPr>
      <w:r w:rsidRPr="00006F05">
        <w:t xml:space="preserve">Nicole </w:t>
      </w:r>
      <w:proofErr w:type="spellStart"/>
      <w:r w:rsidRPr="00006F05">
        <w:t>Sintov</w:t>
      </w:r>
      <w:proofErr w:type="spellEnd"/>
      <w:r w:rsidRPr="00006F05">
        <w:t>, Psychology Department, University of Southern California: 2010</w:t>
      </w:r>
    </w:p>
    <w:p w14:paraId="4DC61EF7"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pPr>
      <w:r w:rsidRPr="00006F05">
        <w:t xml:space="preserve">Harriette Snoek, </w:t>
      </w:r>
      <w:proofErr w:type="spellStart"/>
      <w:r w:rsidRPr="00006F05">
        <w:t>Behavioural</w:t>
      </w:r>
      <w:proofErr w:type="spellEnd"/>
      <w:r w:rsidRPr="00006F05">
        <w:t xml:space="preserve"> Science Institute, Radboud University Nijmegen, 2009</w:t>
      </w:r>
    </w:p>
    <w:p w14:paraId="449ED793" w14:textId="77777777" w:rsidR="00C8698B" w:rsidRPr="00006F05" w:rsidRDefault="00C8698B" w:rsidP="00C8698B">
      <w:pPr>
        <w:tabs>
          <w:tab w:val="left" w:pos="720"/>
          <w:tab w:val="left" w:pos="1080"/>
          <w:tab w:val="left" w:pos="2880"/>
          <w:tab w:val="left" w:pos="5760"/>
          <w:tab w:val="left" w:pos="6480"/>
          <w:tab w:val="left" w:pos="7380"/>
        </w:tabs>
        <w:ind w:left="1080" w:right="318" w:hanging="180"/>
      </w:pPr>
      <w:r w:rsidRPr="00006F05">
        <w:t>Ernest Shen, Department of Biostatistics, University of Southern California, ongoing expected 2014</w:t>
      </w:r>
    </w:p>
    <w:p w14:paraId="1CC1072F" w14:textId="77777777" w:rsidR="00C8698B" w:rsidRPr="00006F05" w:rsidRDefault="00C8698B" w:rsidP="00C8698B">
      <w:pPr>
        <w:tabs>
          <w:tab w:val="left" w:pos="720"/>
          <w:tab w:val="left" w:pos="1080"/>
          <w:tab w:val="left" w:pos="2880"/>
          <w:tab w:val="left" w:pos="5760"/>
          <w:tab w:val="left" w:pos="6480"/>
          <w:tab w:val="left" w:pos="7380"/>
        </w:tabs>
        <w:ind w:left="1080" w:right="318" w:hanging="180"/>
      </w:pPr>
      <w:r w:rsidRPr="00006F05">
        <w:t xml:space="preserve">Amanda </w:t>
      </w:r>
      <w:proofErr w:type="spellStart"/>
      <w:r w:rsidRPr="00006F05">
        <w:t>Foran</w:t>
      </w:r>
      <w:proofErr w:type="spellEnd"/>
      <w:r w:rsidRPr="00006F05">
        <w:t xml:space="preserve">, Occupational Sciences, University of Southern California, </w:t>
      </w:r>
      <w:r w:rsidRPr="00006F05">
        <w:rPr>
          <w:i/>
        </w:rPr>
        <w:t xml:space="preserve">Social interaction moderates enjoyment and perception of physical activity during exergame play in young adults with autism spectrum disorders, </w:t>
      </w:r>
      <w:r w:rsidRPr="00006F05">
        <w:t>2014</w:t>
      </w:r>
    </w:p>
    <w:p w14:paraId="343D5551" w14:textId="77777777" w:rsidR="00D07B94" w:rsidRPr="00006F05" w:rsidRDefault="00D07B94" w:rsidP="00D07B94">
      <w:pPr>
        <w:tabs>
          <w:tab w:val="left" w:pos="720"/>
          <w:tab w:val="left" w:pos="1080"/>
          <w:tab w:val="left" w:pos="2880"/>
          <w:tab w:val="left" w:pos="5760"/>
          <w:tab w:val="left" w:pos="6480"/>
          <w:tab w:val="left" w:pos="7380"/>
        </w:tabs>
        <w:ind w:left="1080" w:right="318" w:hanging="180"/>
      </w:pPr>
      <w:r w:rsidRPr="00006F05">
        <w:t xml:space="preserve">Caitlyn Smith, Department of Psychology, University of Southern California, </w:t>
      </w:r>
      <w:r w:rsidRPr="00006F05">
        <w:rPr>
          <w:i/>
        </w:rPr>
        <w:t xml:space="preserve">A “Second Chance” Program </w:t>
      </w:r>
      <w:proofErr w:type="gramStart"/>
      <w:r w:rsidRPr="00006F05">
        <w:rPr>
          <w:i/>
        </w:rPr>
        <w:t>For</w:t>
      </w:r>
      <w:proofErr w:type="gramEnd"/>
      <w:r w:rsidRPr="00006F05">
        <w:rPr>
          <w:i/>
        </w:rPr>
        <w:t xml:space="preserve"> Vulnerable Young Adults: A Program Evaluation And A Randomized Controlled Trial Of Adjunctive Motivational Interviewing To Improve Retention</w:t>
      </w:r>
      <w:r w:rsidRPr="00006F05">
        <w:t>, 2014</w:t>
      </w:r>
    </w:p>
    <w:p w14:paraId="2FFEC397" w14:textId="77777777" w:rsidR="00D07B94" w:rsidRPr="00006F05" w:rsidRDefault="00D07B94" w:rsidP="000B0CDE">
      <w:pPr>
        <w:tabs>
          <w:tab w:val="left" w:pos="720"/>
          <w:tab w:val="left" w:pos="1080"/>
          <w:tab w:val="left" w:pos="2856"/>
          <w:tab w:val="left" w:pos="5760"/>
          <w:tab w:val="left" w:pos="6480"/>
          <w:tab w:val="left" w:pos="7380"/>
        </w:tabs>
        <w:ind w:left="1080" w:right="318" w:hanging="180"/>
      </w:pPr>
      <w:r w:rsidRPr="00006F05">
        <w:t xml:space="preserve">Maggie Ramirez, </w:t>
      </w:r>
      <w:r w:rsidR="005F254F" w:rsidRPr="00006F05">
        <w:t xml:space="preserve">Industrial and Systems Engineering, University of Southern California, </w:t>
      </w:r>
      <w:proofErr w:type="gramStart"/>
      <w:r w:rsidRPr="00006F05">
        <w:rPr>
          <w:i/>
        </w:rPr>
        <w:t>Engineering</w:t>
      </w:r>
      <w:proofErr w:type="gramEnd"/>
      <w:r w:rsidRPr="00006F05">
        <w:rPr>
          <w:i/>
        </w:rPr>
        <w:t xml:space="preserve"> a Behavioral Change and Social Support Prompting System to Increase Physical Activity Among Underserved Adults with Type 2 Diabetes</w:t>
      </w:r>
      <w:r w:rsidR="005F254F" w:rsidRPr="00006F05">
        <w:rPr>
          <w:i/>
        </w:rPr>
        <w:t xml:space="preserve">, </w:t>
      </w:r>
      <w:r w:rsidR="005F254F" w:rsidRPr="00006F05">
        <w:t>September 2014</w:t>
      </w:r>
    </w:p>
    <w:p w14:paraId="5BA2566A" w14:textId="77777777" w:rsidR="00C8698B" w:rsidRPr="00006F05" w:rsidRDefault="00C8698B" w:rsidP="00C8698B">
      <w:pPr>
        <w:tabs>
          <w:tab w:val="left" w:pos="720"/>
          <w:tab w:val="left" w:pos="1080"/>
          <w:tab w:val="left" w:pos="2856"/>
          <w:tab w:val="left" w:pos="5760"/>
          <w:tab w:val="left" w:pos="6480"/>
          <w:tab w:val="left" w:pos="7380"/>
        </w:tabs>
        <w:ind w:left="1080" w:right="318" w:hanging="180"/>
      </w:pPr>
      <w:r w:rsidRPr="00006F05">
        <w:t>Stephanie Hsieh, Health Behavior and Society, Johns Hopkins School of Public Health: 2013 (completed)</w:t>
      </w:r>
    </w:p>
    <w:p w14:paraId="7DDA032F"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
    <w:p w14:paraId="2FB92ABF"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r w:rsidRPr="00006F05">
        <w:rPr>
          <w:u w:val="single"/>
        </w:rPr>
        <w:t>Ph.D. Guidance &amp; Committee Member:</w:t>
      </w:r>
    </w:p>
    <w:p w14:paraId="6DA9A0D9"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Annette </w:t>
      </w:r>
      <w:proofErr w:type="spellStart"/>
      <w:r w:rsidRPr="00006F05">
        <w:t>Kalf</w:t>
      </w:r>
      <w:proofErr w:type="spellEnd"/>
      <w:r w:rsidRPr="00006F05">
        <w:t>, Medical Faculty, Department of Medical Ethics, Vrije Universiteit Amsterdam: 1997</w:t>
      </w:r>
    </w:p>
    <w:p w14:paraId="1F8C9F44"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Sabine de Vries, Medical Faculty, Department of Medical Ethics, Vrije Universiteit Amsterdam: 1998</w:t>
      </w:r>
    </w:p>
    <w:p w14:paraId="70C6C60C"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Bin </w:t>
      </w:r>
      <w:proofErr w:type="spellStart"/>
      <w:r w:rsidRPr="00006F05">
        <w:t>Xie</w:t>
      </w:r>
      <w:proofErr w:type="spellEnd"/>
      <w:r w:rsidRPr="00006F05">
        <w:t>, Department of Preventive Medicine, University of Southern California: 2005</w:t>
      </w:r>
    </w:p>
    <w:p w14:paraId="14A8AC1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Nikki Herman-Shipley, Department of Preventive Medicine, University of Southern California, 2008</w:t>
      </w:r>
    </w:p>
    <w:p w14:paraId="25DF3119"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proofErr w:type="spellStart"/>
      <w:r w:rsidRPr="00006F05">
        <w:t>Guneet</w:t>
      </w:r>
      <w:proofErr w:type="spellEnd"/>
      <w:r w:rsidRPr="00006F05">
        <w:t xml:space="preserve"> Kaur, Department of Preventive Medicine, University of Southern California: 2008</w:t>
      </w:r>
    </w:p>
    <w:p w14:paraId="7E6B42C7"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Courtney Byrd-Williams, Department of Preventive Medicine, University </w:t>
      </w:r>
      <w:r w:rsidR="00311CD7" w:rsidRPr="00006F05">
        <w:t xml:space="preserve">of Southern California: </w:t>
      </w:r>
      <w:r w:rsidRPr="00006F05">
        <w:t>2009</w:t>
      </w:r>
    </w:p>
    <w:p w14:paraId="73EDBD0F"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Donna </w:t>
      </w:r>
      <w:proofErr w:type="spellStart"/>
      <w:r w:rsidRPr="00006F05">
        <w:t>Dueker</w:t>
      </w:r>
      <w:proofErr w:type="spellEnd"/>
      <w:r w:rsidRPr="00006F05">
        <w:t xml:space="preserve">, Department of Preventive Medicine, University of Southern California, </w:t>
      </w:r>
      <w:r w:rsidR="00311CD7" w:rsidRPr="00006F05">
        <w:t>completed</w:t>
      </w:r>
    </w:p>
    <w:p w14:paraId="027AD087"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
    <w:p w14:paraId="3C9E8A0F"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roofErr w:type="spellStart"/>
      <w:r w:rsidRPr="00006F05">
        <w:rPr>
          <w:u w:val="single"/>
        </w:rPr>
        <w:t>Masters</w:t>
      </w:r>
      <w:proofErr w:type="spellEnd"/>
      <w:r w:rsidRPr="00006F05">
        <w:rPr>
          <w:u w:val="single"/>
        </w:rPr>
        <w:t xml:space="preserve"> Thesis Chairperson:</w:t>
      </w:r>
    </w:p>
    <w:p w14:paraId="29233213"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rPr>
          <w:lang w:val="nl-NL"/>
        </w:rPr>
      </w:pPr>
      <w:r w:rsidRPr="00006F05">
        <w:rPr>
          <w:lang w:val="nl-NL"/>
        </w:rPr>
        <w:t xml:space="preserve">L. </w:t>
      </w:r>
      <w:proofErr w:type="spellStart"/>
      <w:r w:rsidRPr="00006F05">
        <w:rPr>
          <w:lang w:val="nl-NL"/>
        </w:rPr>
        <w:t>Moerlie</w:t>
      </w:r>
      <w:proofErr w:type="spellEnd"/>
      <w:r w:rsidRPr="00006F05">
        <w:rPr>
          <w:lang w:val="nl-NL"/>
        </w:rPr>
        <w:t xml:space="preserve">, </w:t>
      </w:r>
      <w:proofErr w:type="spellStart"/>
      <w:r w:rsidRPr="00006F05">
        <w:rPr>
          <w:lang w:val="nl-NL"/>
        </w:rPr>
        <w:t>Medical</w:t>
      </w:r>
      <w:proofErr w:type="spellEnd"/>
      <w:r w:rsidRPr="00006F05">
        <w:rPr>
          <w:lang w:val="nl-NL"/>
        </w:rPr>
        <w:t xml:space="preserve"> </w:t>
      </w:r>
      <w:proofErr w:type="spellStart"/>
      <w:r w:rsidRPr="00006F05">
        <w:rPr>
          <w:lang w:val="nl-NL"/>
        </w:rPr>
        <w:t>Faculty</w:t>
      </w:r>
      <w:proofErr w:type="spellEnd"/>
      <w:r w:rsidRPr="00006F05">
        <w:rPr>
          <w:lang w:val="nl-NL"/>
        </w:rPr>
        <w:t xml:space="preserve">, </w:t>
      </w:r>
      <w:proofErr w:type="spellStart"/>
      <w:r w:rsidRPr="00006F05">
        <w:rPr>
          <w:lang w:val="nl-NL"/>
        </w:rPr>
        <w:t>Department</w:t>
      </w:r>
      <w:proofErr w:type="spellEnd"/>
      <w:r w:rsidRPr="00006F05">
        <w:rPr>
          <w:lang w:val="nl-NL"/>
        </w:rPr>
        <w:t xml:space="preserve"> of </w:t>
      </w:r>
      <w:proofErr w:type="spellStart"/>
      <w:r w:rsidRPr="00006F05">
        <w:rPr>
          <w:lang w:val="nl-NL"/>
        </w:rPr>
        <w:t>Medical</w:t>
      </w:r>
      <w:proofErr w:type="spellEnd"/>
      <w:r w:rsidRPr="00006F05">
        <w:rPr>
          <w:lang w:val="nl-NL"/>
        </w:rPr>
        <w:t xml:space="preserve"> </w:t>
      </w:r>
      <w:proofErr w:type="spellStart"/>
      <w:r w:rsidRPr="00006F05">
        <w:rPr>
          <w:lang w:val="nl-NL"/>
        </w:rPr>
        <w:t>Ethics</w:t>
      </w:r>
      <w:proofErr w:type="spellEnd"/>
      <w:r w:rsidRPr="00006F05">
        <w:rPr>
          <w:lang w:val="nl-NL"/>
        </w:rPr>
        <w:t>, Vrije Universiteit Amsterdam: 1997</w:t>
      </w:r>
    </w:p>
    <w:p w14:paraId="4644DE77"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
    <w:p w14:paraId="5B1753B8"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roofErr w:type="spellStart"/>
      <w:r w:rsidRPr="00006F05">
        <w:rPr>
          <w:u w:val="single"/>
        </w:rPr>
        <w:t>Masters</w:t>
      </w:r>
      <w:proofErr w:type="spellEnd"/>
      <w:r w:rsidRPr="00006F05">
        <w:rPr>
          <w:u w:val="single"/>
        </w:rPr>
        <w:t xml:space="preserve"> Thesis Committee</w:t>
      </w:r>
    </w:p>
    <w:p w14:paraId="28F3A78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ab/>
        <w:t xml:space="preserve">Denny </w:t>
      </w:r>
      <w:proofErr w:type="spellStart"/>
      <w:r w:rsidRPr="00006F05">
        <w:t>Borsboom</w:t>
      </w:r>
      <w:proofErr w:type="spellEnd"/>
      <w:r w:rsidRPr="00006F05">
        <w:t>, Psychology Department, University of Amsterdam: 1998</w:t>
      </w:r>
    </w:p>
    <w:p w14:paraId="266F2FF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rPr>
          <w:lang w:val="nl-NL"/>
        </w:rPr>
      </w:pPr>
      <w:r w:rsidRPr="00006F05">
        <w:rPr>
          <w:lang w:val="nl-NL"/>
        </w:rPr>
        <w:lastRenderedPageBreak/>
        <w:t xml:space="preserve">Dan Van Veenendaal, </w:t>
      </w:r>
      <w:proofErr w:type="spellStart"/>
      <w:r w:rsidRPr="00006F05">
        <w:rPr>
          <w:lang w:val="nl-NL"/>
        </w:rPr>
        <w:t>Medical</w:t>
      </w:r>
      <w:proofErr w:type="spellEnd"/>
      <w:r w:rsidRPr="00006F05">
        <w:rPr>
          <w:lang w:val="nl-NL"/>
        </w:rPr>
        <w:t xml:space="preserve"> </w:t>
      </w:r>
      <w:proofErr w:type="spellStart"/>
      <w:r w:rsidRPr="00006F05">
        <w:rPr>
          <w:lang w:val="nl-NL"/>
        </w:rPr>
        <w:t>Faculty</w:t>
      </w:r>
      <w:proofErr w:type="spellEnd"/>
      <w:r w:rsidRPr="00006F05">
        <w:rPr>
          <w:lang w:val="nl-NL"/>
        </w:rPr>
        <w:t xml:space="preserve">, </w:t>
      </w:r>
      <w:proofErr w:type="spellStart"/>
      <w:r w:rsidRPr="00006F05">
        <w:rPr>
          <w:lang w:val="nl-NL"/>
        </w:rPr>
        <w:t>Department</w:t>
      </w:r>
      <w:proofErr w:type="spellEnd"/>
      <w:r w:rsidRPr="00006F05">
        <w:rPr>
          <w:lang w:val="nl-NL"/>
        </w:rPr>
        <w:t xml:space="preserve"> of </w:t>
      </w:r>
      <w:proofErr w:type="spellStart"/>
      <w:r w:rsidRPr="00006F05">
        <w:rPr>
          <w:lang w:val="nl-NL"/>
        </w:rPr>
        <w:t>Medical</w:t>
      </w:r>
      <w:proofErr w:type="spellEnd"/>
      <w:r w:rsidRPr="00006F05">
        <w:rPr>
          <w:lang w:val="nl-NL"/>
        </w:rPr>
        <w:t xml:space="preserve"> </w:t>
      </w:r>
      <w:proofErr w:type="spellStart"/>
      <w:r w:rsidRPr="00006F05">
        <w:rPr>
          <w:lang w:val="nl-NL"/>
        </w:rPr>
        <w:t>Ethics</w:t>
      </w:r>
      <w:proofErr w:type="spellEnd"/>
      <w:r w:rsidRPr="00006F05">
        <w:rPr>
          <w:lang w:val="nl-NL"/>
        </w:rPr>
        <w:t>, Vrije Universiteit Amsterdam: 1997</w:t>
      </w:r>
    </w:p>
    <w:p w14:paraId="1290514E"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lang w:val="nl-NL"/>
        </w:rPr>
      </w:pPr>
      <w:proofErr w:type="spellStart"/>
      <w:r w:rsidRPr="00006F05">
        <w:rPr>
          <w:lang w:val="nl-NL"/>
        </w:rPr>
        <w:t>Lisbeth</w:t>
      </w:r>
      <w:proofErr w:type="spellEnd"/>
      <w:r w:rsidRPr="00006F05">
        <w:rPr>
          <w:lang w:val="nl-NL"/>
        </w:rPr>
        <w:t xml:space="preserve"> </w:t>
      </w:r>
      <w:proofErr w:type="spellStart"/>
      <w:r w:rsidRPr="00006F05">
        <w:rPr>
          <w:lang w:val="nl-NL"/>
        </w:rPr>
        <w:t>Nekkers</w:t>
      </w:r>
      <w:proofErr w:type="spellEnd"/>
      <w:r w:rsidRPr="00006F05">
        <w:rPr>
          <w:lang w:val="nl-NL"/>
        </w:rPr>
        <w:t xml:space="preserve">, </w:t>
      </w:r>
      <w:proofErr w:type="spellStart"/>
      <w:r w:rsidRPr="00006F05">
        <w:rPr>
          <w:lang w:val="nl-NL"/>
        </w:rPr>
        <w:t>Psychology</w:t>
      </w:r>
      <w:proofErr w:type="spellEnd"/>
      <w:r w:rsidRPr="00006F05">
        <w:rPr>
          <w:lang w:val="nl-NL"/>
        </w:rPr>
        <w:t xml:space="preserve"> </w:t>
      </w:r>
      <w:proofErr w:type="spellStart"/>
      <w:r w:rsidRPr="00006F05">
        <w:rPr>
          <w:lang w:val="nl-NL"/>
        </w:rPr>
        <w:t>Department</w:t>
      </w:r>
      <w:proofErr w:type="spellEnd"/>
      <w:r w:rsidRPr="00006F05">
        <w:rPr>
          <w:lang w:val="nl-NL"/>
        </w:rPr>
        <w:t>, University of Amsterdam: 1998</w:t>
      </w:r>
    </w:p>
    <w:p w14:paraId="458BDBC0" w14:textId="77777777" w:rsidR="00131754" w:rsidRPr="00006F05" w:rsidRDefault="00131754" w:rsidP="000B0CDE">
      <w:pPr>
        <w:tabs>
          <w:tab w:val="left" w:pos="720"/>
          <w:tab w:val="left" w:pos="1080"/>
          <w:tab w:val="left" w:pos="2856"/>
          <w:tab w:val="left" w:pos="5760"/>
          <w:tab w:val="left" w:pos="6480"/>
          <w:tab w:val="left" w:pos="7380"/>
        </w:tabs>
        <w:ind w:left="1080" w:right="318" w:hanging="180"/>
        <w:rPr>
          <w:lang w:val="nl-NL"/>
        </w:rPr>
      </w:pPr>
      <w:r w:rsidRPr="00006F05">
        <w:rPr>
          <w:lang w:val="nl-NL"/>
        </w:rPr>
        <w:t xml:space="preserve">Peisheng </w:t>
      </w:r>
      <w:proofErr w:type="spellStart"/>
      <w:r w:rsidRPr="00006F05">
        <w:rPr>
          <w:lang w:val="nl-NL"/>
        </w:rPr>
        <w:t>Shi</w:t>
      </w:r>
      <w:proofErr w:type="spellEnd"/>
      <w:r w:rsidRPr="00006F05">
        <w:rPr>
          <w:lang w:val="nl-NL"/>
        </w:rPr>
        <w:t xml:space="preserve">, Biostatistics, </w:t>
      </w:r>
      <w:proofErr w:type="spellStart"/>
      <w:r w:rsidRPr="00006F05">
        <w:rPr>
          <w:lang w:val="nl-NL"/>
        </w:rPr>
        <w:t>Preventive</w:t>
      </w:r>
      <w:proofErr w:type="spellEnd"/>
      <w:r w:rsidRPr="00006F05">
        <w:rPr>
          <w:lang w:val="nl-NL"/>
        </w:rPr>
        <w:t xml:space="preserve"> </w:t>
      </w:r>
      <w:proofErr w:type="spellStart"/>
      <w:r w:rsidRPr="00006F05">
        <w:rPr>
          <w:lang w:val="nl-NL"/>
        </w:rPr>
        <w:t>Medicine</w:t>
      </w:r>
      <w:proofErr w:type="spellEnd"/>
      <w:r w:rsidRPr="00006F05">
        <w:rPr>
          <w:lang w:val="nl-NL"/>
        </w:rPr>
        <w:t>, USC: 2012</w:t>
      </w:r>
    </w:p>
    <w:p w14:paraId="217A3A5B"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
    <w:p w14:paraId="691D7439" w14:textId="77777777" w:rsidR="000B0CDE" w:rsidRPr="00006F05" w:rsidRDefault="00865C39" w:rsidP="000B0CDE">
      <w:pPr>
        <w:tabs>
          <w:tab w:val="left" w:pos="720"/>
          <w:tab w:val="left" w:pos="1080"/>
          <w:tab w:val="left" w:pos="2856"/>
          <w:tab w:val="left" w:pos="5760"/>
          <w:tab w:val="left" w:pos="6480"/>
          <w:tab w:val="left" w:pos="7380"/>
        </w:tabs>
        <w:ind w:left="1080" w:right="318" w:hanging="180"/>
        <w:rPr>
          <w:u w:val="single"/>
        </w:rPr>
      </w:pPr>
      <w:r w:rsidRPr="00006F05">
        <w:rPr>
          <w:u w:val="single"/>
        </w:rPr>
        <w:t>MD/PhD Thesis committee</w:t>
      </w:r>
      <w:r w:rsidR="000B0CDE" w:rsidRPr="00006F05">
        <w:rPr>
          <w:u w:val="single"/>
        </w:rPr>
        <w:t>:</w:t>
      </w:r>
    </w:p>
    <w:p w14:paraId="2A008D45"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Ariane Marie, Department of Preventive Medicine, Univers</w:t>
      </w:r>
      <w:r w:rsidR="00865C39" w:rsidRPr="00006F05">
        <w:t>ity of Southern California: 2002</w:t>
      </w:r>
    </w:p>
    <w:p w14:paraId="72384C62"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
    <w:p w14:paraId="74D72DE8"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r w:rsidRPr="00006F05">
        <w:rPr>
          <w:u w:val="single"/>
        </w:rPr>
        <w:t>Undergraduate Mentorship</w:t>
      </w:r>
    </w:p>
    <w:p w14:paraId="7E09031B"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pPr>
      <w:r w:rsidRPr="00006F05">
        <w:t>Mentor between 4 and 8 undergraduate students each semester for field or research practicum - HP490</w:t>
      </w:r>
      <w:r w:rsidR="00E7371F" w:rsidRPr="00006F05">
        <w:t>, annually since 1999</w:t>
      </w:r>
      <w:r w:rsidRPr="00006F05">
        <w:t>.</w:t>
      </w:r>
    </w:p>
    <w:p w14:paraId="3AC91D51"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pPr>
      <w:r w:rsidRPr="00006F05">
        <w:t xml:space="preserve">Awards: </w:t>
      </w:r>
    </w:p>
    <w:p w14:paraId="507685AA"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pPr>
      <w:r w:rsidRPr="00006F05">
        <w:tab/>
        <w:t>Rigoberto Garcia, Undergraduate Research Award USC, 2004</w:t>
      </w:r>
    </w:p>
    <w:p w14:paraId="6DF2B168"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pPr>
      <w:r w:rsidRPr="00006F05">
        <w:tab/>
        <w:t xml:space="preserve">Stephanie </w:t>
      </w:r>
      <w:proofErr w:type="spellStart"/>
      <w:r w:rsidRPr="00006F05">
        <w:t>Bughi</w:t>
      </w:r>
      <w:proofErr w:type="spellEnd"/>
      <w:r w:rsidRPr="00006F05">
        <w:t xml:space="preserve"> and </w:t>
      </w:r>
      <w:proofErr w:type="spellStart"/>
      <w:r w:rsidRPr="00006F05">
        <w:t>Jatturong</w:t>
      </w:r>
      <w:proofErr w:type="spellEnd"/>
      <w:r w:rsidRPr="00006F05">
        <w:t xml:space="preserve"> </w:t>
      </w:r>
      <w:proofErr w:type="spellStart"/>
      <w:r w:rsidRPr="00006F05">
        <w:t>Wichianson</w:t>
      </w:r>
      <w:proofErr w:type="spellEnd"/>
      <w:r w:rsidRPr="00006F05">
        <w:t>, first place honor at USC’s eighth annual Undergraduate Symposium for Scholarly and Creative Work, 2006</w:t>
      </w:r>
    </w:p>
    <w:p w14:paraId="128CDD24" w14:textId="77777777" w:rsidR="000B0CDE" w:rsidRPr="00006F05" w:rsidRDefault="000B0CDE" w:rsidP="0056681A">
      <w:pPr>
        <w:tabs>
          <w:tab w:val="left" w:pos="720"/>
          <w:tab w:val="left" w:pos="1080"/>
          <w:tab w:val="left" w:pos="2856"/>
          <w:tab w:val="left" w:pos="5760"/>
          <w:tab w:val="left" w:pos="6480"/>
          <w:tab w:val="left" w:pos="7380"/>
        </w:tabs>
        <w:ind w:left="1080" w:right="318" w:hanging="180"/>
      </w:pPr>
      <w:r w:rsidRPr="00006F05">
        <w:tab/>
        <w:t xml:space="preserve">Andrew </w:t>
      </w:r>
      <w:proofErr w:type="spellStart"/>
      <w:r w:rsidRPr="00006F05">
        <w:t>Kamrouz</w:t>
      </w:r>
      <w:proofErr w:type="spellEnd"/>
      <w:r w:rsidRPr="00006F05">
        <w:t xml:space="preserve"> and Sean Delaney, Undergraduate Research Awards USC, 2007</w:t>
      </w:r>
    </w:p>
    <w:p w14:paraId="410C7962"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rPr>
      </w:pPr>
    </w:p>
    <w:p w14:paraId="16996D23" w14:textId="77777777" w:rsidR="000B0CDE" w:rsidRPr="00006F05" w:rsidRDefault="000B0CDE" w:rsidP="000B0CDE">
      <w:pPr>
        <w:tabs>
          <w:tab w:val="left" w:pos="720"/>
          <w:tab w:val="left" w:pos="1080"/>
          <w:tab w:val="left" w:pos="2856"/>
          <w:tab w:val="left" w:pos="5760"/>
          <w:tab w:val="left" w:pos="6480"/>
          <w:tab w:val="left" w:pos="7380"/>
        </w:tabs>
        <w:ind w:left="1080" w:right="318" w:hanging="180"/>
        <w:rPr>
          <w:u w:val="single"/>
          <w:lang w:val="es-MX"/>
        </w:rPr>
      </w:pPr>
      <w:r w:rsidRPr="00006F05">
        <w:rPr>
          <w:u w:val="single"/>
          <w:lang w:val="es-MX"/>
        </w:rPr>
        <w:t>Postdoctoral Fellows:</w:t>
      </w:r>
    </w:p>
    <w:p w14:paraId="16FC849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rPr>
          <w:lang w:val="es-MX"/>
        </w:rPr>
      </w:pPr>
      <w:r w:rsidRPr="00006F05">
        <w:rPr>
          <w:lang w:val="es-MX"/>
        </w:rPr>
        <w:t>Selena Rodriguez-Nguyen 2006-</w:t>
      </w:r>
      <w:r w:rsidR="00BF4A27" w:rsidRPr="00006F05">
        <w:rPr>
          <w:lang w:val="es-MX"/>
        </w:rPr>
        <w:t>2010</w:t>
      </w:r>
    </w:p>
    <w:p w14:paraId="7077B3D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Dawna Salter </w:t>
      </w:r>
      <w:proofErr w:type="spellStart"/>
      <w:r w:rsidRPr="00006F05">
        <w:t>Venzon</w:t>
      </w:r>
      <w:proofErr w:type="spellEnd"/>
      <w:r w:rsidRPr="00006F05">
        <w:t xml:space="preserve"> 2006-2008</w:t>
      </w:r>
    </w:p>
    <w:p w14:paraId="3B3B9CF8"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 xml:space="preserve">Brook Adar </w:t>
      </w:r>
      <w:proofErr w:type="spellStart"/>
      <w:r w:rsidRPr="00006F05">
        <w:t>Emken</w:t>
      </w:r>
      <w:proofErr w:type="spellEnd"/>
      <w:r w:rsidRPr="00006F05">
        <w:t xml:space="preserve"> 2009-</w:t>
      </w:r>
      <w:r w:rsidR="00BF4A27" w:rsidRPr="00006F05">
        <w:t>2010</w:t>
      </w:r>
    </w:p>
    <w:p w14:paraId="7901A9C9" w14:textId="77777777" w:rsidR="00FA1047" w:rsidRPr="00006F05" w:rsidRDefault="00FA1047" w:rsidP="000B0CDE">
      <w:pPr>
        <w:tabs>
          <w:tab w:val="left" w:pos="720"/>
          <w:tab w:val="left" w:pos="1080"/>
          <w:tab w:val="left" w:pos="2880"/>
          <w:tab w:val="left" w:pos="5760"/>
          <w:tab w:val="left" w:pos="6480"/>
          <w:tab w:val="left" w:pos="7380"/>
        </w:tabs>
        <w:ind w:left="1080" w:right="318" w:hanging="180"/>
      </w:pPr>
      <w:r w:rsidRPr="00006F05">
        <w:t xml:space="preserve">Susan </w:t>
      </w:r>
      <w:proofErr w:type="spellStart"/>
      <w:r w:rsidRPr="00006F05">
        <w:t>Schembre</w:t>
      </w:r>
      <w:proofErr w:type="spellEnd"/>
      <w:r w:rsidRPr="00006F05">
        <w:t>: 2011-</w:t>
      </w:r>
      <w:r w:rsidR="007A7FB4" w:rsidRPr="00006F05">
        <w:t xml:space="preserve"> 2012</w:t>
      </w:r>
    </w:p>
    <w:p w14:paraId="4FDB801A"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pPr>
    </w:p>
    <w:p w14:paraId="32CE377E" w14:textId="77777777" w:rsidR="000B0CDE" w:rsidRPr="00006F05" w:rsidRDefault="000B0CDE" w:rsidP="000B0CDE">
      <w:pPr>
        <w:tabs>
          <w:tab w:val="left" w:pos="720"/>
          <w:tab w:val="left" w:pos="1080"/>
          <w:tab w:val="left" w:pos="2880"/>
          <w:tab w:val="left" w:pos="5760"/>
          <w:tab w:val="left" w:pos="6480"/>
          <w:tab w:val="left" w:pos="7380"/>
        </w:tabs>
        <w:ind w:left="1080" w:right="318" w:hanging="180"/>
        <w:rPr>
          <w:u w:val="single"/>
        </w:rPr>
      </w:pPr>
      <w:r w:rsidRPr="00006F05">
        <w:rPr>
          <w:u w:val="single"/>
        </w:rPr>
        <w:t>Junior Faculty (Mentor on Career Award)</w:t>
      </w:r>
    </w:p>
    <w:p w14:paraId="2C33B2A5" w14:textId="32497541"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Jaimie Davis</w:t>
      </w:r>
      <w:r w:rsidR="00B9655B" w:rsidRPr="00006F05">
        <w:t xml:space="preserve"> – Preventive Medicine</w:t>
      </w:r>
      <w:r w:rsidRPr="00006F05">
        <w:t xml:space="preserve"> (2006-</w:t>
      </w:r>
      <w:r w:rsidR="001C410B" w:rsidRPr="00006F05">
        <w:t>2012</w:t>
      </w:r>
      <w:r w:rsidRPr="00006F05">
        <w:t>)</w:t>
      </w:r>
    </w:p>
    <w:p w14:paraId="56591D8F" w14:textId="4628EAD6" w:rsidR="000B0CDE" w:rsidRPr="00006F05" w:rsidRDefault="000B0CDE" w:rsidP="000B0CDE">
      <w:pPr>
        <w:tabs>
          <w:tab w:val="left" w:pos="720"/>
          <w:tab w:val="left" w:pos="1080"/>
          <w:tab w:val="left" w:pos="2880"/>
          <w:tab w:val="left" w:pos="5760"/>
          <w:tab w:val="left" w:pos="6480"/>
          <w:tab w:val="left" w:pos="7380"/>
        </w:tabs>
        <w:ind w:left="1080" w:right="318" w:hanging="180"/>
      </w:pPr>
      <w:r w:rsidRPr="00006F05">
        <w:t>Genevieve Dunton</w:t>
      </w:r>
      <w:r w:rsidR="00B9655B" w:rsidRPr="00006F05">
        <w:t xml:space="preserve"> – Preventive Medicine</w:t>
      </w:r>
      <w:r w:rsidRPr="00006F05">
        <w:t xml:space="preserve"> (2010-</w:t>
      </w:r>
      <w:r w:rsidR="00B9655B" w:rsidRPr="00006F05">
        <w:t>2014</w:t>
      </w:r>
      <w:r w:rsidRPr="00006F05">
        <w:t>)</w:t>
      </w:r>
    </w:p>
    <w:p w14:paraId="33CFEAF0" w14:textId="3018A069" w:rsidR="00FA1047" w:rsidRPr="00006F05" w:rsidRDefault="00FA1047" w:rsidP="000B0CDE">
      <w:pPr>
        <w:tabs>
          <w:tab w:val="left" w:pos="720"/>
          <w:tab w:val="left" w:pos="1080"/>
          <w:tab w:val="left" w:pos="2880"/>
          <w:tab w:val="left" w:pos="5760"/>
          <w:tab w:val="left" w:pos="6480"/>
          <w:tab w:val="left" w:pos="7380"/>
        </w:tabs>
        <w:ind w:left="1080" w:right="318" w:hanging="180"/>
      </w:pPr>
      <w:r w:rsidRPr="00006F05">
        <w:t>Jimi Huh</w:t>
      </w:r>
      <w:r w:rsidR="00B9655B" w:rsidRPr="00006F05">
        <w:t xml:space="preserve"> – Preventive Medicine</w:t>
      </w:r>
      <w:r w:rsidRPr="00006F05">
        <w:t xml:space="preserve"> (2011- present)</w:t>
      </w:r>
    </w:p>
    <w:p w14:paraId="35E944F1" w14:textId="42910C72" w:rsidR="00B9655B" w:rsidRDefault="00B9655B" w:rsidP="000B0CDE">
      <w:pPr>
        <w:tabs>
          <w:tab w:val="left" w:pos="720"/>
          <w:tab w:val="left" w:pos="1080"/>
          <w:tab w:val="left" w:pos="2880"/>
          <w:tab w:val="left" w:pos="5760"/>
          <w:tab w:val="left" w:pos="6480"/>
          <w:tab w:val="left" w:pos="7380"/>
        </w:tabs>
        <w:ind w:left="1080" w:right="318" w:hanging="180"/>
      </w:pPr>
      <w:r w:rsidRPr="00006F05">
        <w:t xml:space="preserve">Beth </w:t>
      </w:r>
      <w:proofErr w:type="spellStart"/>
      <w:r w:rsidRPr="00006F05">
        <w:t>Pyatak</w:t>
      </w:r>
      <w:proofErr w:type="spellEnd"/>
      <w:r w:rsidRPr="00006F05">
        <w:t xml:space="preserve"> – Occupational Therapy (2014-</w:t>
      </w:r>
      <w:r w:rsidR="00B647C3">
        <w:t>2018</w:t>
      </w:r>
      <w:r w:rsidRPr="00006F05">
        <w:t>)</w:t>
      </w:r>
    </w:p>
    <w:p w14:paraId="346F98A6" w14:textId="2F9BE45E" w:rsidR="00521D85" w:rsidRDefault="00521D85" w:rsidP="000B0CDE">
      <w:pPr>
        <w:tabs>
          <w:tab w:val="left" w:pos="720"/>
          <w:tab w:val="left" w:pos="900"/>
          <w:tab w:val="left" w:pos="1440"/>
          <w:tab w:val="left" w:pos="2880"/>
          <w:tab w:val="left" w:pos="5760"/>
          <w:tab w:val="left" w:pos="6480"/>
          <w:tab w:val="left" w:pos="7380"/>
        </w:tabs>
        <w:ind w:right="318"/>
        <w:rPr>
          <w:lang w:val="es-MX"/>
        </w:rPr>
      </w:pPr>
      <w:r>
        <w:rPr>
          <w:lang w:val="es-MX"/>
        </w:rPr>
        <w:tab/>
      </w:r>
      <w:r>
        <w:rPr>
          <w:lang w:val="es-MX"/>
        </w:rPr>
        <w:tab/>
      </w:r>
      <w:r w:rsidRPr="00006F05">
        <w:rPr>
          <w:lang w:val="es-MX"/>
        </w:rPr>
        <w:t>Selena Rodriguez-Nguyen</w:t>
      </w:r>
      <w:r>
        <w:rPr>
          <w:lang w:val="es-MX"/>
        </w:rPr>
        <w:t>-Health Sciences</w:t>
      </w:r>
    </w:p>
    <w:p w14:paraId="4A74D9EB" w14:textId="1BB2C656" w:rsidR="000B0CDE" w:rsidRPr="00006F05" w:rsidRDefault="000B0CDE" w:rsidP="000B0CDE">
      <w:pPr>
        <w:tabs>
          <w:tab w:val="left" w:pos="720"/>
          <w:tab w:val="left" w:pos="900"/>
          <w:tab w:val="left" w:pos="1440"/>
          <w:tab w:val="left" w:pos="2880"/>
          <w:tab w:val="left" w:pos="5760"/>
          <w:tab w:val="left" w:pos="6480"/>
          <w:tab w:val="left" w:pos="7380"/>
        </w:tabs>
        <w:ind w:right="318"/>
      </w:pPr>
      <w:r w:rsidRPr="00006F05">
        <w:tab/>
      </w:r>
    </w:p>
    <w:p w14:paraId="7FD8F950"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rPr>
          <w:b/>
        </w:rPr>
      </w:pPr>
      <w:r w:rsidRPr="00006F05">
        <w:rPr>
          <w:b/>
        </w:rPr>
        <w:t xml:space="preserve">D. </w:t>
      </w:r>
      <w:r w:rsidRPr="00006F05">
        <w:rPr>
          <w:b/>
        </w:rPr>
        <w:tab/>
        <w:t>Society Memberships</w:t>
      </w:r>
    </w:p>
    <w:p w14:paraId="41E17650"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rPr>
          <w:b/>
        </w:rPr>
      </w:pPr>
      <w:r w:rsidRPr="00006F05">
        <w:rPr>
          <w:b/>
        </w:rPr>
        <w:tab/>
      </w:r>
    </w:p>
    <w:p w14:paraId="0184A578" w14:textId="77777777" w:rsidR="000B0CDE" w:rsidRPr="00006F05" w:rsidRDefault="000B0CDE" w:rsidP="000B0CDE">
      <w:pPr>
        <w:tabs>
          <w:tab w:val="left" w:pos="720"/>
          <w:tab w:val="left" w:pos="1440"/>
          <w:tab w:val="left" w:pos="3642"/>
        </w:tabs>
        <w:ind w:left="888" w:right="318" w:hanging="860"/>
      </w:pPr>
      <w:r w:rsidRPr="00006F05">
        <w:tab/>
        <w:t>National</w:t>
      </w:r>
    </w:p>
    <w:p w14:paraId="58CCAE3B" w14:textId="77777777" w:rsidR="000B0CDE" w:rsidRPr="00006F05" w:rsidRDefault="000B0CDE" w:rsidP="000B0CDE">
      <w:pPr>
        <w:tabs>
          <w:tab w:val="left" w:pos="720"/>
          <w:tab w:val="left" w:pos="3642"/>
        </w:tabs>
        <w:ind w:left="1800" w:right="318" w:hanging="168"/>
      </w:pPr>
      <w:r w:rsidRPr="00006F05">
        <w:t>American Psychological Association, 1996- 2010</w:t>
      </w:r>
    </w:p>
    <w:p w14:paraId="3F44EBC5" w14:textId="77777777" w:rsidR="000B0CDE" w:rsidRPr="00006F05" w:rsidRDefault="000B0CDE" w:rsidP="000B0CDE">
      <w:pPr>
        <w:tabs>
          <w:tab w:val="left" w:pos="450"/>
          <w:tab w:val="left" w:pos="720"/>
          <w:tab w:val="left" w:pos="3642"/>
        </w:tabs>
        <w:ind w:left="1800" w:right="318" w:hanging="168"/>
      </w:pPr>
      <w:r w:rsidRPr="00006F05">
        <w:t>American Public Health Association, 2000- 2009</w:t>
      </w:r>
    </w:p>
    <w:p w14:paraId="5215BDCE" w14:textId="4FB930CE" w:rsidR="000B0CDE" w:rsidRPr="00006F05" w:rsidRDefault="000B0CDE" w:rsidP="000B0CDE">
      <w:pPr>
        <w:tabs>
          <w:tab w:val="left" w:pos="720"/>
          <w:tab w:val="left" w:pos="3642"/>
        </w:tabs>
        <w:ind w:left="1800" w:right="318" w:hanging="168"/>
      </w:pPr>
      <w:r w:rsidRPr="00006F05">
        <w:t xml:space="preserve">American College for Sports Medicine, 2001- </w:t>
      </w:r>
      <w:r w:rsidR="00B647C3">
        <w:t>2018</w:t>
      </w:r>
      <w:r w:rsidRPr="00006F05">
        <w:t xml:space="preserve"> </w:t>
      </w:r>
    </w:p>
    <w:p w14:paraId="271F6E7D" w14:textId="77777777" w:rsidR="000B0CDE" w:rsidRPr="00006F05" w:rsidRDefault="000B0CDE" w:rsidP="000B0CDE">
      <w:pPr>
        <w:tabs>
          <w:tab w:val="left" w:pos="720"/>
          <w:tab w:val="left" w:pos="3642"/>
        </w:tabs>
        <w:ind w:left="1800" w:right="318" w:hanging="168"/>
      </w:pPr>
      <w:r w:rsidRPr="00006F05">
        <w:t xml:space="preserve">Society of Behavioral Medicine, 2002- </w:t>
      </w:r>
      <w:r w:rsidR="00876861" w:rsidRPr="00006F05">
        <w:t>present</w:t>
      </w:r>
      <w:r w:rsidRPr="00006F05">
        <w:t xml:space="preserve">  </w:t>
      </w:r>
    </w:p>
    <w:p w14:paraId="7BDE8567" w14:textId="514DF4E0" w:rsidR="000B0CDE" w:rsidRPr="00006F05" w:rsidRDefault="00CC5DF8" w:rsidP="000B0CDE">
      <w:pPr>
        <w:tabs>
          <w:tab w:val="left" w:pos="720"/>
          <w:tab w:val="left" w:pos="3642"/>
        </w:tabs>
        <w:ind w:left="1800" w:right="318" w:hanging="168"/>
      </w:pPr>
      <w:r w:rsidRPr="00006F05">
        <w:t>Society for R</w:t>
      </w:r>
      <w:r w:rsidR="000B0CDE" w:rsidRPr="00006F05">
        <w:t xml:space="preserve">esearch on Adolescence, 1999- </w:t>
      </w:r>
      <w:r w:rsidR="00B647C3">
        <w:t>2018</w:t>
      </w:r>
      <w:r w:rsidR="000B0CDE" w:rsidRPr="00006F05">
        <w:t xml:space="preserve"> </w:t>
      </w:r>
    </w:p>
    <w:p w14:paraId="22B0B203" w14:textId="77777777" w:rsidR="000B0CDE" w:rsidRPr="00006F05" w:rsidRDefault="000B0CDE" w:rsidP="000B0CDE">
      <w:pPr>
        <w:tabs>
          <w:tab w:val="left" w:pos="720"/>
          <w:tab w:val="left" w:pos="3642"/>
        </w:tabs>
        <w:ind w:left="1800" w:right="318" w:hanging="168"/>
      </w:pPr>
      <w:r w:rsidRPr="00006F05">
        <w:t>Society of Adolescent Medicine, 1998-</w:t>
      </w:r>
      <w:r w:rsidR="00482669" w:rsidRPr="00006F05">
        <w:t>2009</w:t>
      </w:r>
      <w:r w:rsidRPr="00006F05">
        <w:t xml:space="preserve">  </w:t>
      </w:r>
    </w:p>
    <w:p w14:paraId="6FA9DEA6" w14:textId="20CF5491" w:rsidR="000B0CDE" w:rsidRPr="00006F05" w:rsidRDefault="000B0CDE" w:rsidP="000B0CDE">
      <w:pPr>
        <w:tabs>
          <w:tab w:val="left" w:pos="720"/>
          <w:tab w:val="left" w:pos="3642"/>
        </w:tabs>
        <w:ind w:left="1800" w:right="318" w:hanging="168"/>
      </w:pPr>
      <w:r w:rsidRPr="00006F05">
        <w:t xml:space="preserve">The Obesity Society, 2000 </w:t>
      </w:r>
      <w:r w:rsidR="00B647C3">
        <w:t>–</w:t>
      </w:r>
      <w:r w:rsidRPr="00006F05">
        <w:t xml:space="preserve"> </w:t>
      </w:r>
      <w:r w:rsidR="00B647C3">
        <w:t>2018</w:t>
      </w:r>
      <w:r w:rsidRPr="00006F05">
        <w:t xml:space="preserve"> </w:t>
      </w:r>
    </w:p>
    <w:p w14:paraId="62CF8408" w14:textId="77777777" w:rsidR="000B0CDE" w:rsidRPr="00006F05" w:rsidRDefault="000B0CDE" w:rsidP="000B0CDE">
      <w:pPr>
        <w:tabs>
          <w:tab w:val="left" w:pos="720"/>
          <w:tab w:val="left" w:pos="3642"/>
        </w:tabs>
        <w:ind w:left="1800" w:right="318" w:hanging="168"/>
      </w:pPr>
      <w:r w:rsidRPr="00006F05">
        <w:t>North American Society for Pediatric Exercise Medicine, 2002-</w:t>
      </w:r>
    </w:p>
    <w:p w14:paraId="4E091F51" w14:textId="77777777" w:rsidR="000B0CDE" w:rsidRPr="00006F05" w:rsidRDefault="00000000" w:rsidP="000B0CDE">
      <w:pPr>
        <w:tabs>
          <w:tab w:val="left" w:pos="720"/>
          <w:tab w:val="left" w:pos="3642"/>
        </w:tabs>
        <w:ind w:left="1800" w:right="318" w:hanging="168"/>
      </w:pPr>
      <w:hyperlink r:id="rId9" w:history="1">
        <w:r w:rsidR="000D49EF" w:rsidRPr="00006F05">
          <w:rPr>
            <w:rStyle w:val="Hyperlink"/>
            <w:color w:val="auto"/>
            <w:u w:val="none"/>
          </w:rPr>
          <w:t>2012</w:t>
        </w:r>
      </w:hyperlink>
    </w:p>
    <w:p w14:paraId="4F033C4B" w14:textId="77777777" w:rsidR="000B0CDE" w:rsidRPr="00006F05" w:rsidRDefault="00482669" w:rsidP="000B0CDE">
      <w:pPr>
        <w:tabs>
          <w:tab w:val="left" w:pos="720"/>
          <w:tab w:val="left" w:pos="3642"/>
        </w:tabs>
        <w:ind w:left="1800" w:right="318" w:hanging="168"/>
      </w:pPr>
      <w:r w:rsidRPr="00006F05">
        <w:t>Society for Research on Child Development 2010-</w:t>
      </w:r>
      <w:r w:rsidR="000D49EF" w:rsidRPr="00006F05">
        <w:t>2012</w:t>
      </w:r>
    </w:p>
    <w:p w14:paraId="4A2CE93B" w14:textId="77777777" w:rsidR="00E7371F" w:rsidRPr="00006F05" w:rsidRDefault="00E7371F" w:rsidP="000B0CDE">
      <w:pPr>
        <w:tabs>
          <w:tab w:val="left" w:pos="720"/>
          <w:tab w:val="left" w:pos="3642"/>
        </w:tabs>
        <w:ind w:left="1800" w:right="318" w:hanging="168"/>
      </w:pPr>
      <w:r w:rsidRPr="00006F05">
        <w:t>IEEE 2011-present</w:t>
      </w:r>
    </w:p>
    <w:p w14:paraId="37FC4A0F" w14:textId="77777777" w:rsidR="00CC5DF8" w:rsidRPr="00006F05" w:rsidRDefault="000B0CDE" w:rsidP="000B0CDE">
      <w:pPr>
        <w:tabs>
          <w:tab w:val="left" w:pos="720"/>
          <w:tab w:val="left" w:pos="1440"/>
          <w:tab w:val="left" w:pos="3642"/>
        </w:tabs>
        <w:ind w:right="318" w:firstLine="12"/>
      </w:pPr>
      <w:r w:rsidRPr="00006F05">
        <w:tab/>
      </w:r>
    </w:p>
    <w:p w14:paraId="64B2022E" w14:textId="77777777" w:rsidR="000B0CDE" w:rsidRPr="00006F05" w:rsidRDefault="00CC5DF8" w:rsidP="000B0CDE">
      <w:pPr>
        <w:tabs>
          <w:tab w:val="left" w:pos="720"/>
          <w:tab w:val="left" w:pos="1440"/>
          <w:tab w:val="left" w:pos="3642"/>
        </w:tabs>
        <w:ind w:right="318" w:firstLine="12"/>
      </w:pPr>
      <w:r w:rsidRPr="00006F05">
        <w:tab/>
      </w:r>
      <w:r w:rsidR="000B0CDE" w:rsidRPr="00006F05">
        <w:t>International</w:t>
      </w:r>
    </w:p>
    <w:p w14:paraId="1C0A8BA9" w14:textId="1DF10116" w:rsidR="00E7371F" w:rsidRPr="00006F05" w:rsidRDefault="00E7371F" w:rsidP="00E7371F">
      <w:pPr>
        <w:tabs>
          <w:tab w:val="left" w:pos="720"/>
          <w:tab w:val="left" w:pos="3642"/>
        </w:tabs>
        <w:ind w:left="1800" w:right="318" w:hanging="168"/>
      </w:pPr>
      <w:r w:rsidRPr="00006F05">
        <w:t>International Society for Behavioral Nutrition and Physical Activity 2010-</w:t>
      </w:r>
      <w:r w:rsidR="00B647C3">
        <w:t>2018</w:t>
      </w:r>
    </w:p>
    <w:p w14:paraId="5B9C89EA" w14:textId="77777777" w:rsidR="000B0CDE" w:rsidRPr="00006F05" w:rsidRDefault="000B0CDE" w:rsidP="000B0CDE">
      <w:pPr>
        <w:tabs>
          <w:tab w:val="left" w:pos="720"/>
        </w:tabs>
        <w:ind w:left="1620" w:right="318" w:firstLine="12"/>
      </w:pPr>
      <w:r w:rsidRPr="00006F05">
        <w:lastRenderedPageBreak/>
        <w:t xml:space="preserve">International Association for the Study of Time Use, 2001- </w:t>
      </w:r>
      <w:r w:rsidR="000D49EF" w:rsidRPr="00006F05">
        <w:t>2010</w:t>
      </w:r>
    </w:p>
    <w:p w14:paraId="1F63C6B4" w14:textId="77777777" w:rsidR="000B0CDE" w:rsidRPr="00006F05" w:rsidRDefault="000B0CDE" w:rsidP="000B0CDE">
      <w:pPr>
        <w:tabs>
          <w:tab w:val="left" w:pos="720"/>
        </w:tabs>
        <w:ind w:left="1620" w:right="318" w:firstLine="12"/>
      </w:pPr>
      <w:r w:rsidRPr="00006F05">
        <w:t xml:space="preserve">European Association for Research on Adolescence, 1994- </w:t>
      </w:r>
      <w:r w:rsidR="000251BA" w:rsidRPr="00006F05">
        <w:t>2010</w:t>
      </w:r>
    </w:p>
    <w:p w14:paraId="51CAA20F" w14:textId="77777777" w:rsidR="000B0CDE" w:rsidRPr="00006F05" w:rsidRDefault="000B0CDE" w:rsidP="000B0CDE">
      <w:pPr>
        <w:tabs>
          <w:tab w:val="left" w:pos="720"/>
          <w:tab w:val="left" w:pos="3642"/>
        </w:tabs>
        <w:ind w:left="1620" w:right="318" w:firstLine="12"/>
      </w:pPr>
      <w:r w:rsidRPr="00006F05">
        <w:t xml:space="preserve">International Association for Adolescent Health, 1994- </w:t>
      </w:r>
      <w:r w:rsidR="00876861" w:rsidRPr="00006F05">
        <w:t>2010</w:t>
      </w:r>
      <w:r w:rsidRPr="00006F05">
        <w:t xml:space="preserve"> </w:t>
      </w:r>
    </w:p>
    <w:p w14:paraId="65B7FBE7" w14:textId="6AB0A0EA" w:rsidR="000B0CDE" w:rsidRPr="00006F05" w:rsidRDefault="000B0CDE" w:rsidP="000B0CDE">
      <w:pPr>
        <w:tabs>
          <w:tab w:val="left" w:pos="720"/>
          <w:tab w:val="left" w:pos="3642"/>
        </w:tabs>
        <w:ind w:left="1620" w:right="318" w:firstLine="12"/>
      </w:pPr>
      <w:r w:rsidRPr="00006F05">
        <w:t>International Association for the Study of Obesity</w:t>
      </w:r>
      <w:r w:rsidR="00B647C3">
        <w:t>,</w:t>
      </w:r>
      <w:r w:rsidRPr="00006F05">
        <w:t xml:space="preserve"> 2009- </w:t>
      </w:r>
      <w:r w:rsidR="00B647C3">
        <w:t>2018</w:t>
      </w:r>
    </w:p>
    <w:p w14:paraId="5E47C0AE" w14:textId="151A151D" w:rsidR="000B0CDE" w:rsidRDefault="000B0CDE" w:rsidP="000B0CDE">
      <w:pPr>
        <w:tabs>
          <w:tab w:val="left" w:pos="720"/>
          <w:tab w:val="left" w:pos="3642"/>
        </w:tabs>
        <w:ind w:left="1620" w:right="318" w:firstLine="12"/>
      </w:pPr>
      <w:r w:rsidRPr="00006F05">
        <w:t>International Society for Physical Activity and Health</w:t>
      </w:r>
      <w:r w:rsidR="00B647C3">
        <w:t>,</w:t>
      </w:r>
      <w:r w:rsidRPr="00006F05">
        <w:t xml:space="preserve"> 2010-present</w:t>
      </w:r>
    </w:p>
    <w:p w14:paraId="7BCE8509" w14:textId="7F20CBB4" w:rsidR="00B647C3" w:rsidRPr="00B647C3" w:rsidRDefault="00B647C3" w:rsidP="00B647C3">
      <w:pPr>
        <w:tabs>
          <w:tab w:val="left" w:pos="720"/>
          <w:tab w:val="left" w:pos="3642"/>
        </w:tabs>
        <w:ind w:left="1620" w:right="318" w:firstLine="12"/>
        <w:rPr>
          <w:bCs/>
        </w:rPr>
      </w:pPr>
      <w:r w:rsidRPr="00B647C3">
        <w:rPr>
          <w:bCs/>
        </w:rPr>
        <w:t xml:space="preserve">Sedentary </w:t>
      </w:r>
      <w:proofErr w:type="spellStart"/>
      <w:r w:rsidRPr="00B647C3">
        <w:rPr>
          <w:bCs/>
        </w:rPr>
        <w:t>Behaviour</w:t>
      </w:r>
      <w:proofErr w:type="spellEnd"/>
      <w:r w:rsidRPr="00B647C3">
        <w:rPr>
          <w:bCs/>
        </w:rPr>
        <w:t xml:space="preserve"> Research Network</w:t>
      </w:r>
      <w:r>
        <w:rPr>
          <w:bCs/>
        </w:rPr>
        <w:t xml:space="preserve">, 2000-present </w:t>
      </w:r>
    </w:p>
    <w:p w14:paraId="4A9AAD30" w14:textId="01285F3A" w:rsidR="00B647C3" w:rsidRPr="00006F05" w:rsidRDefault="00B647C3" w:rsidP="000B0CDE">
      <w:pPr>
        <w:tabs>
          <w:tab w:val="left" w:pos="720"/>
          <w:tab w:val="left" w:pos="3642"/>
        </w:tabs>
        <w:ind w:left="1620" w:right="318" w:firstLine="12"/>
      </w:pPr>
      <w:r>
        <w:t>Society for Ambulatory Assessment 2000-present</w:t>
      </w:r>
    </w:p>
    <w:p w14:paraId="01B7C568"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rPr>
          <w:b/>
        </w:rPr>
      </w:pPr>
    </w:p>
    <w:p w14:paraId="021CD35E"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rPr>
          <w:b/>
        </w:rPr>
      </w:pPr>
      <w:r w:rsidRPr="00006F05">
        <w:rPr>
          <w:b/>
        </w:rPr>
        <w:t xml:space="preserve">E. </w:t>
      </w:r>
      <w:r w:rsidRPr="00006F05">
        <w:rPr>
          <w:b/>
        </w:rPr>
        <w:tab/>
        <w:t>Service:</w:t>
      </w:r>
    </w:p>
    <w:p w14:paraId="26E5738D" w14:textId="77777777" w:rsidR="000B0CDE" w:rsidRPr="00006F05" w:rsidRDefault="000B0CDE" w:rsidP="000B0CDE">
      <w:pPr>
        <w:tabs>
          <w:tab w:val="left" w:pos="-1008"/>
          <w:tab w:val="left" w:pos="-456"/>
          <w:tab w:val="left" w:pos="96"/>
          <w:tab w:val="left" w:pos="648"/>
          <w:tab w:val="left" w:pos="810"/>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810" w:hanging="180"/>
      </w:pPr>
    </w:p>
    <w:p w14:paraId="4B8EADC0"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648"/>
        <w:outlineLvl w:val="0"/>
      </w:pPr>
      <w:r w:rsidRPr="00006F05">
        <w:rPr>
          <w:u w:val="single"/>
        </w:rPr>
        <w:t xml:space="preserve">USC School of Medicine </w:t>
      </w:r>
      <w:r w:rsidR="00247A78" w:rsidRPr="00006F05">
        <w:rPr>
          <w:u w:val="single"/>
        </w:rPr>
        <w:t>and USC University-wide</w:t>
      </w:r>
    </w:p>
    <w:p w14:paraId="3BAC8687" w14:textId="77777777" w:rsidR="000B0CDE" w:rsidRPr="00006F05" w:rsidRDefault="000B0CDE" w:rsidP="000B0CDE">
      <w:pPr>
        <w:tabs>
          <w:tab w:val="left" w:pos="648"/>
          <w:tab w:val="left" w:pos="720"/>
          <w:tab w:val="left" w:pos="1080"/>
          <w:tab w:val="left" w:pos="1440"/>
          <w:tab w:val="left" w:pos="2880"/>
          <w:tab w:val="left" w:pos="5760"/>
          <w:tab w:val="left" w:pos="6480"/>
          <w:tab w:val="left" w:pos="7380"/>
        </w:tabs>
        <w:ind w:left="1080" w:right="318" w:hanging="180"/>
      </w:pPr>
      <w:r w:rsidRPr="00006F05">
        <w:t>Alternate member, MFA, University of Southern California, 2003-2005</w:t>
      </w:r>
    </w:p>
    <w:p w14:paraId="64B1B279" w14:textId="77777777" w:rsidR="000B0CDE" w:rsidRPr="00006F05" w:rsidRDefault="000B0CDE" w:rsidP="000B0CDE">
      <w:pPr>
        <w:tabs>
          <w:tab w:val="left" w:pos="648"/>
          <w:tab w:val="left" w:pos="720"/>
          <w:tab w:val="left" w:pos="1080"/>
          <w:tab w:val="left" w:pos="1440"/>
          <w:tab w:val="left" w:pos="2880"/>
          <w:tab w:val="left" w:pos="5760"/>
          <w:tab w:val="left" w:pos="6480"/>
          <w:tab w:val="left" w:pos="7380"/>
        </w:tabs>
        <w:ind w:left="1080" w:right="318" w:hanging="180"/>
      </w:pPr>
      <w:r w:rsidRPr="00006F05">
        <w:t xml:space="preserve">Member, IPR </w:t>
      </w:r>
      <w:proofErr w:type="spellStart"/>
      <w:proofErr w:type="gramStart"/>
      <w:r w:rsidRPr="00006F05">
        <w:t>Ph.D</w:t>
      </w:r>
      <w:proofErr w:type="spellEnd"/>
      <w:proofErr w:type="gramEnd"/>
      <w:r w:rsidRPr="00006F05">
        <w:t xml:space="preserve"> Development Committee 2004-2008</w:t>
      </w:r>
    </w:p>
    <w:p w14:paraId="563A3491" w14:textId="11FF8209" w:rsidR="0065542E" w:rsidRPr="00006F05" w:rsidRDefault="0065542E" w:rsidP="000B0CDE">
      <w:pPr>
        <w:tabs>
          <w:tab w:val="left" w:pos="648"/>
          <w:tab w:val="left" w:pos="720"/>
          <w:tab w:val="left" w:pos="1080"/>
          <w:tab w:val="left" w:pos="1440"/>
          <w:tab w:val="left" w:pos="2880"/>
          <w:tab w:val="left" w:pos="5760"/>
          <w:tab w:val="left" w:pos="6480"/>
          <w:tab w:val="left" w:pos="7380"/>
        </w:tabs>
        <w:ind w:left="1080" w:right="318" w:hanging="180"/>
      </w:pPr>
      <w:r w:rsidRPr="00006F05">
        <w:t>Member USC Cancer Center, 2000-present</w:t>
      </w:r>
    </w:p>
    <w:p w14:paraId="1018A619" w14:textId="77777777" w:rsidR="000B0CDE" w:rsidRPr="00006F05" w:rsidRDefault="000B0CDE" w:rsidP="000B0CDE">
      <w:pPr>
        <w:tabs>
          <w:tab w:val="left" w:pos="648"/>
          <w:tab w:val="left" w:pos="720"/>
          <w:tab w:val="left" w:pos="1080"/>
          <w:tab w:val="left" w:pos="1440"/>
          <w:tab w:val="left" w:pos="2880"/>
          <w:tab w:val="left" w:pos="5760"/>
          <w:tab w:val="left" w:pos="6480"/>
          <w:tab w:val="left" w:pos="7380"/>
        </w:tabs>
        <w:ind w:left="1080" w:right="318" w:hanging="180"/>
      </w:pPr>
      <w:r w:rsidRPr="00006F05">
        <w:t>Member, HSC Institutional Review Board (IRB), 2005-present</w:t>
      </w:r>
    </w:p>
    <w:p w14:paraId="1CA8D444" w14:textId="5AF442F7" w:rsidR="00D50EE4" w:rsidRPr="00006F05" w:rsidRDefault="00D50EE4" w:rsidP="000B0CDE">
      <w:pPr>
        <w:tabs>
          <w:tab w:val="left" w:pos="648"/>
          <w:tab w:val="left" w:pos="720"/>
          <w:tab w:val="left" w:pos="1080"/>
          <w:tab w:val="left" w:pos="1440"/>
          <w:tab w:val="left" w:pos="2880"/>
          <w:tab w:val="left" w:pos="5760"/>
          <w:tab w:val="left" w:pos="6480"/>
          <w:tab w:val="left" w:pos="7380"/>
        </w:tabs>
        <w:ind w:left="1080" w:right="318" w:hanging="180"/>
      </w:pPr>
      <w:r w:rsidRPr="00006F05">
        <w:t>Member, Advisory Committee to the Chair (Preventive Medicine) 2009-</w:t>
      </w:r>
      <w:r w:rsidR="0065542E" w:rsidRPr="00006F05">
        <w:t>2014</w:t>
      </w:r>
    </w:p>
    <w:p w14:paraId="13E3FD9D" w14:textId="77777777" w:rsidR="00D50EE4" w:rsidRPr="00006F05" w:rsidRDefault="00D50EE4" w:rsidP="000B0CDE">
      <w:pPr>
        <w:tabs>
          <w:tab w:val="left" w:pos="648"/>
          <w:tab w:val="left" w:pos="720"/>
          <w:tab w:val="left" w:pos="1080"/>
          <w:tab w:val="left" w:pos="1440"/>
          <w:tab w:val="left" w:pos="2880"/>
          <w:tab w:val="left" w:pos="5760"/>
          <w:tab w:val="left" w:pos="6480"/>
          <w:tab w:val="left" w:pos="7380"/>
        </w:tabs>
        <w:ind w:left="1080" w:right="318" w:hanging="180"/>
      </w:pPr>
      <w:r w:rsidRPr="00006F05">
        <w:t>Member, University Research Committee, 2010-</w:t>
      </w:r>
      <w:r w:rsidR="000251BA" w:rsidRPr="00006F05">
        <w:t>2013</w:t>
      </w:r>
    </w:p>
    <w:p w14:paraId="2C851966" w14:textId="77777777" w:rsidR="00876861" w:rsidRPr="00006F05" w:rsidRDefault="00876861" w:rsidP="000B0CDE">
      <w:pPr>
        <w:tabs>
          <w:tab w:val="left" w:pos="648"/>
          <w:tab w:val="left" w:pos="720"/>
          <w:tab w:val="left" w:pos="1080"/>
          <w:tab w:val="left" w:pos="1440"/>
          <w:tab w:val="left" w:pos="2880"/>
          <w:tab w:val="left" w:pos="5760"/>
          <w:tab w:val="left" w:pos="6480"/>
          <w:tab w:val="left" w:pos="7380"/>
        </w:tabs>
        <w:ind w:left="1080" w:right="318" w:hanging="180"/>
      </w:pPr>
      <w:r w:rsidRPr="00006F05">
        <w:t>Chair, University Research Committee, 2012-</w:t>
      </w:r>
      <w:r w:rsidR="000251BA" w:rsidRPr="00006F05">
        <w:t>2013</w:t>
      </w:r>
    </w:p>
    <w:p w14:paraId="092C1BB9" w14:textId="77777777" w:rsidR="00876861" w:rsidRPr="00006F05" w:rsidRDefault="00876861" w:rsidP="000B0CDE">
      <w:pPr>
        <w:tabs>
          <w:tab w:val="left" w:pos="648"/>
          <w:tab w:val="left" w:pos="720"/>
          <w:tab w:val="left" w:pos="1080"/>
          <w:tab w:val="left" w:pos="1440"/>
          <w:tab w:val="left" w:pos="2880"/>
          <w:tab w:val="left" w:pos="5760"/>
          <w:tab w:val="left" w:pos="6480"/>
          <w:tab w:val="left" w:pos="7380"/>
        </w:tabs>
        <w:ind w:left="1080" w:right="318" w:hanging="180"/>
      </w:pPr>
      <w:r w:rsidRPr="00006F05">
        <w:t>Member, USC Academic Senate, 2012-</w:t>
      </w:r>
      <w:r w:rsidR="000251BA" w:rsidRPr="00006F05">
        <w:t>2013</w:t>
      </w:r>
    </w:p>
    <w:p w14:paraId="643FF9C9" w14:textId="59E4AE09" w:rsidR="00DC57F1" w:rsidRPr="00006F05" w:rsidRDefault="00DC57F1" w:rsidP="000B0CDE">
      <w:pPr>
        <w:tabs>
          <w:tab w:val="left" w:pos="648"/>
          <w:tab w:val="left" w:pos="720"/>
          <w:tab w:val="left" w:pos="1080"/>
          <w:tab w:val="left" w:pos="1440"/>
          <w:tab w:val="left" w:pos="2880"/>
          <w:tab w:val="left" w:pos="5760"/>
          <w:tab w:val="left" w:pos="6480"/>
          <w:tab w:val="left" w:pos="7380"/>
        </w:tabs>
        <w:ind w:left="1080" w:right="318" w:hanging="180"/>
      </w:pPr>
      <w:r w:rsidRPr="00006F05">
        <w:t>Member, Advisory Board, Center for Interactive Media Technologies in Healthcare 2012-</w:t>
      </w:r>
      <w:r w:rsidR="00B9655B" w:rsidRPr="00006F05">
        <w:t>2014</w:t>
      </w:r>
    </w:p>
    <w:p w14:paraId="055E6EE9" w14:textId="77777777" w:rsidR="005E24FE" w:rsidRPr="00006F05" w:rsidRDefault="00DC57F1" w:rsidP="00DC57F1">
      <w:pPr>
        <w:tabs>
          <w:tab w:val="left" w:pos="648"/>
          <w:tab w:val="left" w:pos="720"/>
          <w:tab w:val="left" w:pos="1080"/>
          <w:tab w:val="left" w:pos="1440"/>
          <w:tab w:val="left" w:pos="2880"/>
          <w:tab w:val="left" w:pos="5760"/>
          <w:tab w:val="left" w:pos="6480"/>
          <w:tab w:val="left" w:pos="7380"/>
        </w:tabs>
        <w:ind w:left="1080" w:right="318" w:hanging="180"/>
      </w:pPr>
      <w:r w:rsidRPr="00006F05">
        <w:t>Member, Steering Committee, Creative Media &amp; Behavioral Health Center, 2011-present</w:t>
      </w:r>
    </w:p>
    <w:p w14:paraId="12D1A0C9" w14:textId="77777777" w:rsidR="00876861" w:rsidRPr="00006F05" w:rsidRDefault="005E24FE" w:rsidP="00DC57F1">
      <w:pPr>
        <w:tabs>
          <w:tab w:val="left" w:pos="648"/>
          <w:tab w:val="left" w:pos="720"/>
          <w:tab w:val="left" w:pos="1080"/>
          <w:tab w:val="left" w:pos="1440"/>
          <w:tab w:val="left" w:pos="2880"/>
          <w:tab w:val="left" w:pos="5760"/>
          <w:tab w:val="left" w:pos="6480"/>
          <w:tab w:val="left" w:pos="7380"/>
        </w:tabs>
        <w:ind w:left="1080" w:right="318" w:hanging="180"/>
      </w:pPr>
      <w:r w:rsidRPr="00006F05">
        <w:t xml:space="preserve">Faculty, USC Wireless Health Technology </w:t>
      </w:r>
      <w:proofErr w:type="spellStart"/>
      <w:r w:rsidRPr="00006F05">
        <w:t>Masters</w:t>
      </w:r>
      <w:proofErr w:type="spellEnd"/>
      <w:r w:rsidRPr="00006F05">
        <w:t xml:space="preserve"> Program</w:t>
      </w:r>
      <w:r w:rsidR="00EA3F0E" w:rsidRPr="00006F05">
        <w:t>, 2013</w:t>
      </w:r>
      <w:r w:rsidRPr="00006F05">
        <w:t>-present</w:t>
      </w:r>
    </w:p>
    <w:p w14:paraId="0F120515" w14:textId="3049CC4B" w:rsidR="00E7371F" w:rsidRPr="00006F05" w:rsidRDefault="00E7371F" w:rsidP="00DC57F1">
      <w:pPr>
        <w:tabs>
          <w:tab w:val="left" w:pos="648"/>
          <w:tab w:val="left" w:pos="720"/>
          <w:tab w:val="left" w:pos="1080"/>
          <w:tab w:val="left" w:pos="1440"/>
          <w:tab w:val="left" w:pos="2880"/>
          <w:tab w:val="left" w:pos="5760"/>
          <w:tab w:val="left" w:pos="6480"/>
          <w:tab w:val="left" w:pos="7380"/>
        </w:tabs>
        <w:ind w:left="1080" w:right="318" w:hanging="180"/>
      </w:pPr>
      <w:r w:rsidRPr="00006F05">
        <w:t xml:space="preserve">Director, USC </w:t>
      </w:r>
      <w:proofErr w:type="spellStart"/>
      <w:r w:rsidRPr="00006F05">
        <w:t>mhealth</w:t>
      </w:r>
      <w:proofErr w:type="spellEnd"/>
      <w:r w:rsidRPr="00006F05">
        <w:t xml:space="preserve"> </w:t>
      </w:r>
      <w:proofErr w:type="spellStart"/>
      <w:r w:rsidRPr="00006F05">
        <w:t>Colloaboratory</w:t>
      </w:r>
      <w:proofErr w:type="spellEnd"/>
      <w:r w:rsidRPr="00006F05">
        <w:t>, 2014-</w:t>
      </w:r>
      <w:r w:rsidR="00032E40">
        <w:t>present</w:t>
      </w:r>
    </w:p>
    <w:p w14:paraId="4159A3BC"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pPr>
    </w:p>
    <w:p w14:paraId="26EB4A7A"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648"/>
        <w:outlineLvl w:val="0"/>
        <w:rPr>
          <w:u w:val="single"/>
        </w:rPr>
      </w:pPr>
      <w:r w:rsidRPr="00006F05">
        <w:rPr>
          <w:u w:val="single"/>
        </w:rPr>
        <w:t>Reviewer, Scientific Proposals</w:t>
      </w:r>
    </w:p>
    <w:p w14:paraId="2B94E25E" w14:textId="5CD5806B" w:rsidR="000B0CDE" w:rsidRPr="00006F05" w:rsidRDefault="000B0CDE"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Ad Hoc member</w:t>
      </w:r>
      <w:r w:rsidR="00B9655B" w:rsidRPr="00006F05">
        <w:t xml:space="preserve"> (2007-2009) </w:t>
      </w:r>
      <w:r w:rsidRPr="00006F05">
        <w:t>NIH Community-Level Health Promotion Study Section</w:t>
      </w:r>
    </w:p>
    <w:p w14:paraId="09BD04E5" w14:textId="1BB02655" w:rsidR="000B0CDE" w:rsidRPr="00006F05" w:rsidRDefault="000B0CDE"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Ad Hoc member</w:t>
      </w:r>
      <w:r w:rsidR="00B9655B" w:rsidRPr="00006F05">
        <w:t xml:space="preserve"> (current)</w:t>
      </w:r>
      <w:r w:rsidRPr="00006F05">
        <w:t xml:space="preserve">, NIH Psychosocial Risk &amp; Disease Prevention Study Section </w:t>
      </w:r>
    </w:p>
    <w:p w14:paraId="33718961" w14:textId="77777777" w:rsidR="000251BA" w:rsidRPr="00006F05" w:rsidRDefault="000251BA"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Member and Chair: NIH Obesity Time-Sensitive Proposal Study Section</w:t>
      </w:r>
    </w:p>
    <w:p w14:paraId="25B00CF5" w14:textId="041EE7CB" w:rsidR="00E7371F" w:rsidRPr="00006F05" w:rsidRDefault="00B9655B"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Chair and m</w:t>
      </w:r>
      <w:r w:rsidR="00E7371F" w:rsidRPr="00006F05">
        <w:t>ember</w:t>
      </w:r>
      <w:r w:rsidR="00496CEB" w:rsidRPr="00006F05">
        <w:t xml:space="preserve"> (2014-present)</w:t>
      </w:r>
      <w:r w:rsidR="00E7371F" w:rsidRPr="00006F05">
        <w:t xml:space="preserve">: NIH </w:t>
      </w:r>
      <w:r w:rsidR="00496CEB" w:rsidRPr="00006F05">
        <w:t>Fogarty Center’s International mHealth Initiative</w:t>
      </w:r>
    </w:p>
    <w:p w14:paraId="6DEDC7C0" w14:textId="77777777" w:rsidR="000B0CDE" w:rsidRPr="00006F05" w:rsidRDefault="000B0CDE"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Annual Reviewer for Transdisciplinary Research for Energetics and Cancer Pilot Project Proposals</w:t>
      </w:r>
      <w:r w:rsidR="000251BA" w:rsidRPr="00006F05">
        <w:t xml:space="preserve"> 2005-2010</w:t>
      </w:r>
    </w:p>
    <w:p w14:paraId="56150C28" w14:textId="5B8C4A98" w:rsidR="000B0CDE" w:rsidRPr="00006F05" w:rsidRDefault="000B0CDE"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A</w:t>
      </w:r>
      <w:r w:rsidR="00B9655B" w:rsidRPr="00006F05">
        <w:t>d hoc A</w:t>
      </w:r>
      <w:r w:rsidRPr="00006F05">
        <w:t>nnual Reviewer for the Department of Pediatrics Mentored Junior Faculty Academic Career &amp; Development Award (ACDA) grants</w:t>
      </w:r>
    </w:p>
    <w:p w14:paraId="00803AAB" w14:textId="065E6700" w:rsidR="0056681A" w:rsidRPr="00006F05" w:rsidRDefault="0056681A"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r>
      <w:r w:rsidR="00B9655B" w:rsidRPr="00006F05">
        <w:t xml:space="preserve">Ad hoc Annual Reviewer </w:t>
      </w:r>
      <w:r w:rsidRPr="00006F05">
        <w:t>USC Collaboration Funds</w:t>
      </w:r>
    </w:p>
    <w:p w14:paraId="52576752" w14:textId="57FE55B2" w:rsidR="00E7371F" w:rsidRPr="00006F05" w:rsidRDefault="00E7371F"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r>
      <w:r w:rsidR="00B9655B" w:rsidRPr="00006F05">
        <w:t xml:space="preserve">Ad hoc Reviewer </w:t>
      </w:r>
      <w:r w:rsidRPr="00006F05">
        <w:t>USC CTSI pilot studies</w:t>
      </w:r>
    </w:p>
    <w:p w14:paraId="7E238D47" w14:textId="77777777" w:rsidR="00A80ED4" w:rsidRPr="00006F05" w:rsidRDefault="00A80ED4"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Annual Reviewer USC CTSI pilot proposals</w:t>
      </w:r>
    </w:p>
    <w:p w14:paraId="34EFD5F4" w14:textId="5FAB93EE" w:rsidR="00A80ED4" w:rsidRPr="00006F05" w:rsidRDefault="00A80ED4"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r>
      <w:r w:rsidR="00B9655B" w:rsidRPr="00006F05">
        <w:t xml:space="preserve">Regular </w:t>
      </w:r>
      <w:r w:rsidRPr="00006F05">
        <w:t>NSF review panel</w:t>
      </w:r>
      <w:r w:rsidR="00B9655B" w:rsidRPr="00006F05">
        <w:t>s</w:t>
      </w:r>
      <w:r w:rsidRPr="00006F05">
        <w:t xml:space="preserve">: </w:t>
      </w:r>
      <w:r w:rsidR="000251BA" w:rsidRPr="00006F05">
        <w:t>Smart and Connected Health</w:t>
      </w:r>
    </w:p>
    <w:p w14:paraId="4FB2C4AE" w14:textId="67711A69" w:rsidR="00496CEB" w:rsidRPr="00006F05" w:rsidRDefault="00496CEB"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 xml:space="preserve">Invited panel (2015) for site visit for NSF center Cybersecurity for Health and Wellness Systems, the </w:t>
      </w:r>
      <w:proofErr w:type="spellStart"/>
      <w:r w:rsidRPr="00006F05">
        <w:t>THaW</w:t>
      </w:r>
      <w:proofErr w:type="spellEnd"/>
      <w:r w:rsidRPr="00006F05">
        <w:t xml:space="preserve"> project (</w:t>
      </w:r>
      <w:hyperlink r:id="rId10" w:history="1">
        <w:r w:rsidRPr="00006F05">
          <w:rPr>
            <w:rStyle w:val="Hyperlink"/>
          </w:rPr>
          <w:t>thaw.org</w:t>
        </w:r>
      </w:hyperlink>
      <w:r w:rsidRPr="00006F05">
        <w:t>),</w:t>
      </w:r>
    </w:p>
    <w:p w14:paraId="34F582BC" w14:textId="5B96207E" w:rsidR="00B9655B" w:rsidRPr="00006F05" w:rsidRDefault="00496CEB" w:rsidP="000B0CDE">
      <w:pPr>
        <w:tabs>
          <w:tab w:val="left" w:pos="-1008"/>
          <w:tab w:val="left" w:pos="-456"/>
          <w:tab w:val="left" w:pos="96"/>
          <w:tab w:val="left" w:pos="972"/>
          <w:tab w:val="left" w:pos="1200"/>
          <w:tab w:val="left" w:pos="126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1260" w:hanging="612"/>
        <w:outlineLvl w:val="0"/>
      </w:pPr>
      <w:r w:rsidRPr="00006F05">
        <w:tab/>
        <w:t>Member, special review panel for NIH PRISMS U54 applications (2015)</w:t>
      </w:r>
      <w:r w:rsidR="00B9655B" w:rsidRPr="00006F05">
        <w:t xml:space="preserve">  </w:t>
      </w:r>
    </w:p>
    <w:p w14:paraId="6FEFC08A"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648"/>
      </w:pPr>
    </w:p>
    <w:p w14:paraId="5BBA523C" w14:textId="77777777" w:rsidR="00E7371F" w:rsidRPr="00006F05" w:rsidRDefault="000B0CDE"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rPr>
          <w:u w:val="single"/>
        </w:rPr>
      </w:pPr>
      <w:r w:rsidRPr="00006F05">
        <w:rPr>
          <w:u w:val="single"/>
        </w:rPr>
        <w:t>National Steering and Oversight Committees</w:t>
      </w:r>
    </w:p>
    <w:p w14:paraId="15F1BB6A" w14:textId="77777777" w:rsidR="000B0CDE" w:rsidRPr="00006F05" w:rsidRDefault="000B0CDE"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Chair of the Transdisciplinary Research for Energetics and Cancer Physical Activity, Sleep and Environmental Measurement Working Group, 2005-</w:t>
      </w:r>
      <w:r w:rsidR="00886725" w:rsidRPr="00006F05">
        <w:t>2010</w:t>
      </w:r>
    </w:p>
    <w:p w14:paraId="75AF8F65" w14:textId="77777777" w:rsidR="000B0CDE" w:rsidRPr="00006F05" w:rsidRDefault="000B0CDE"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lastRenderedPageBreak/>
        <w:t>Co-chair of the Transdisciplinary Research for Energetics and Psychosocial Working Group, 2008-2009</w:t>
      </w:r>
    </w:p>
    <w:p w14:paraId="6B1D173D" w14:textId="77777777" w:rsidR="001C410B" w:rsidRPr="00006F05" w:rsidRDefault="001C410B"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Founding Member and </w:t>
      </w:r>
      <w:r w:rsidR="000251BA" w:rsidRPr="00006F05">
        <w:t>Chair</w:t>
      </w:r>
      <w:r w:rsidRPr="00006F05">
        <w:t>: The Obesity Society eHealth/mHealth section, 2012-</w:t>
      </w:r>
      <w:r w:rsidR="000251BA" w:rsidRPr="00006F05">
        <w:t>present</w:t>
      </w:r>
    </w:p>
    <w:p w14:paraId="5611819C" w14:textId="07D2AD88" w:rsidR="00AF57E2" w:rsidRPr="00006F05" w:rsidRDefault="001C410B"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Program Committee, Wireless Health</w:t>
      </w:r>
      <w:r w:rsidR="00706477" w:rsidRPr="00006F05">
        <w:t xml:space="preserve"> conference</w:t>
      </w:r>
      <w:r w:rsidRPr="00006F05">
        <w:t xml:space="preserve"> 2012</w:t>
      </w:r>
      <w:r w:rsidR="00706477" w:rsidRPr="00006F05">
        <w:t>-</w:t>
      </w:r>
      <w:r w:rsidR="00B9134F">
        <w:t>2015</w:t>
      </w:r>
    </w:p>
    <w:p w14:paraId="78A620A6" w14:textId="77777777" w:rsidR="00247A78" w:rsidRPr="00006F05" w:rsidRDefault="00247A78"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Clinical Translational Science Award: National </w:t>
      </w:r>
      <w:proofErr w:type="spellStart"/>
      <w:r w:rsidRPr="00006F05">
        <w:t>TElemed</w:t>
      </w:r>
      <w:proofErr w:type="spellEnd"/>
      <w:r w:rsidRPr="00006F05">
        <w:t xml:space="preserve">, </w:t>
      </w:r>
      <w:proofErr w:type="spellStart"/>
      <w:r w:rsidRPr="00006F05">
        <w:t>teleheAlth</w:t>
      </w:r>
      <w:proofErr w:type="spellEnd"/>
      <w:r w:rsidRPr="00006F05">
        <w:t xml:space="preserve">, </w:t>
      </w:r>
      <w:proofErr w:type="spellStart"/>
      <w:r w:rsidRPr="00006F05">
        <w:t>Mhealth</w:t>
      </w:r>
      <w:proofErr w:type="spellEnd"/>
      <w:r w:rsidRPr="00006F05">
        <w:t xml:space="preserve"> Special Interest Group Co-chair: 2012-</w:t>
      </w:r>
      <w:r w:rsidR="000251BA" w:rsidRPr="00006F05">
        <w:t>2013</w:t>
      </w:r>
    </w:p>
    <w:p w14:paraId="183F7E7D" w14:textId="77777777" w:rsidR="00AF57E2" w:rsidRPr="00006F05" w:rsidRDefault="00247A78"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Clinical Translational Science Award: National Ethics KFC, member</w:t>
      </w:r>
    </w:p>
    <w:p w14:paraId="56E43064" w14:textId="589CE6F3" w:rsidR="001C410B" w:rsidRPr="00006F05" w:rsidRDefault="005A0F4B"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Co-Chair, NCI sponsored Repository for Algorithm Development for Activity Research (RADAR)</w:t>
      </w:r>
      <w:r w:rsidR="000C39E0" w:rsidRPr="00006F05">
        <w:t xml:space="preserve"> project, 2012-</w:t>
      </w:r>
      <w:r w:rsidR="00B9134F">
        <w:t>2014</w:t>
      </w:r>
    </w:p>
    <w:p w14:paraId="4A54CA52" w14:textId="6D1238BB" w:rsidR="000C39E0" w:rsidRPr="00006F05" w:rsidRDefault="000C39E0"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Co-Chair, CTSA National Special Interest Group e-health, telehealth and </w:t>
      </w:r>
      <w:proofErr w:type="spellStart"/>
      <w:r w:rsidRPr="00006F05">
        <w:t>mhealth</w:t>
      </w:r>
      <w:proofErr w:type="spellEnd"/>
      <w:r w:rsidRPr="00006F05">
        <w:t xml:space="preserve"> 2012-</w:t>
      </w:r>
      <w:r w:rsidR="008C2246" w:rsidRPr="00006F05">
        <w:t>2013</w:t>
      </w:r>
    </w:p>
    <w:p w14:paraId="31E27B4A" w14:textId="77777777" w:rsidR="000C39E0" w:rsidRPr="00006F05" w:rsidRDefault="003F65A9"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Chair-elect</w:t>
      </w:r>
      <w:r w:rsidR="000C39E0" w:rsidRPr="00006F05">
        <w:t xml:space="preserve">, Obesity Society Special Interest Group </w:t>
      </w:r>
      <w:proofErr w:type="spellStart"/>
      <w:r w:rsidR="000C39E0" w:rsidRPr="00006F05">
        <w:t>mhealth</w:t>
      </w:r>
      <w:proofErr w:type="spellEnd"/>
      <w:r w:rsidR="000C39E0" w:rsidRPr="00006F05">
        <w:t xml:space="preserve"> and </w:t>
      </w:r>
      <w:proofErr w:type="spellStart"/>
      <w:r w:rsidR="000C39E0" w:rsidRPr="00006F05">
        <w:t>ehealth</w:t>
      </w:r>
      <w:proofErr w:type="spellEnd"/>
      <w:r w:rsidR="000C39E0" w:rsidRPr="00006F05">
        <w:t xml:space="preserve"> 2012-2013</w:t>
      </w:r>
    </w:p>
    <w:p w14:paraId="58A09502" w14:textId="6BA29480" w:rsidR="000C39E0" w:rsidRPr="00006F05" w:rsidRDefault="000C39E0"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Chair, Obesity Society Special Interest Group </w:t>
      </w:r>
      <w:proofErr w:type="spellStart"/>
      <w:r w:rsidRPr="00006F05">
        <w:t>mhealth</w:t>
      </w:r>
      <w:proofErr w:type="spellEnd"/>
      <w:r w:rsidRPr="00006F05">
        <w:t xml:space="preserve"> and </w:t>
      </w:r>
      <w:proofErr w:type="spellStart"/>
      <w:r w:rsidRPr="00006F05">
        <w:t>ehealth</w:t>
      </w:r>
      <w:proofErr w:type="spellEnd"/>
      <w:r w:rsidRPr="00006F05">
        <w:t xml:space="preserve">, </w:t>
      </w:r>
      <w:r w:rsidR="008A3729" w:rsidRPr="00006F05">
        <w:t>2013-2014</w:t>
      </w:r>
    </w:p>
    <w:p w14:paraId="210A8723" w14:textId="66FD309B" w:rsidR="008A3729" w:rsidRPr="00006F05" w:rsidRDefault="008A3729"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Chair Emeritus, Obesity Society Special Interest Group </w:t>
      </w:r>
      <w:proofErr w:type="spellStart"/>
      <w:r w:rsidRPr="00006F05">
        <w:t>mhealth</w:t>
      </w:r>
      <w:proofErr w:type="spellEnd"/>
      <w:r w:rsidRPr="00006F05">
        <w:t xml:space="preserve"> and </w:t>
      </w:r>
      <w:proofErr w:type="spellStart"/>
      <w:r w:rsidRPr="00006F05">
        <w:t>ehealth</w:t>
      </w:r>
      <w:proofErr w:type="spellEnd"/>
      <w:r w:rsidRPr="00006F05">
        <w:t>, 2014-2015</w:t>
      </w:r>
    </w:p>
    <w:p w14:paraId="23814060" w14:textId="3D9F7A5F" w:rsidR="00943538" w:rsidRDefault="00943538"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Member, Report Card Research Advisory Committee (a sub-committee of the National Physical Activity Plan Alliance (The Alliance)</w:t>
      </w:r>
      <w:r w:rsidR="00AF57E2" w:rsidRPr="00006F05">
        <w:t>, 2013-</w:t>
      </w:r>
      <w:r w:rsidR="00085E66">
        <w:t>2019</w:t>
      </w:r>
      <w:r w:rsidRPr="00006F05">
        <w:t>.</w:t>
      </w:r>
    </w:p>
    <w:p w14:paraId="2A266F05" w14:textId="792C012D" w:rsidR="00032E40" w:rsidRPr="00006F05" w:rsidRDefault="00453754" w:rsidP="00AF57E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t xml:space="preserve">Chair, Intensive Longitudinal Health Behaviors Network </w:t>
      </w:r>
      <w:r w:rsidR="00FB2AEC">
        <w:t>2021-Present</w:t>
      </w:r>
    </w:p>
    <w:p w14:paraId="308F63C4"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pPr>
    </w:p>
    <w:p w14:paraId="07F31539" w14:textId="77777777" w:rsidR="00D50EE4" w:rsidRPr="00006F05" w:rsidRDefault="00D50EE4" w:rsidP="000B0CDE">
      <w:pPr>
        <w:keepNext/>
        <w:keepLines/>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648"/>
        <w:outlineLvl w:val="0"/>
        <w:rPr>
          <w:u w:val="single"/>
        </w:rPr>
      </w:pPr>
      <w:r w:rsidRPr="00006F05">
        <w:rPr>
          <w:u w:val="single"/>
        </w:rPr>
        <w:t>Editorships</w:t>
      </w:r>
    </w:p>
    <w:p w14:paraId="1381D5F8" w14:textId="3423FA7B" w:rsidR="00D50EE4" w:rsidRPr="00006F05" w:rsidRDefault="00D50EE4" w:rsidP="003F65A9">
      <w:r w:rsidRPr="00006F05">
        <w:tab/>
        <w:t xml:space="preserve">Associate Editor, Pediatric Obesity, </w:t>
      </w:r>
      <w:r w:rsidR="00327738" w:rsidRPr="00006F05">
        <w:t>2011-</w:t>
      </w:r>
      <w:r w:rsidR="00DA5041">
        <w:t>2019</w:t>
      </w:r>
      <w:r w:rsidR="00327738" w:rsidRPr="00006F05">
        <w:br/>
      </w:r>
      <w:r w:rsidR="00327738" w:rsidRPr="00006F05">
        <w:tab/>
        <w:t>Associate Reviewer, American Journal of Health Promotion, 2009-2012</w:t>
      </w:r>
    </w:p>
    <w:p w14:paraId="76FA4FA6" w14:textId="31DD3FA5" w:rsidR="00E7371F" w:rsidRDefault="00817880" w:rsidP="003F65A9">
      <w:r w:rsidRPr="00006F05">
        <w:tab/>
        <w:t xml:space="preserve">Member of the inaugural editorial board of the JMIR mHealth and </w:t>
      </w:r>
      <w:proofErr w:type="spellStart"/>
      <w:r w:rsidRPr="00006F05">
        <w:t>uHealth</w:t>
      </w:r>
      <w:proofErr w:type="spellEnd"/>
      <w:r w:rsidRPr="00006F05">
        <w:t xml:space="preserve"> (JMU)</w:t>
      </w:r>
      <w:r w:rsidR="00DA5041">
        <w:t xml:space="preserve"> 2015-</w:t>
      </w:r>
      <w:r w:rsidR="00DA5041">
        <w:tab/>
        <w:t>2019</w:t>
      </w:r>
    </w:p>
    <w:p w14:paraId="0FDF62C7" w14:textId="5E32B8D5" w:rsidR="00DA5041" w:rsidRDefault="00DA5041" w:rsidP="003F65A9">
      <w:r>
        <w:tab/>
        <w:t>Associate Editor Nature Partners Journal Digital Medicine 2016-</w:t>
      </w:r>
      <w:r w:rsidR="00A94549">
        <w:t>2020</w:t>
      </w:r>
      <w:r>
        <w:t xml:space="preserve"> </w:t>
      </w:r>
    </w:p>
    <w:p w14:paraId="68DC7E6D" w14:textId="6A47F437" w:rsidR="00DA5041" w:rsidRDefault="00DA5041" w:rsidP="003F65A9">
      <w:r>
        <w:tab/>
        <w:t>Associate Editor ACM Health 2017-</w:t>
      </w:r>
      <w:r w:rsidR="007C7C89">
        <w:t>2022</w:t>
      </w:r>
      <w:r>
        <w:t xml:space="preserve"> </w:t>
      </w:r>
    </w:p>
    <w:p w14:paraId="4EA7770E" w14:textId="098F4335" w:rsidR="00A9005F" w:rsidRPr="00006F05" w:rsidRDefault="00A9005F" w:rsidP="003F65A9">
      <w:r>
        <w:tab/>
      </w:r>
    </w:p>
    <w:p w14:paraId="7BCE9B39" w14:textId="77777777" w:rsidR="00D50EE4" w:rsidRPr="00006F05" w:rsidRDefault="00D50EE4" w:rsidP="000B0CDE">
      <w:pPr>
        <w:keepNext/>
        <w:keepLines/>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648"/>
        <w:outlineLvl w:val="0"/>
        <w:rPr>
          <w:u w:val="single"/>
        </w:rPr>
      </w:pPr>
    </w:p>
    <w:p w14:paraId="4025C6BA" w14:textId="4AB3345C" w:rsidR="000B0CDE" w:rsidRPr="00006F05" w:rsidRDefault="000B0CDE" w:rsidP="000B0CDE">
      <w:pPr>
        <w:keepNext/>
        <w:keepLines/>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648"/>
        <w:outlineLvl w:val="0"/>
      </w:pPr>
      <w:r w:rsidRPr="00006F05">
        <w:rPr>
          <w:u w:val="single"/>
        </w:rPr>
        <w:t>Reviewer Scientific Manuscripts</w:t>
      </w:r>
      <w:r w:rsidR="00C05F05" w:rsidRPr="00006F05">
        <w:rPr>
          <w:u w:val="single"/>
        </w:rPr>
        <w:t xml:space="preserve"> (</w:t>
      </w:r>
      <w:r w:rsidR="000601D1" w:rsidRPr="00006F05">
        <w:rPr>
          <w:u w:val="single"/>
        </w:rPr>
        <w:t>a selection from the many journals for which I review</w:t>
      </w:r>
      <w:r w:rsidR="00C05F05" w:rsidRPr="00006F05">
        <w:rPr>
          <w:u w:val="single"/>
        </w:rPr>
        <w:t>)</w:t>
      </w:r>
    </w:p>
    <w:p w14:paraId="0445B281" w14:textId="77777777" w:rsidR="000B0CDE" w:rsidRPr="00006F05" w:rsidRDefault="000B0CDE" w:rsidP="000B0CDE">
      <w:pPr>
        <w:tabs>
          <w:tab w:val="left" w:pos="648"/>
          <w:tab w:val="left" w:pos="1260"/>
          <w:tab w:val="left" w:pos="2053"/>
        </w:tabs>
        <w:ind w:left="1260" w:right="318"/>
      </w:pPr>
      <w:r w:rsidRPr="00006F05">
        <w:t>Journal of Adolescent Health</w:t>
      </w:r>
    </w:p>
    <w:p w14:paraId="00DDA5AE" w14:textId="77777777" w:rsidR="000B0CDE" w:rsidRPr="00006F05" w:rsidRDefault="000B0CDE" w:rsidP="000B0CDE">
      <w:pPr>
        <w:tabs>
          <w:tab w:val="left" w:pos="648"/>
          <w:tab w:val="left" w:pos="1260"/>
          <w:tab w:val="left" w:pos="2053"/>
        </w:tabs>
        <w:ind w:left="1260" w:right="318"/>
      </w:pPr>
      <w:r w:rsidRPr="00006F05">
        <w:t>American Journal of Health Promotion</w:t>
      </w:r>
    </w:p>
    <w:p w14:paraId="5229BB22" w14:textId="77777777" w:rsidR="000B0CDE" w:rsidRPr="00006F05" w:rsidRDefault="000B0CDE" w:rsidP="000B0CDE">
      <w:pPr>
        <w:tabs>
          <w:tab w:val="left" w:pos="648"/>
          <w:tab w:val="left" w:pos="1260"/>
          <w:tab w:val="left" w:pos="2053"/>
        </w:tabs>
        <w:ind w:left="1260" w:right="318"/>
      </w:pPr>
      <w:r w:rsidRPr="00006F05">
        <w:t>American Journal of Public Health</w:t>
      </w:r>
    </w:p>
    <w:p w14:paraId="25FCE6AA" w14:textId="77777777" w:rsidR="000B0CDE" w:rsidRPr="00006F05" w:rsidRDefault="000B0CDE" w:rsidP="000B0CDE">
      <w:pPr>
        <w:tabs>
          <w:tab w:val="left" w:pos="648"/>
          <w:tab w:val="left" w:pos="1260"/>
          <w:tab w:val="left" w:pos="2053"/>
        </w:tabs>
        <w:ind w:left="1260" w:right="318"/>
      </w:pPr>
      <w:r w:rsidRPr="00006F05">
        <w:t>Preventive Medicine</w:t>
      </w:r>
    </w:p>
    <w:p w14:paraId="7229C87E" w14:textId="77777777" w:rsidR="000B0CDE" w:rsidRPr="00006F05" w:rsidRDefault="000B0CDE" w:rsidP="000B0CDE">
      <w:pPr>
        <w:tabs>
          <w:tab w:val="left" w:pos="648"/>
          <w:tab w:val="left" w:pos="1260"/>
          <w:tab w:val="left" w:pos="2053"/>
        </w:tabs>
        <w:ind w:left="1260" w:right="318"/>
      </w:pPr>
      <w:r w:rsidRPr="00006F05">
        <w:t>Health Education Research: Theory and Practice</w:t>
      </w:r>
    </w:p>
    <w:p w14:paraId="47FD8794" w14:textId="77777777" w:rsidR="000B0CDE" w:rsidRPr="00006F05" w:rsidRDefault="000B0CDE" w:rsidP="000B0CDE">
      <w:pPr>
        <w:tabs>
          <w:tab w:val="left" w:pos="648"/>
          <w:tab w:val="left" w:pos="1260"/>
          <w:tab w:val="left" w:pos="2053"/>
        </w:tabs>
        <w:ind w:left="1260" w:right="318"/>
      </w:pPr>
      <w:r w:rsidRPr="00006F05">
        <w:t>American Journal of Clinical Nutrition</w:t>
      </w:r>
    </w:p>
    <w:p w14:paraId="644711B4" w14:textId="77777777" w:rsidR="000B0CDE" w:rsidRPr="00006F05" w:rsidRDefault="000B0CDE" w:rsidP="000B0CDE">
      <w:pPr>
        <w:tabs>
          <w:tab w:val="left" w:pos="648"/>
          <w:tab w:val="left" w:pos="1260"/>
          <w:tab w:val="left" w:pos="2053"/>
        </w:tabs>
        <w:ind w:left="1260" w:right="318"/>
      </w:pPr>
      <w:r w:rsidRPr="00006F05">
        <w:t>European Journal of Clinical Nutrition</w:t>
      </w:r>
    </w:p>
    <w:p w14:paraId="157F1789" w14:textId="77777777" w:rsidR="000B0CDE" w:rsidRPr="00006F05" w:rsidRDefault="000B0CDE" w:rsidP="000B0CDE">
      <w:pPr>
        <w:tabs>
          <w:tab w:val="left" w:pos="648"/>
          <w:tab w:val="left" w:pos="1260"/>
          <w:tab w:val="left" w:pos="2053"/>
        </w:tabs>
        <w:ind w:left="1260" w:right="318"/>
      </w:pPr>
      <w:r w:rsidRPr="00006F05">
        <w:t>Journal of Adolescence</w:t>
      </w:r>
    </w:p>
    <w:p w14:paraId="47B6A0E3" w14:textId="77777777" w:rsidR="00CC5DF8" w:rsidRPr="00006F05" w:rsidRDefault="000B0CDE" w:rsidP="000B0CDE">
      <w:pPr>
        <w:tabs>
          <w:tab w:val="left" w:pos="648"/>
          <w:tab w:val="left" w:pos="1260"/>
          <w:tab w:val="left" w:pos="2053"/>
        </w:tabs>
        <w:ind w:left="1260" w:right="318"/>
      </w:pPr>
      <w:r w:rsidRPr="00006F05">
        <w:t xml:space="preserve">Obesity </w:t>
      </w:r>
    </w:p>
    <w:p w14:paraId="4446EE32" w14:textId="77777777" w:rsidR="000B0CDE" w:rsidRPr="00006F05" w:rsidRDefault="00CC5DF8" w:rsidP="000B0CDE">
      <w:pPr>
        <w:tabs>
          <w:tab w:val="left" w:pos="648"/>
          <w:tab w:val="left" w:pos="1260"/>
          <w:tab w:val="left" w:pos="2053"/>
        </w:tabs>
        <w:ind w:left="1260" w:right="318"/>
      </w:pPr>
      <w:r w:rsidRPr="00006F05">
        <w:t>International Journal of Pediatric Obesity</w:t>
      </w:r>
      <w:r w:rsidR="000B0CDE" w:rsidRPr="00006F05">
        <w:br/>
        <w:t>International Journal of Behavioral Nutrition and Physical Activity</w:t>
      </w:r>
    </w:p>
    <w:p w14:paraId="702CC3CF" w14:textId="77777777" w:rsidR="00C05F05" w:rsidRPr="00006F05" w:rsidRDefault="00C05F05" w:rsidP="000B0CDE">
      <w:pPr>
        <w:tabs>
          <w:tab w:val="left" w:pos="648"/>
          <w:tab w:val="left" w:pos="1260"/>
          <w:tab w:val="left" w:pos="2053"/>
        </w:tabs>
        <w:ind w:left="1260" w:right="318"/>
      </w:pPr>
      <w:r w:rsidRPr="00006F05">
        <w:t>Annals of Behavioral Medicine</w:t>
      </w:r>
    </w:p>
    <w:p w14:paraId="0060DFA1" w14:textId="77777777" w:rsidR="000B0CDE" w:rsidRPr="00006F05" w:rsidRDefault="000B0CDE" w:rsidP="000B0CDE">
      <w:pPr>
        <w:tabs>
          <w:tab w:val="left" w:pos="648"/>
          <w:tab w:val="left" w:pos="1260"/>
          <w:tab w:val="left" w:pos="2053"/>
        </w:tabs>
        <w:ind w:left="1260" w:right="318"/>
      </w:pPr>
      <w:r w:rsidRPr="00006F05">
        <w:t>Nicotine and Tobacco Research</w:t>
      </w:r>
    </w:p>
    <w:p w14:paraId="1F6FC7AE" w14:textId="77777777" w:rsidR="000B0CDE" w:rsidRPr="00006F05" w:rsidRDefault="000B0CDE" w:rsidP="000B0CDE">
      <w:pPr>
        <w:tabs>
          <w:tab w:val="left" w:pos="648"/>
          <w:tab w:val="left" w:pos="1260"/>
          <w:tab w:val="left" w:pos="2053"/>
        </w:tabs>
        <w:ind w:left="1260" w:right="318"/>
      </w:pPr>
      <w:r w:rsidRPr="00006F05">
        <w:t>American Journal of Preventive Medicine</w:t>
      </w:r>
    </w:p>
    <w:p w14:paraId="1E4C2DCA" w14:textId="77777777" w:rsidR="000B0CDE" w:rsidRPr="00006F05" w:rsidRDefault="000B0CDE" w:rsidP="000B0CDE">
      <w:pPr>
        <w:tabs>
          <w:tab w:val="left" w:pos="648"/>
          <w:tab w:val="left" w:pos="1260"/>
          <w:tab w:val="left" w:pos="2053"/>
        </w:tabs>
        <w:ind w:left="1260" w:right="318"/>
      </w:pPr>
      <w:r w:rsidRPr="00006F05">
        <w:t>Health Psychology</w:t>
      </w:r>
      <w:r w:rsidRPr="00006F05">
        <w:br/>
        <w:t>New England Journal of Medicine</w:t>
      </w:r>
    </w:p>
    <w:p w14:paraId="6B855C7F" w14:textId="77777777" w:rsidR="000B0CDE" w:rsidRPr="00006F05" w:rsidRDefault="000B0CDE" w:rsidP="000B0CDE">
      <w:pPr>
        <w:tabs>
          <w:tab w:val="left" w:pos="648"/>
          <w:tab w:val="left" w:pos="1260"/>
          <w:tab w:val="left" w:pos="2053"/>
        </w:tabs>
        <w:ind w:left="1260" w:right="318"/>
      </w:pPr>
      <w:r w:rsidRPr="00006F05">
        <w:t>Journal of Physical Activity and Health</w:t>
      </w:r>
      <w:r w:rsidRPr="00006F05">
        <w:br/>
        <w:t>Archives of Pediatric &amp; Adolescent Medicine</w:t>
      </w:r>
    </w:p>
    <w:p w14:paraId="763A643A" w14:textId="77777777" w:rsidR="000B0CDE" w:rsidRPr="00006F05" w:rsidRDefault="000B0CDE" w:rsidP="000B0CDE">
      <w:pPr>
        <w:tabs>
          <w:tab w:val="left" w:pos="648"/>
          <w:tab w:val="left" w:pos="1260"/>
          <w:tab w:val="left" w:pos="2053"/>
        </w:tabs>
        <w:ind w:left="1260" w:right="318"/>
      </w:pPr>
      <w:r w:rsidRPr="00006F05">
        <w:t xml:space="preserve">Acta </w:t>
      </w:r>
      <w:proofErr w:type="spellStart"/>
      <w:r w:rsidRPr="00006F05">
        <w:t>Paediatrica</w:t>
      </w:r>
      <w:proofErr w:type="spellEnd"/>
    </w:p>
    <w:p w14:paraId="3923FB15" w14:textId="77777777" w:rsidR="003363AB" w:rsidRPr="00006F05" w:rsidRDefault="003363AB" w:rsidP="000B0CDE">
      <w:pPr>
        <w:tabs>
          <w:tab w:val="left" w:pos="648"/>
          <w:tab w:val="left" w:pos="1260"/>
          <w:tab w:val="left" w:pos="2053"/>
        </w:tabs>
        <w:ind w:left="1260" w:right="318"/>
      </w:pPr>
      <w:r w:rsidRPr="00006F05">
        <w:t>Journal of the American Medical Association</w:t>
      </w:r>
    </w:p>
    <w:p w14:paraId="583DFC6F" w14:textId="5D0A198C" w:rsidR="00B9655B" w:rsidRPr="00006F05" w:rsidRDefault="00B9655B" w:rsidP="000B0CDE">
      <w:pPr>
        <w:tabs>
          <w:tab w:val="left" w:pos="648"/>
          <w:tab w:val="left" w:pos="1260"/>
          <w:tab w:val="left" w:pos="2053"/>
        </w:tabs>
        <w:ind w:left="1260" w:right="318"/>
      </w:pPr>
      <w:r w:rsidRPr="00006F05">
        <w:t>Translational Behavioral Medicine</w:t>
      </w:r>
    </w:p>
    <w:p w14:paraId="346431C4"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firstLine="648"/>
      </w:pPr>
    </w:p>
    <w:p w14:paraId="27CBFDBF" w14:textId="77777777" w:rsidR="000B0CDE" w:rsidRPr="00006F05" w:rsidRDefault="000B0CDE" w:rsidP="000B0CDE">
      <w:pPr>
        <w:tabs>
          <w:tab w:val="left" w:pos="-1008"/>
          <w:tab w:val="left" w:pos="-456"/>
          <w:tab w:val="left" w:pos="96"/>
          <w:tab w:val="left" w:pos="648"/>
          <w:tab w:val="left" w:pos="972"/>
          <w:tab w:val="left" w:pos="1200"/>
          <w:tab w:val="left" w:pos="1752"/>
          <w:tab w:val="left" w:pos="1972"/>
          <w:tab w:val="left" w:pos="2304"/>
          <w:tab w:val="left" w:pos="2880"/>
          <w:tab w:val="left" w:pos="3408"/>
          <w:tab w:val="left" w:pos="3960"/>
          <w:tab w:val="left" w:pos="4512"/>
          <w:tab w:val="left" w:pos="5064"/>
          <w:tab w:val="left" w:pos="5616"/>
          <w:tab w:val="left" w:pos="6168"/>
          <w:tab w:val="left" w:pos="6720"/>
          <w:tab w:val="left" w:pos="7272"/>
          <w:tab w:val="left" w:pos="7824"/>
          <w:tab w:val="left" w:pos="8376"/>
          <w:tab w:val="left" w:pos="8928"/>
        </w:tabs>
        <w:ind w:left="648"/>
        <w:outlineLvl w:val="0"/>
        <w:rPr>
          <w:u w:val="single"/>
        </w:rPr>
      </w:pPr>
      <w:r w:rsidRPr="00006F05">
        <w:rPr>
          <w:u w:val="single"/>
        </w:rPr>
        <w:t>Community Service</w:t>
      </w:r>
    </w:p>
    <w:p w14:paraId="57D24C0C" w14:textId="77777777" w:rsidR="000B0CDE" w:rsidRPr="00006F05" w:rsidRDefault="0056681A" w:rsidP="000251BA">
      <w:pPr>
        <w:tabs>
          <w:tab w:val="left" w:pos="-1008"/>
          <w:tab w:val="left" w:pos="-456"/>
          <w:tab w:val="left" w:pos="96"/>
          <w:tab w:val="left" w:pos="1200"/>
          <w:tab w:val="left" w:pos="1752"/>
          <w:tab w:val="left" w:pos="1972"/>
          <w:tab w:val="left" w:pos="2304"/>
          <w:tab w:val="left" w:pos="2880"/>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70"/>
        <w:outlineLvl w:val="0"/>
      </w:pPr>
      <w:r w:rsidRPr="00006F05">
        <w:t>Chair</w:t>
      </w:r>
      <w:r w:rsidR="000B0CDE" w:rsidRPr="00006F05">
        <w:t xml:space="preserve">, American Diabetes Association </w:t>
      </w:r>
      <w:r w:rsidR="00CC5DF8" w:rsidRPr="00006F05">
        <w:t xml:space="preserve">Education Committee &amp; </w:t>
      </w:r>
      <w:r w:rsidR="000B0CDE" w:rsidRPr="00006F05">
        <w:t>Los Angeles Youth Committee, 2009-</w:t>
      </w:r>
      <w:r w:rsidR="000251BA" w:rsidRPr="00006F05">
        <w:t>2012</w:t>
      </w:r>
    </w:p>
    <w:p w14:paraId="39BC4306" w14:textId="77777777" w:rsidR="00DB027E" w:rsidRPr="00006F05" w:rsidRDefault="000251BA" w:rsidP="000251BA">
      <w:pPr>
        <w:tabs>
          <w:tab w:val="left" w:pos="648"/>
        </w:tabs>
        <w:autoSpaceDE w:val="0"/>
        <w:autoSpaceDN w:val="0"/>
        <w:adjustRightInd w:val="0"/>
        <w:ind w:left="900" w:hanging="270"/>
      </w:pPr>
      <w:r w:rsidRPr="00006F05">
        <w:t xml:space="preserve">Member, </w:t>
      </w:r>
      <w:r w:rsidR="00DB027E" w:rsidRPr="00006F05">
        <w:t>American Diabetes Association, Los Angeles EXPO planning committee, 2010-2012</w:t>
      </w:r>
    </w:p>
    <w:p w14:paraId="06640EC8" w14:textId="77777777" w:rsidR="000251BA" w:rsidRPr="00006F05" w:rsidRDefault="000251BA" w:rsidP="000251BA">
      <w:pPr>
        <w:tabs>
          <w:tab w:val="left" w:pos="648"/>
          <w:tab w:val="left" w:pos="720"/>
        </w:tabs>
        <w:autoSpaceDE w:val="0"/>
        <w:autoSpaceDN w:val="0"/>
        <w:adjustRightInd w:val="0"/>
        <w:ind w:left="900" w:hanging="270"/>
        <w:rPr>
          <w:rFonts w:eastAsia="MS Mincho"/>
          <w:lang w:eastAsia="ja-JP"/>
        </w:rPr>
      </w:pPr>
      <w:r w:rsidRPr="00006F05">
        <w:rPr>
          <w:rFonts w:eastAsia="MS Mincho"/>
          <w:lang w:eastAsia="ja-JP"/>
        </w:rPr>
        <w:t>Member, Advisory Committee Member for Los Angeles County Department of Public Health’s Choose Healthy Kids LA, 2012-present</w:t>
      </w:r>
    </w:p>
    <w:p w14:paraId="4797BAB7" w14:textId="662BDDAD" w:rsidR="000804DD" w:rsidRPr="00006F05" w:rsidRDefault="00147942" w:rsidP="000251BA">
      <w:pPr>
        <w:tabs>
          <w:tab w:val="left" w:pos="648"/>
          <w:tab w:val="left" w:pos="720"/>
        </w:tabs>
        <w:autoSpaceDE w:val="0"/>
        <w:autoSpaceDN w:val="0"/>
        <w:adjustRightInd w:val="0"/>
        <w:ind w:left="900" w:hanging="270"/>
        <w:rPr>
          <w:rFonts w:eastAsia="MS Mincho"/>
          <w:lang w:eastAsia="ja-JP"/>
        </w:rPr>
      </w:pPr>
      <w:r w:rsidRPr="00006F05">
        <w:rPr>
          <w:rFonts w:eastAsia="MS Mincho"/>
          <w:lang w:eastAsia="ja-JP"/>
        </w:rPr>
        <w:t>Member, t</w:t>
      </w:r>
      <w:r w:rsidR="000804DD" w:rsidRPr="00006F05">
        <w:rPr>
          <w:rFonts w:eastAsia="MS Mincho"/>
          <w:lang w:eastAsia="ja-JP"/>
        </w:rPr>
        <w:t>he National Children’s Physical Activity Report Card Research Advisory Committee 2</w:t>
      </w:r>
      <w:r w:rsidR="00B9655B" w:rsidRPr="00006F05">
        <w:rPr>
          <w:rFonts w:eastAsia="MS Mincho"/>
          <w:lang w:eastAsia="ja-JP"/>
        </w:rPr>
        <w:t>0</w:t>
      </w:r>
      <w:r w:rsidR="000804DD" w:rsidRPr="00006F05">
        <w:rPr>
          <w:rFonts w:eastAsia="MS Mincho"/>
          <w:lang w:eastAsia="ja-JP"/>
        </w:rPr>
        <w:t>13-2014</w:t>
      </w:r>
    </w:p>
    <w:p w14:paraId="79FD3B9F" w14:textId="530FAFB0" w:rsidR="00516791" w:rsidRPr="00006F05" w:rsidRDefault="00516791" w:rsidP="00516791">
      <w:pPr>
        <w:pStyle w:val="CVServiceTopic"/>
        <w:rPr>
          <w:szCs w:val="24"/>
          <w:u w:val="single"/>
        </w:rPr>
      </w:pPr>
      <w:r w:rsidRPr="00006F05">
        <w:rPr>
          <w:szCs w:val="24"/>
        </w:rPr>
        <w:tab/>
      </w:r>
      <w:r w:rsidRPr="00006F05">
        <w:rPr>
          <w:szCs w:val="24"/>
          <w:u w:val="single"/>
        </w:rPr>
        <w:t>Other</w:t>
      </w:r>
    </w:p>
    <w:p w14:paraId="02E541FE" w14:textId="40AF8969" w:rsidR="00516791" w:rsidRPr="00006F05" w:rsidRDefault="00613B10" w:rsidP="00516791">
      <w:pPr>
        <w:pStyle w:val="CVServiceSub-Topic"/>
        <w:rPr>
          <w:b/>
          <w:i/>
          <w:szCs w:val="24"/>
        </w:rPr>
      </w:pPr>
      <w:r w:rsidRPr="00006F05">
        <w:rPr>
          <w:b/>
          <w:i/>
          <w:szCs w:val="24"/>
        </w:rPr>
        <w:t>Conference Organization</w:t>
      </w:r>
    </w:p>
    <w:p w14:paraId="545CD1BF"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Organizer, The Obesity Society mHealth Training, Atlanta, November 2013</w:t>
      </w:r>
    </w:p>
    <w:p w14:paraId="07E7693A"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Co-Chair, Program Committee, Wireless Health 2012, Wireless Health 2013, Wireless Health 2014, Wireless Health 2015</w:t>
      </w:r>
    </w:p>
    <w:p w14:paraId="40855E8E" w14:textId="130C7D03" w:rsidR="008350B6" w:rsidRPr="00006F05" w:rsidRDefault="008350B6"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Co-Chair and </w:t>
      </w:r>
      <w:r w:rsidR="008054EC" w:rsidRPr="00006F05">
        <w:t>PI (NSF)</w:t>
      </w:r>
      <w:r w:rsidRPr="00006F05">
        <w:t>, International Workshop on New Computationally-Enabled Theoretical Models to Support Health Behavior Change and Maintenance (Jointly funded by the NSF and the European Union), October 16-17, 2012, Brussels, Belgium</w:t>
      </w:r>
    </w:p>
    <w:p w14:paraId="6118DBA0" w14:textId="36FAAC1A" w:rsidR="008350B6" w:rsidRDefault="008350B6"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Co-Chair and </w:t>
      </w:r>
      <w:r w:rsidR="008054EC" w:rsidRPr="00006F05">
        <w:t>PI (NSF)</w:t>
      </w:r>
      <w:r w:rsidRPr="00006F05">
        <w:t>, International Workshop on Dynamic Modeling of Health Behavior Change and Maintenance: Optimizing Just-In-Time, Adaptive Interventions (Jo</w:t>
      </w:r>
      <w:r w:rsidR="009335A4" w:rsidRPr="00006F05">
        <w:t xml:space="preserve">intly funded by the NSF, the UK Medical Research Council, the Union College of London Centre for </w:t>
      </w:r>
      <w:proofErr w:type="spellStart"/>
      <w:r w:rsidR="009335A4" w:rsidRPr="00006F05">
        <w:t>Behaviour</w:t>
      </w:r>
      <w:proofErr w:type="spellEnd"/>
      <w:r w:rsidR="009335A4" w:rsidRPr="00006F05">
        <w:t xml:space="preserve"> </w:t>
      </w:r>
      <w:proofErr w:type="gramStart"/>
      <w:r w:rsidR="009335A4" w:rsidRPr="00006F05">
        <w:t>Change</w:t>
      </w:r>
      <w:proofErr w:type="gramEnd"/>
      <w:r w:rsidR="009335A4" w:rsidRPr="00006F05">
        <w:t xml:space="preserve"> and the Robert Wood Johnson Foundation), Sept 8-9, 2015, London, England</w:t>
      </w:r>
    </w:p>
    <w:p w14:paraId="49A9221C" w14:textId="3940C91E" w:rsidR="008C3444" w:rsidRPr="00006F05" w:rsidRDefault="008C3444"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t xml:space="preserve">Co-Chair </w:t>
      </w:r>
      <w:proofErr w:type="spellStart"/>
      <w:r w:rsidRPr="008C3444">
        <w:t>PerCom</w:t>
      </w:r>
      <w:proofErr w:type="spellEnd"/>
      <w:r w:rsidRPr="008C3444">
        <w:t xml:space="preserve"> 2021</w:t>
      </w:r>
      <w:r>
        <w:t xml:space="preserve"> (Virtual upcoming)</w:t>
      </w:r>
    </w:p>
    <w:p w14:paraId="3BE42E8F" w14:textId="77777777" w:rsidR="00613B10" w:rsidRPr="00006F05" w:rsidRDefault="00613B10" w:rsidP="00613B10">
      <w:pPr>
        <w:pStyle w:val="CVServiceItem"/>
        <w:rPr>
          <w:szCs w:val="24"/>
        </w:rPr>
      </w:pPr>
    </w:p>
    <w:p w14:paraId="4DACD012" w14:textId="2E1F96CA" w:rsidR="00613B10" w:rsidRPr="00006F05" w:rsidRDefault="00E51403" w:rsidP="00E51403">
      <w:pPr>
        <w:pStyle w:val="CVServiceSub-Topic"/>
        <w:ind w:left="0" w:firstLine="648"/>
        <w:rPr>
          <w:b/>
          <w:i/>
          <w:szCs w:val="24"/>
        </w:rPr>
      </w:pPr>
      <w:r w:rsidRPr="00006F05">
        <w:rPr>
          <w:b/>
          <w:i/>
          <w:szCs w:val="24"/>
        </w:rPr>
        <w:t xml:space="preserve">National and </w:t>
      </w:r>
      <w:r w:rsidR="001930C6" w:rsidRPr="00006F05">
        <w:rPr>
          <w:b/>
          <w:i/>
          <w:szCs w:val="24"/>
        </w:rPr>
        <w:t>International Training in mobile health</w:t>
      </w:r>
    </w:p>
    <w:p w14:paraId="2CCAA378" w14:textId="58EE94E9"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Senior faculty, </w:t>
      </w:r>
      <w:r w:rsidR="00DD3832" w:rsidRPr="00006F05">
        <w:t>National Institutes of Health (NIH)</w:t>
      </w:r>
      <w:r w:rsidRPr="00006F05">
        <w:t xml:space="preserve"> mHealth summer institute, San Diego, California, 2011</w:t>
      </w:r>
    </w:p>
    <w:p w14:paraId="74EDF042"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winter institute, Washington DC, 2011</w:t>
      </w:r>
    </w:p>
    <w:p w14:paraId="6727009F"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summer Training, Boston, 2012</w:t>
      </w:r>
    </w:p>
    <w:p w14:paraId="5E4FBC49"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winter training, Washington DC, 2012</w:t>
      </w:r>
    </w:p>
    <w:p w14:paraId="33F72545" w14:textId="77C4701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summer training, UCLA, Los Angeles, CA, 2013</w:t>
      </w:r>
      <w:r w:rsidR="00085E66">
        <w:t>-present</w:t>
      </w:r>
    </w:p>
    <w:p w14:paraId="2B5D9F5C"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winter training, Washington DC, 2013</w:t>
      </w:r>
    </w:p>
    <w:p w14:paraId="3793FE3D"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summer online training, UCLA, Los Angeles, CA, 2014</w:t>
      </w:r>
    </w:p>
    <w:p w14:paraId="443D991E" w14:textId="370458D6" w:rsidR="00462C78" w:rsidRPr="00006F05" w:rsidRDefault="00462C78"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winter training, Washington DC, 2014</w:t>
      </w:r>
    </w:p>
    <w:p w14:paraId="1C0C55F8" w14:textId="77777777" w:rsidR="00407B92" w:rsidRPr="00006F05" w:rsidRDefault="00407B92" w:rsidP="00407B92">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NIH mHealth winter training, Washington DC, 2015</w:t>
      </w:r>
    </w:p>
    <w:p w14:paraId="3BDAEF54" w14:textId="53D3A182" w:rsidR="00613B10" w:rsidRPr="00006F05" w:rsidRDefault="00407B92" w:rsidP="001144D5">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Senior faculty, </w:t>
      </w:r>
      <w:r w:rsidR="00DD3832" w:rsidRPr="00006F05">
        <w:t>Society for Behavioral Medicine (SBM)</w:t>
      </w:r>
      <w:r w:rsidRPr="00006F05">
        <w:t xml:space="preserve"> mHealth Training, San Francisco, March 2013</w:t>
      </w:r>
    </w:p>
    <w:p w14:paraId="31595FB2" w14:textId="731069B6" w:rsidR="00AB2393" w:rsidRPr="00006F05" w:rsidRDefault="00AB2393" w:rsidP="00AB2393">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 xml:space="preserve">Senior faculty, </w:t>
      </w:r>
      <w:r w:rsidR="00DD3832" w:rsidRPr="00006F05">
        <w:t xml:space="preserve">SBM </w:t>
      </w:r>
      <w:r w:rsidRPr="00006F05">
        <w:t>mHealth Training, San Antonio, Texas, March 2015</w:t>
      </w:r>
    </w:p>
    <w:p w14:paraId="14E67F45" w14:textId="6570DFEF" w:rsidR="00DD3832" w:rsidRDefault="00DD3832" w:rsidP="00AB2393">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rsidRPr="00006F05">
        <w:t>Senior faculty, International Society for Behavioral Nutrition and Physical Activity Annual conference, Edinburgh, Scotland, June 3-6</w:t>
      </w:r>
      <w:proofErr w:type="gramStart"/>
      <w:r w:rsidRPr="00006F05">
        <w:t xml:space="preserve"> 2015</w:t>
      </w:r>
      <w:proofErr w:type="gramEnd"/>
    </w:p>
    <w:p w14:paraId="364BBAA0" w14:textId="31D63F55" w:rsidR="007C7C89" w:rsidRPr="00006F05" w:rsidRDefault="00A033FD" w:rsidP="00AB2393">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r>
        <w:t>Senior faculty, NIH-funded mHealth annual summer training at UCLA, 2015-present</w:t>
      </w:r>
    </w:p>
    <w:p w14:paraId="72E246EA" w14:textId="77777777" w:rsidR="00AB2393" w:rsidRPr="00006F05" w:rsidRDefault="00AB2393" w:rsidP="001144D5">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p>
    <w:p w14:paraId="0E9E0CD5" w14:textId="77777777" w:rsidR="001144D5" w:rsidRPr="00006F05" w:rsidRDefault="001144D5" w:rsidP="001144D5">
      <w:pPr>
        <w:tabs>
          <w:tab w:val="left" w:pos="-1008"/>
          <w:tab w:val="left" w:pos="-456"/>
          <w:tab w:val="left" w:pos="96"/>
          <w:tab w:val="left" w:pos="540"/>
          <w:tab w:val="left" w:pos="1972"/>
          <w:tab w:val="left" w:pos="2304"/>
          <w:tab w:val="left" w:pos="2856"/>
          <w:tab w:val="left" w:pos="3408"/>
          <w:tab w:val="left" w:pos="3960"/>
          <w:tab w:val="left" w:pos="4512"/>
          <w:tab w:val="left" w:pos="5064"/>
          <w:tab w:val="left" w:pos="5616"/>
          <w:tab w:val="left" w:pos="6168"/>
          <w:tab w:val="left" w:pos="6720"/>
          <w:tab w:val="left" w:pos="7272"/>
          <w:tab w:val="left" w:pos="7824"/>
          <w:tab w:val="left" w:pos="8376"/>
          <w:tab w:val="left" w:pos="8928"/>
        </w:tabs>
        <w:ind w:left="900" w:hanging="252"/>
        <w:outlineLvl w:val="0"/>
      </w:pPr>
    </w:p>
    <w:p w14:paraId="71B18441" w14:textId="77777777" w:rsidR="00516791" w:rsidRPr="00006F05" w:rsidRDefault="00516791" w:rsidP="00516791">
      <w:pPr>
        <w:pStyle w:val="CVServiceSub-Topic"/>
        <w:rPr>
          <w:b/>
          <w:i/>
          <w:szCs w:val="24"/>
        </w:rPr>
      </w:pPr>
      <w:r w:rsidRPr="00006F05">
        <w:rPr>
          <w:b/>
          <w:i/>
          <w:szCs w:val="24"/>
        </w:rPr>
        <w:t>Consultantships</w:t>
      </w:r>
    </w:p>
    <w:p w14:paraId="3841065D" w14:textId="77777777" w:rsidR="00516791" w:rsidRPr="00006F05" w:rsidRDefault="00516791" w:rsidP="00516791">
      <w:pPr>
        <w:tabs>
          <w:tab w:val="left" w:pos="648"/>
        </w:tabs>
        <w:ind w:left="900"/>
      </w:pPr>
      <w:r w:rsidRPr="00006F05">
        <w:t>Curriculum development and research</w:t>
      </w:r>
    </w:p>
    <w:p w14:paraId="319DF2C1" w14:textId="77777777" w:rsidR="00516791" w:rsidRPr="00006F05" w:rsidRDefault="00516791" w:rsidP="00516791">
      <w:pPr>
        <w:tabs>
          <w:tab w:val="left" w:pos="648"/>
          <w:tab w:val="left" w:pos="720"/>
          <w:tab w:val="left" w:pos="1260"/>
        </w:tabs>
        <w:autoSpaceDE w:val="0"/>
        <w:autoSpaceDN w:val="0"/>
        <w:adjustRightInd w:val="0"/>
        <w:ind w:left="1260"/>
      </w:pPr>
      <w:r w:rsidRPr="00006F05">
        <w:t>Royer Studios 2004-2008</w:t>
      </w:r>
    </w:p>
    <w:p w14:paraId="1376AF35" w14:textId="77777777" w:rsidR="00516791" w:rsidRPr="00006F05" w:rsidRDefault="00516791" w:rsidP="00516791">
      <w:pPr>
        <w:tabs>
          <w:tab w:val="left" w:pos="648"/>
          <w:tab w:val="left" w:pos="720"/>
          <w:tab w:val="left" w:pos="1260"/>
        </w:tabs>
        <w:autoSpaceDE w:val="0"/>
        <w:autoSpaceDN w:val="0"/>
        <w:adjustRightInd w:val="0"/>
        <w:ind w:left="1260"/>
        <w:rPr>
          <w:rFonts w:eastAsia="MS Mincho"/>
          <w:lang w:eastAsia="ja-JP"/>
        </w:rPr>
      </w:pPr>
      <w:r w:rsidRPr="00006F05">
        <w:t>Kids In Sports</w:t>
      </w:r>
      <w:r w:rsidRPr="00006F05">
        <w:rPr>
          <w:rFonts w:eastAsia="MS Mincho"/>
          <w:lang w:eastAsia="ja-JP"/>
        </w:rPr>
        <w:t>, 2001-2006</w:t>
      </w:r>
    </w:p>
    <w:p w14:paraId="4B2C369B" w14:textId="77777777" w:rsidR="00516791" w:rsidRPr="00006F05" w:rsidRDefault="00516791" w:rsidP="00516791">
      <w:pPr>
        <w:tabs>
          <w:tab w:val="left" w:pos="648"/>
          <w:tab w:val="left" w:pos="720"/>
        </w:tabs>
        <w:autoSpaceDE w:val="0"/>
        <w:autoSpaceDN w:val="0"/>
        <w:adjustRightInd w:val="0"/>
        <w:ind w:left="1170" w:hanging="270"/>
        <w:rPr>
          <w:rFonts w:eastAsia="MS Mincho"/>
          <w:lang w:eastAsia="ja-JP"/>
        </w:rPr>
      </w:pPr>
      <w:r w:rsidRPr="00006F05">
        <w:rPr>
          <w:rFonts w:eastAsia="MS Mincho"/>
          <w:lang w:eastAsia="ja-JP"/>
        </w:rPr>
        <w:lastRenderedPageBreak/>
        <w:t xml:space="preserve">American Phytotherapy Research Lab (APRL) to study the </w:t>
      </w:r>
      <w:r w:rsidRPr="00006F05">
        <w:t>use of plants or plant extracts for medicinal purposes,</w:t>
      </w:r>
      <w:r w:rsidRPr="00006F05">
        <w:rPr>
          <w:rFonts w:eastAsia="MS Mincho"/>
          <w:lang w:eastAsia="ja-JP"/>
        </w:rPr>
        <w:t xml:space="preserve"> 2002-2003 </w:t>
      </w:r>
    </w:p>
    <w:p w14:paraId="7A37B48B" w14:textId="77777777" w:rsidR="00516791" w:rsidRPr="00006F05" w:rsidRDefault="00516791" w:rsidP="00516791">
      <w:pPr>
        <w:tabs>
          <w:tab w:val="left" w:pos="648"/>
          <w:tab w:val="left" w:pos="720"/>
        </w:tabs>
        <w:autoSpaceDE w:val="0"/>
        <w:autoSpaceDN w:val="0"/>
        <w:adjustRightInd w:val="0"/>
        <w:ind w:left="1170" w:hanging="270"/>
      </w:pPr>
      <w:proofErr w:type="spellStart"/>
      <w:r w:rsidRPr="00006F05">
        <w:t>Trimbos</w:t>
      </w:r>
      <w:proofErr w:type="spellEnd"/>
      <w:r w:rsidRPr="00006F05">
        <w:t xml:space="preserve"> Institute</w:t>
      </w:r>
      <w:r w:rsidRPr="00006F05">
        <w:rPr>
          <w:b/>
        </w:rPr>
        <w:t xml:space="preserve">, </w:t>
      </w:r>
      <w:r w:rsidRPr="00006F05">
        <w:t xml:space="preserve">Netherlands Institute for Mental </w:t>
      </w:r>
      <w:proofErr w:type="gramStart"/>
      <w:r w:rsidRPr="00006F05">
        <w:t>Health</w:t>
      </w:r>
      <w:proofErr w:type="gramEnd"/>
      <w:r w:rsidRPr="00006F05">
        <w:t xml:space="preserve"> and Addiction</w:t>
      </w:r>
      <w:r w:rsidRPr="00006F05">
        <w:rPr>
          <w:b/>
        </w:rPr>
        <w:t xml:space="preserve"> </w:t>
      </w:r>
      <w:r w:rsidRPr="00006F05">
        <w:t>Division of Prevention, 1996-2001</w:t>
      </w:r>
    </w:p>
    <w:p w14:paraId="46162957" w14:textId="61169964" w:rsidR="00516791" w:rsidRPr="00006F05" w:rsidRDefault="00516791" w:rsidP="00516791">
      <w:pPr>
        <w:tabs>
          <w:tab w:val="left" w:pos="648"/>
          <w:tab w:val="left" w:pos="720"/>
        </w:tabs>
        <w:autoSpaceDE w:val="0"/>
        <w:autoSpaceDN w:val="0"/>
        <w:adjustRightInd w:val="0"/>
        <w:ind w:left="1170" w:hanging="270"/>
      </w:pPr>
      <w:r w:rsidRPr="00006F05">
        <w:t xml:space="preserve">UCLA BRITE Center, 2012- </w:t>
      </w:r>
      <w:r w:rsidR="00B9134F">
        <w:t>2019</w:t>
      </w:r>
    </w:p>
    <w:p w14:paraId="5B3CB75C" w14:textId="77777777" w:rsidR="00516791" w:rsidRPr="00006F05" w:rsidRDefault="00516791" w:rsidP="00516791">
      <w:pPr>
        <w:tabs>
          <w:tab w:val="left" w:pos="648"/>
          <w:tab w:val="left" w:pos="720"/>
        </w:tabs>
        <w:autoSpaceDE w:val="0"/>
        <w:autoSpaceDN w:val="0"/>
        <w:adjustRightInd w:val="0"/>
        <w:ind w:left="1170" w:hanging="270"/>
      </w:pPr>
      <w:r w:rsidRPr="00006F05">
        <w:t>Otsuka America Pharmaceutical, Inc., 2014-2015</w:t>
      </w:r>
    </w:p>
    <w:p w14:paraId="43532C93" w14:textId="27FD32E8" w:rsidR="00516791" w:rsidRPr="00006F05" w:rsidRDefault="00516791" w:rsidP="00516791">
      <w:pPr>
        <w:tabs>
          <w:tab w:val="left" w:pos="648"/>
          <w:tab w:val="left" w:pos="720"/>
        </w:tabs>
        <w:autoSpaceDE w:val="0"/>
        <w:autoSpaceDN w:val="0"/>
        <w:adjustRightInd w:val="0"/>
        <w:ind w:left="1170" w:hanging="270"/>
      </w:pPr>
      <w:r w:rsidRPr="00006F05">
        <w:t>BLOOM, 2014-</w:t>
      </w:r>
      <w:r w:rsidR="00B9134F">
        <w:t>2016</w:t>
      </w:r>
    </w:p>
    <w:p w14:paraId="6FF1B845" w14:textId="5046A383" w:rsidR="00516791" w:rsidRPr="00006F05" w:rsidRDefault="00516791" w:rsidP="001144D5">
      <w:pPr>
        <w:tabs>
          <w:tab w:val="left" w:pos="648"/>
          <w:tab w:val="left" w:pos="720"/>
        </w:tabs>
        <w:autoSpaceDE w:val="0"/>
        <w:autoSpaceDN w:val="0"/>
        <w:adjustRightInd w:val="0"/>
        <w:ind w:left="1170" w:hanging="270"/>
      </w:pPr>
      <w:proofErr w:type="spellStart"/>
      <w:r w:rsidRPr="00006F05">
        <w:t>Zamzee</w:t>
      </w:r>
      <w:proofErr w:type="spellEnd"/>
      <w:r w:rsidRPr="00006F05">
        <w:t>, Hope Labs, 2014-</w:t>
      </w:r>
      <w:r w:rsidR="00E51403" w:rsidRPr="00006F05">
        <w:t>2016</w:t>
      </w:r>
    </w:p>
    <w:p w14:paraId="22E2D0D4" w14:textId="77777777" w:rsidR="000B0CDE" w:rsidRPr="00006F05" w:rsidRDefault="000B0CDE" w:rsidP="000B0CDE">
      <w:pPr>
        <w:tabs>
          <w:tab w:val="left" w:pos="720"/>
          <w:tab w:val="left" w:pos="1440"/>
          <w:tab w:val="left" w:pos="3642"/>
        </w:tabs>
        <w:ind w:left="888" w:right="318" w:hanging="860"/>
      </w:pPr>
    </w:p>
    <w:p w14:paraId="72722064" w14:textId="77777777" w:rsidR="000B0CDE" w:rsidRPr="00006F05" w:rsidRDefault="000B0CDE" w:rsidP="000B0CDE">
      <w:pPr>
        <w:pStyle w:val="Heading1"/>
      </w:pPr>
      <w:r w:rsidRPr="00006F05">
        <w:t>F.</w:t>
      </w:r>
      <w:r w:rsidRPr="00006F05">
        <w:tab/>
      </w:r>
      <w:r w:rsidRPr="00006F05">
        <w:tab/>
        <w:t xml:space="preserve">Research Activities: </w:t>
      </w:r>
    </w:p>
    <w:p w14:paraId="1F519231" w14:textId="77777777" w:rsidR="000B0CDE" w:rsidRPr="00006F05" w:rsidRDefault="000B0CDE" w:rsidP="000B0CDE">
      <w:pPr>
        <w:tabs>
          <w:tab w:val="left" w:pos="-1440"/>
          <w:tab w:val="left" w:pos="-540"/>
          <w:tab w:val="left" w:pos="720"/>
          <w:tab w:val="left" w:pos="1440"/>
          <w:tab w:val="left" w:pos="3600"/>
        </w:tabs>
        <w:ind w:left="900"/>
      </w:pPr>
    </w:p>
    <w:p w14:paraId="17623101" w14:textId="77777777" w:rsidR="000B0CDE" w:rsidRPr="00006F05" w:rsidRDefault="000B0CDE" w:rsidP="000B0CDE">
      <w:pPr>
        <w:tabs>
          <w:tab w:val="left" w:pos="-1440"/>
          <w:tab w:val="left" w:pos="-540"/>
          <w:tab w:val="left" w:pos="720"/>
          <w:tab w:val="left" w:pos="1260"/>
          <w:tab w:val="left" w:pos="1440"/>
          <w:tab w:val="left" w:pos="3600"/>
        </w:tabs>
        <w:ind w:left="900"/>
        <w:outlineLvl w:val="0"/>
      </w:pPr>
      <w:r w:rsidRPr="00006F05">
        <w:t>Complete Bibliography Appended</w:t>
      </w:r>
    </w:p>
    <w:p w14:paraId="2CFEA69E" w14:textId="77777777" w:rsidR="000B0CDE" w:rsidRPr="00006F05" w:rsidRDefault="000B0CDE" w:rsidP="000B0CDE">
      <w:pPr>
        <w:tabs>
          <w:tab w:val="left" w:pos="-1440"/>
          <w:tab w:val="left" w:pos="-540"/>
          <w:tab w:val="left" w:pos="720"/>
          <w:tab w:val="left" w:pos="1080"/>
          <w:tab w:val="left" w:pos="1440"/>
          <w:tab w:val="left" w:pos="3600"/>
        </w:tabs>
        <w:ind w:left="900"/>
        <w:outlineLvl w:val="0"/>
      </w:pPr>
    </w:p>
    <w:p w14:paraId="404AB82A" w14:textId="77777777" w:rsidR="000B0CDE" w:rsidRPr="00006F05" w:rsidRDefault="000B0CDE" w:rsidP="000B0CDE">
      <w:pPr>
        <w:tabs>
          <w:tab w:val="left" w:pos="-1440"/>
          <w:tab w:val="left" w:pos="-540"/>
          <w:tab w:val="left" w:pos="720"/>
          <w:tab w:val="left" w:pos="1440"/>
          <w:tab w:val="left" w:pos="3600"/>
        </w:tabs>
        <w:ind w:left="900"/>
        <w:outlineLvl w:val="0"/>
      </w:pPr>
      <w:r w:rsidRPr="00006F05">
        <w:t>Major Areas of Research Interest</w:t>
      </w:r>
    </w:p>
    <w:p w14:paraId="0D880904" w14:textId="77777777" w:rsidR="000B0CDE" w:rsidRPr="00006F05" w:rsidRDefault="000B0CDE" w:rsidP="000B0CDE">
      <w:pPr>
        <w:tabs>
          <w:tab w:val="left" w:pos="-1440"/>
          <w:tab w:val="left" w:pos="-540"/>
          <w:tab w:val="left" w:pos="720"/>
          <w:tab w:val="left" w:pos="1440"/>
          <w:tab w:val="left" w:pos="3600"/>
        </w:tabs>
        <w:ind w:left="900"/>
        <w:outlineLvl w:val="0"/>
      </w:pPr>
    </w:p>
    <w:p w14:paraId="36CE8531" w14:textId="753B971D" w:rsidR="000B0CDE" w:rsidRPr="00006F05" w:rsidRDefault="003D6D28" w:rsidP="000B0CDE">
      <w:pPr>
        <w:tabs>
          <w:tab w:val="left" w:pos="-1440"/>
          <w:tab w:val="left" w:pos="-540"/>
          <w:tab w:val="left" w:pos="720"/>
          <w:tab w:val="left" w:pos="1440"/>
          <w:tab w:val="left" w:pos="3600"/>
        </w:tabs>
        <w:ind w:left="900"/>
      </w:pPr>
      <w:r w:rsidRPr="00006F05">
        <w:t>My major area of interest is mobile health to prevent and treat obesity</w:t>
      </w:r>
      <w:r w:rsidR="00A94549">
        <w:t xml:space="preserve"> and or change obesity-related behaviors</w:t>
      </w:r>
      <w:r w:rsidRPr="00006F05">
        <w:t xml:space="preserve">: Wireless body area networks, mobile phone and </w:t>
      </w:r>
      <w:proofErr w:type="gramStart"/>
      <w:r w:rsidRPr="00006F05">
        <w:t>internet based</w:t>
      </w:r>
      <w:proofErr w:type="gramEnd"/>
      <w:r w:rsidRPr="00006F05">
        <w:t xml:space="preserve"> games, real time data collection and adaptive interventions to prevent and treat obesity in minority youth and their families. This includes the development of </w:t>
      </w:r>
      <w:r w:rsidR="00A94549">
        <w:t>mobile systems</w:t>
      </w:r>
      <w:r w:rsidRPr="00006F05">
        <w:t xml:space="preserve"> to measure physical activity, diet</w:t>
      </w:r>
      <w:r w:rsidR="00A94549">
        <w:t xml:space="preserve">, eating </w:t>
      </w:r>
      <w:r w:rsidRPr="00006F05">
        <w:t>and emotion and locate these phenomena geographically, and the development of serious games to promote physical activity and healthy diet. My second major area of interest in deeply intertwined with the first. This area</w:t>
      </w:r>
      <w:r w:rsidR="00E55C22" w:rsidRPr="00006F05">
        <w:t xml:space="preserve"> spans transdisciplinary questions on</w:t>
      </w:r>
      <w:r w:rsidR="000B0CDE" w:rsidRPr="00006F05">
        <w:t xml:space="preserve"> the relative contributions of metabolism, inflammation, insulin dynamics, puberty, psychosocial development, built and social environment, motivation, cognition and emotion to </w:t>
      </w:r>
      <w:r w:rsidR="00E55C22" w:rsidRPr="00006F05">
        <w:t xml:space="preserve">child and </w:t>
      </w:r>
      <w:r w:rsidR="000B0CDE" w:rsidRPr="00006F05">
        <w:t xml:space="preserve">adolescent </w:t>
      </w:r>
      <w:r w:rsidR="00E55C22" w:rsidRPr="00006F05">
        <w:t xml:space="preserve">obesity and </w:t>
      </w:r>
      <w:r w:rsidR="000B0CDE" w:rsidRPr="00006F05">
        <w:t xml:space="preserve">related behavior. I am particularly interested in </w:t>
      </w:r>
      <w:r w:rsidR="00A94549">
        <w:t>the reciprocal</w:t>
      </w:r>
      <w:r w:rsidR="000B0CDE" w:rsidRPr="00006F05">
        <w:t xml:space="preserve"> influence</w:t>
      </w:r>
      <w:r w:rsidR="00A94549">
        <w:t>s on</w:t>
      </w:r>
      <w:r w:rsidR="000B0CDE" w:rsidRPr="00006F05">
        <w:t xml:space="preserve"> diet and physical activity, and how we can use this knowledge to promote physical activity and healthy diet in ethnically diverse adolescent populations</w:t>
      </w:r>
      <w:r w:rsidRPr="00006F05">
        <w:t xml:space="preserve"> using wireless and connected technologies</w:t>
      </w:r>
      <w:r w:rsidR="000B0CDE" w:rsidRPr="00006F05">
        <w:t xml:space="preserve">. Current research includes </w:t>
      </w:r>
      <w:r w:rsidRPr="00006F05">
        <w:t>a</w:t>
      </w:r>
      <w:r w:rsidR="000B0CDE" w:rsidRPr="00006F05">
        <w:t xml:space="preserve"> study </w:t>
      </w:r>
      <w:r w:rsidR="004109E0" w:rsidRPr="00006F05">
        <w:t xml:space="preserve">of real-time family dynamics around eating behaviors in the home using new technologies, </w:t>
      </w:r>
      <w:r w:rsidR="000B0CDE" w:rsidRPr="00006F05">
        <w:t xml:space="preserve">the development of </w:t>
      </w:r>
      <w:r w:rsidR="005258C7" w:rsidRPr="00006F05">
        <w:t>mHealth sensor sets</w:t>
      </w:r>
      <w:r w:rsidR="000B0CDE" w:rsidRPr="00006F05">
        <w:t xml:space="preserve"> to measure physical activity, diet and emotion and locate these phenomena geographically</w:t>
      </w:r>
      <w:r w:rsidR="009C6A6A" w:rsidRPr="00006F05">
        <w:t xml:space="preserve">, </w:t>
      </w:r>
      <w:r w:rsidR="005258C7" w:rsidRPr="00006F05">
        <w:t>and the use of the IoT (Internet of Things) to continuously monitor obesity-related behavior</w:t>
      </w:r>
      <w:r w:rsidR="00A94549">
        <w:t>s</w:t>
      </w:r>
      <w:r w:rsidR="005258C7" w:rsidRPr="00006F05">
        <w:t xml:space="preserve"> in social networks in real time</w:t>
      </w:r>
      <w:r w:rsidR="009C6A6A" w:rsidRPr="00006F05">
        <w:t>.</w:t>
      </w:r>
      <w:r w:rsidR="004109E0" w:rsidRPr="00006F05">
        <w:t xml:space="preserve"> More recently, I am </w:t>
      </w:r>
      <w:r w:rsidR="00085E66">
        <w:t>interested in developing</w:t>
      </w:r>
      <w:r w:rsidR="004109E0" w:rsidRPr="00006F05">
        <w:t xml:space="preserve"> mobile Virtual Humans </w:t>
      </w:r>
      <w:r w:rsidR="00085E66">
        <w:t xml:space="preserve">and Virtual Companions </w:t>
      </w:r>
      <w:r w:rsidR="004109E0" w:rsidRPr="00006F05">
        <w:t xml:space="preserve">to offer just-in-time </w:t>
      </w:r>
      <w:r w:rsidR="00A94549">
        <w:t>interventions for</w:t>
      </w:r>
      <w:r w:rsidR="00085E66">
        <w:t xml:space="preserve"> obesity</w:t>
      </w:r>
      <w:r w:rsidR="00A94549">
        <w:t>-related</w:t>
      </w:r>
      <w:r w:rsidR="00085E66">
        <w:t xml:space="preserve"> treatment and prevention, and for use in mental health applications. A major interest of mine is the development of new dynamic theories and models of behavior that can be used to drive Just-In-Time, Adaptive Interventions</w:t>
      </w:r>
      <w:r w:rsidR="004109E0" w:rsidRPr="00006F05">
        <w:t>.</w:t>
      </w:r>
    </w:p>
    <w:p w14:paraId="2BD87F1F" w14:textId="77777777" w:rsidR="000B0CDE" w:rsidRPr="00006F05" w:rsidRDefault="000B0CDE" w:rsidP="000B0CDE">
      <w:pPr>
        <w:tabs>
          <w:tab w:val="left" w:pos="-1440"/>
          <w:tab w:val="left" w:pos="-540"/>
          <w:tab w:val="left" w:pos="720"/>
          <w:tab w:val="left" w:pos="1440"/>
          <w:tab w:val="left" w:pos="3600"/>
        </w:tabs>
        <w:ind w:left="900"/>
        <w:outlineLvl w:val="0"/>
      </w:pPr>
      <w:r w:rsidRPr="00006F05">
        <w:tab/>
      </w:r>
    </w:p>
    <w:p w14:paraId="2B918554" w14:textId="77777777" w:rsidR="000B0CDE" w:rsidRPr="00006F05" w:rsidRDefault="000B0CDE" w:rsidP="000B0CDE">
      <w:pPr>
        <w:tabs>
          <w:tab w:val="left" w:pos="-1440"/>
          <w:tab w:val="left" w:pos="-540"/>
          <w:tab w:val="left" w:pos="720"/>
          <w:tab w:val="left" w:pos="1440"/>
          <w:tab w:val="left" w:pos="3600"/>
        </w:tabs>
        <w:ind w:left="900"/>
        <w:outlineLvl w:val="0"/>
      </w:pPr>
      <w:r w:rsidRPr="00006F05">
        <w:t>Research in Progress</w:t>
      </w:r>
    </w:p>
    <w:p w14:paraId="08B4C2C8" w14:textId="77777777" w:rsidR="000B0CDE" w:rsidRPr="00006F05" w:rsidRDefault="000B0CDE" w:rsidP="000B0CDE">
      <w:pPr>
        <w:tabs>
          <w:tab w:val="left" w:pos="-1440"/>
          <w:tab w:val="left" w:pos="-540"/>
          <w:tab w:val="left" w:pos="720"/>
          <w:tab w:val="left" w:pos="1440"/>
          <w:tab w:val="left" w:pos="3600"/>
        </w:tabs>
        <w:ind w:left="900"/>
      </w:pPr>
      <w:r w:rsidRPr="00006F05">
        <w:tab/>
      </w:r>
      <w:r w:rsidRPr="00006F05">
        <w:tab/>
      </w:r>
    </w:p>
    <w:p w14:paraId="19A12F47" w14:textId="4D5F5943" w:rsidR="000B0CDE" w:rsidRPr="00006F05" w:rsidRDefault="003D6D28" w:rsidP="00E55C22">
      <w:pPr>
        <w:tabs>
          <w:tab w:val="left" w:pos="-1440"/>
          <w:tab w:val="left" w:pos="-540"/>
          <w:tab w:val="left" w:pos="720"/>
          <w:tab w:val="left" w:pos="1440"/>
          <w:tab w:val="left" w:pos="3600"/>
        </w:tabs>
        <w:ind w:left="900"/>
      </w:pPr>
      <w:r w:rsidRPr="00006F05">
        <w:t xml:space="preserve">Using new technologies to collect continuous data to understand behavior in real time. </w:t>
      </w:r>
      <w:r w:rsidR="000B0CDE" w:rsidRPr="00006F05">
        <w:t xml:space="preserve">Understanding physiological and psychosocial determinants of </w:t>
      </w:r>
      <w:r w:rsidR="00E51403" w:rsidRPr="00006F05">
        <w:t xml:space="preserve">dietary intake and </w:t>
      </w:r>
      <w:r w:rsidR="000B0CDE" w:rsidRPr="00006F05">
        <w:t xml:space="preserve">physical activity in </w:t>
      </w:r>
      <w:r w:rsidR="00CA3462" w:rsidRPr="00006F05">
        <w:t>minority youth</w:t>
      </w:r>
      <w:r w:rsidR="00A94549">
        <w:t xml:space="preserve"> and their families</w:t>
      </w:r>
      <w:r w:rsidR="000B0CDE" w:rsidRPr="00006F05">
        <w:t xml:space="preserve">. </w:t>
      </w:r>
      <w:r w:rsidR="00A94549">
        <w:t xml:space="preserve">Using new technologies to deliver just-in-time, personalized interventions to increase walking and physical activity in adult populations. </w:t>
      </w:r>
      <w:r w:rsidR="009C6A6A" w:rsidRPr="00006F05">
        <w:t>Developing mobile body sensor feedback systems</w:t>
      </w:r>
      <w:r w:rsidR="00E51403" w:rsidRPr="00006F05">
        <w:t xml:space="preserve"> and Cyber Physical Systems</w:t>
      </w:r>
      <w:r w:rsidR="009C6A6A" w:rsidRPr="00006F05">
        <w:t xml:space="preserve"> </w:t>
      </w:r>
      <w:r w:rsidR="004109E0" w:rsidRPr="00006F05">
        <w:t>to enab</w:t>
      </w:r>
      <w:r w:rsidR="00E51403" w:rsidRPr="00006F05">
        <w:t>le</w:t>
      </w:r>
      <w:r w:rsidR="009C6A6A" w:rsidRPr="00006F05">
        <w:t xml:space="preserve"> real-time interventions</w:t>
      </w:r>
      <w:r w:rsidR="000B0CDE" w:rsidRPr="00006F05">
        <w:t xml:space="preserve"> for youth</w:t>
      </w:r>
      <w:r w:rsidR="009C6A6A" w:rsidRPr="00006F05">
        <w:t xml:space="preserve"> and families</w:t>
      </w:r>
      <w:r w:rsidR="000B0CDE" w:rsidRPr="00006F05">
        <w:t>.</w:t>
      </w:r>
      <w:r w:rsidR="00CA3462" w:rsidRPr="00006F05">
        <w:t xml:space="preserve"> </w:t>
      </w:r>
      <w:r w:rsidR="00A94549">
        <w:t xml:space="preserve">Understanding the interplay between blood-sugar levels, </w:t>
      </w:r>
      <w:proofErr w:type="gramStart"/>
      <w:r w:rsidR="00A94549">
        <w:t>behavior</w:t>
      </w:r>
      <w:proofErr w:type="gramEnd"/>
      <w:r w:rsidR="00A94549">
        <w:t xml:space="preserve"> and cognitive abilities in people with diabetes using real-time technologies. </w:t>
      </w:r>
      <w:r w:rsidR="00CA3462" w:rsidRPr="00006F05">
        <w:t xml:space="preserve">Developing new </w:t>
      </w:r>
      <w:r w:rsidR="00CA3462" w:rsidRPr="00006F05">
        <w:lastRenderedPageBreak/>
        <w:t>Computationally-Enabled models of health behavior and behavior change to promote real-time interventions to change obesity-related behaviors ‘for good’.</w:t>
      </w:r>
    </w:p>
    <w:p w14:paraId="579F683F" w14:textId="77777777" w:rsidR="000B0CDE" w:rsidRPr="00006F05" w:rsidRDefault="000B0CDE" w:rsidP="000B0CDE">
      <w:pPr>
        <w:tabs>
          <w:tab w:val="left" w:pos="-1440"/>
          <w:tab w:val="left" w:pos="-540"/>
          <w:tab w:val="left" w:pos="720"/>
          <w:tab w:val="left" w:pos="1440"/>
          <w:tab w:val="left" w:pos="3600"/>
        </w:tabs>
        <w:ind w:left="900"/>
      </w:pPr>
      <w:r w:rsidRPr="00006F05">
        <w:tab/>
      </w:r>
      <w:r w:rsidRPr="00006F05">
        <w:tab/>
      </w:r>
    </w:p>
    <w:p w14:paraId="196F0E3C" w14:textId="4F9CE644" w:rsidR="000B0CDE" w:rsidRPr="00006F05" w:rsidRDefault="000B0CDE" w:rsidP="000B0CDE">
      <w:pPr>
        <w:tabs>
          <w:tab w:val="left" w:pos="720"/>
        </w:tabs>
        <w:ind w:left="900"/>
      </w:pPr>
      <w:r w:rsidRPr="00006F05">
        <w:t xml:space="preserve">Research Grants </w:t>
      </w:r>
    </w:p>
    <w:p w14:paraId="5481C300" w14:textId="77777777" w:rsidR="000B0CDE" w:rsidRPr="00006F05" w:rsidRDefault="000B0CDE" w:rsidP="000B0CDE">
      <w:pPr>
        <w:tabs>
          <w:tab w:val="left" w:pos="720"/>
        </w:tabs>
        <w:ind w:left="900"/>
      </w:pPr>
    </w:p>
    <w:p w14:paraId="1122C17A" w14:textId="77777777" w:rsidR="000B0CDE" w:rsidRPr="00006F05" w:rsidRDefault="000B0CDE" w:rsidP="000B0CDE">
      <w:pPr>
        <w:tabs>
          <w:tab w:val="left" w:pos="1260"/>
          <w:tab w:val="left" w:pos="6480"/>
        </w:tabs>
        <w:ind w:left="900"/>
      </w:pPr>
      <w:r w:rsidRPr="00006F05">
        <w:rPr>
          <w:u w:val="single"/>
        </w:rPr>
        <w:t xml:space="preserve">Principal Investigator </w:t>
      </w:r>
    </w:p>
    <w:p w14:paraId="7D651D10" w14:textId="77777777" w:rsidR="000B0CDE" w:rsidRPr="00006F05" w:rsidRDefault="000B0CDE" w:rsidP="000B0CDE">
      <w:pPr>
        <w:tabs>
          <w:tab w:val="left" w:pos="720"/>
        </w:tabs>
        <w:ind w:left="900"/>
      </w:pPr>
    </w:p>
    <w:p w14:paraId="2B18F469" w14:textId="77777777" w:rsidR="000B0CDE" w:rsidRPr="00006F05" w:rsidRDefault="000B0CDE" w:rsidP="000B0CDE">
      <w:pPr>
        <w:numPr>
          <w:ilvl w:val="0"/>
          <w:numId w:val="3"/>
        </w:numPr>
        <w:tabs>
          <w:tab w:val="left" w:pos="900"/>
          <w:tab w:val="left" w:pos="1260"/>
          <w:tab w:val="left" w:pos="6480"/>
        </w:tabs>
      </w:pPr>
      <w:r w:rsidRPr="00006F05">
        <w:t>Understanding and preventing college smoking.</w:t>
      </w:r>
      <w:r w:rsidRPr="00006F05">
        <w:tab/>
      </w:r>
      <w:r w:rsidRPr="00006F05">
        <w:tab/>
      </w:r>
      <w:r w:rsidRPr="00006F05">
        <w:tab/>
        <w:t>$74,851</w:t>
      </w:r>
      <w:r w:rsidRPr="00006F05">
        <w:br/>
        <w:t>TRDRP (Tobacco-Related Disease Control Program)</w:t>
      </w:r>
      <w:r w:rsidRPr="00006F05">
        <w:br/>
        <w:t>9KT-0191</w:t>
      </w:r>
    </w:p>
    <w:p w14:paraId="776534E3" w14:textId="77777777" w:rsidR="000B0CDE" w:rsidRPr="00006F05" w:rsidRDefault="000B0CDE" w:rsidP="000B0CDE">
      <w:pPr>
        <w:tabs>
          <w:tab w:val="left" w:pos="900"/>
          <w:tab w:val="left" w:pos="1260"/>
          <w:tab w:val="left" w:pos="6480"/>
        </w:tabs>
        <w:ind w:left="1260"/>
      </w:pPr>
      <w:r w:rsidRPr="00006F05">
        <w:t>2000-2003, Principal Investigator (75%)</w:t>
      </w:r>
    </w:p>
    <w:p w14:paraId="00AAD304" w14:textId="77777777" w:rsidR="000B0CDE" w:rsidRPr="00006F05" w:rsidRDefault="000B0CDE" w:rsidP="000B0CDE">
      <w:pPr>
        <w:tabs>
          <w:tab w:val="left" w:pos="900"/>
          <w:tab w:val="left" w:pos="1260"/>
          <w:tab w:val="left" w:pos="6480"/>
        </w:tabs>
        <w:ind w:left="1260"/>
      </w:pPr>
    </w:p>
    <w:p w14:paraId="346DFF52" w14:textId="77777777" w:rsidR="000B0CDE" w:rsidRPr="00006F05" w:rsidRDefault="000B0CDE" w:rsidP="000B0CDE">
      <w:pPr>
        <w:numPr>
          <w:ilvl w:val="0"/>
          <w:numId w:val="3"/>
        </w:numPr>
        <w:tabs>
          <w:tab w:val="left" w:pos="900"/>
          <w:tab w:val="left" w:pos="1260"/>
          <w:tab w:val="left" w:pos="6480"/>
        </w:tabs>
      </w:pPr>
      <w:r w:rsidRPr="00006F05">
        <w:t>Cancer prevention through preventing the decline in</w:t>
      </w:r>
      <w:r w:rsidRPr="00006F05">
        <w:tab/>
      </w:r>
      <w:r w:rsidRPr="00006F05">
        <w:tab/>
      </w:r>
      <w:r w:rsidRPr="00006F05">
        <w:tab/>
        <w:t>$12,609</w:t>
      </w:r>
      <w:r w:rsidRPr="00006F05">
        <w:br/>
        <w:t>physical activity in adolescent girls.</w:t>
      </w:r>
      <w:r w:rsidRPr="00006F05">
        <w:br/>
        <w:t>(NCI) Norris Cancer Center Innovative Cancer Control Pilot Grants</w:t>
      </w:r>
      <w:r w:rsidRPr="00006F05">
        <w:br/>
        <w:t xml:space="preserve">2001-2003, Principal </w:t>
      </w:r>
      <w:proofErr w:type="gramStart"/>
      <w:r w:rsidRPr="00006F05">
        <w:t>Investigator</w:t>
      </w:r>
      <w:r w:rsidRPr="00006F05" w:rsidDel="008B6C0A">
        <w:t xml:space="preserve">  (</w:t>
      </w:r>
      <w:proofErr w:type="gramEnd"/>
      <w:r w:rsidRPr="00006F05" w:rsidDel="008B6C0A">
        <w:t>6%)</w:t>
      </w:r>
    </w:p>
    <w:p w14:paraId="7AE8AF79" w14:textId="77777777" w:rsidR="000B0CDE" w:rsidRPr="00006F05" w:rsidRDefault="000B0CDE" w:rsidP="000B0CDE">
      <w:pPr>
        <w:tabs>
          <w:tab w:val="left" w:pos="900"/>
          <w:tab w:val="left" w:pos="1260"/>
          <w:tab w:val="left" w:pos="6480"/>
        </w:tabs>
        <w:ind w:left="1260"/>
        <w:rPr>
          <w:bCs/>
          <w:highlight w:val="yellow"/>
        </w:rPr>
      </w:pPr>
    </w:p>
    <w:p w14:paraId="4BA0B39F" w14:textId="77777777" w:rsidR="000B0CDE" w:rsidRPr="00006F05" w:rsidRDefault="000B0CDE" w:rsidP="000B0CDE">
      <w:pPr>
        <w:numPr>
          <w:ilvl w:val="0"/>
          <w:numId w:val="3"/>
        </w:numPr>
        <w:tabs>
          <w:tab w:val="left" w:pos="900"/>
          <w:tab w:val="left" w:pos="1260"/>
          <w:tab w:val="left" w:pos="6480"/>
        </w:tabs>
        <w:rPr>
          <w:bCs/>
        </w:rPr>
      </w:pPr>
      <w:r w:rsidRPr="00006F05">
        <w:t>Physical activity and weight concerns in early adolescent girls.</w:t>
      </w:r>
      <w:r w:rsidRPr="00006F05">
        <w:tab/>
        <w:t>$277,903</w:t>
      </w:r>
      <w:r w:rsidRPr="00006F05">
        <w:br/>
        <w:t>NIH (NIDDK)</w:t>
      </w:r>
      <w:r w:rsidRPr="00006F05">
        <w:rPr>
          <w:bCs/>
        </w:rPr>
        <w:br/>
        <w:t>K01 DK059293</w:t>
      </w:r>
      <w:r w:rsidRPr="00006F05">
        <w:br/>
        <w:t>2001-2004, Principal Investigator (75%)</w:t>
      </w:r>
    </w:p>
    <w:p w14:paraId="6F17CA54" w14:textId="77777777" w:rsidR="000B0CDE" w:rsidRPr="00006F05" w:rsidRDefault="000B0CDE" w:rsidP="000B0CDE">
      <w:pPr>
        <w:tabs>
          <w:tab w:val="left" w:pos="900"/>
          <w:tab w:val="left" w:pos="1260"/>
          <w:tab w:val="left" w:pos="6480"/>
        </w:tabs>
        <w:ind w:left="1260"/>
        <w:rPr>
          <w:bCs/>
        </w:rPr>
      </w:pPr>
    </w:p>
    <w:p w14:paraId="7EB9E41C" w14:textId="77777777" w:rsidR="000B0CDE" w:rsidRPr="00006F05" w:rsidRDefault="000B0CDE" w:rsidP="000B0CDE">
      <w:pPr>
        <w:numPr>
          <w:ilvl w:val="0"/>
          <w:numId w:val="3"/>
        </w:numPr>
        <w:tabs>
          <w:tab w:val="left" w:pos="900"/>
          <w:tab w:val="left" w:pos="1260"/>
          <w:tab w:val="left" w:pos="6480"/>
        </w:tabs>
      </w:pPr>
      <w:r w:rsidRPr="00006F05">
        <w:t xml:space="preserve">Promoting physical activity in adolescent and young </w:t>
      </w:r>
      <w:r w:rsidRPr="00006F05">
        <w:tab/>
      </w:r>
      <w:r w:rsidRPr="00006F05">
        <w:tab/>
      </w:r>
      <w:r w:rsidRPr="00006F05">
        <w:tab/>
        <w:t>$9,564</w:t>
      </w:r>
      <w:r w:rsidRPr="00006F05">
        <w:br/>
        <w:t xml:space="preserve">adult populations. </w:t>
      </w:r>
      <w:r w:rsidRPr="00006F05">
        <w:br/>
        <w:t>USC undergraduate programs (this is a grant that undergoes peer review and provides stipends for undergraduate students to work on supervised research)</w:t>
      </w:r>
      <w:r w:rsidRPr="00006F05">
        <w:br/>
        <w:t>2001 - 2002, Principal Investigator</w:t>
      </w:r>
      <w:r w:rsidRPr="00006F05" w:rsidDel="002B37C4">
        <w:t xml:space="preserve"> </w:t>
      </w:r>
    </w:p>
    <w:p w14:paraId="3C710015" w14:textId="77777777" w:rsidR="000B0CDE" w:rsidRPr="00006F05" w:rsidRDefault="000B0CDE" w:rsidP="000B0CDE">
      <w:pPr>
        <w:tabs>
          <w:tab w:val="left" w:pos="900"/>
          <w:tab w:val="left" w:pos="1260"/>
          <w:tab w:val="left" w:pos="6480"/>
        </w:tabs>
        <w:ind w:left="1260"/>
        <w:rPr>
          <w:bCs/>
        </w:rPr>
      </w:pPr>
    </w:p>
    <w:p w14:paraId="561CED7C" w14:textId="77777777" w:rsidR="000B0CDE" w:rsidRPr="00006F05" w:rsidRDefault="000B0CDE" w:rsidP="000B0CDE">
      <w:pPr>
        <w:numPr>
          <w:ilvl w:val="0"/>
          <w:numId w:val="3"/>
        </w:numPr>
        <w:tabs>
          <w:tab w:val="left" w:pos="900"/>
          <w:tab w:val="left" w:pos="1260"/>
          <w:tab w:val="left" w:pos="6480"/>
        </w:tabs>
        <w:rPr>
          <w:bCs/>
        </w:rPr>
      </w:pPr>
      <w:r w:rsidRPr="00006F05">
        <w:t>Is active participation in religious activities related to reduced</w:t>
      </w:r>
      <w:r w:rsidRPr="00006F05">
        <w:tab/>
      </w:r>
      <w:r w:rsidRPr="00006F05">
        <w:tab/>
        <w:t>$4,000</w:t>
      </w:r>
      <w:r w:rsidRPr="00006F05">
        <w:br/>
        <w:t>stress and healthier lifestyle in adolescent populations of</w:t>
      </w:r>
      <w:r w:rsidRPr="00006F05">
        <w:br/>
        <w:t>diverse ethnicity?</w:t>
      </w:r>
      <w:r w:rsidRPr="00006F05">
        <w:br/>
        <w:t>The Center for Religion and Civic Culture Undergraduate Research Award</w:t>
      </w:r>
      <w:r w:rsidRPr="00006F05">
        <w:br/>
        <w:t xml:space="preserve">2002-2004, Principal Investigator </w:t>
      </w:r>
    </w:p>
    <w:p w14:paraId="2ECF8F4E" w14:textId="77777777" w:rsidR="000B0CDE" w:rsidRPr="00006F05" w:rsidRDefault="000B0CDE" w:rsidP="000B0CDE">
      <w:pPr>
        <w:tabs>
          <w:tab w:val="left" w:pos="900"/>
          <w:tab w:val="left" w:pos="1260"/>
          <w:tab w:val="left" w:pos="6480"/>
        </w:tabs>
        <w:ind w:left="1260"/>
        <w:rPr>
          <w:bCs/>
        </w:rPr>
      </w:pPr>
    </w:p>
    <w:p w14:paraId="6BB97455" w14:textId="77777777" w:rsidR="000B0CDE" w:rsidRPr="00006F05" w:rsidRDefault="000B0CDE" w:rsidP="000B0CDE">
      <w:pPr>
        <w:numPr>
          <w:ilvl w:val="0"/>
          <w:numId w:val="3"/>
        </w:numPr>
        <w:tabs>
          <w:tab w:val="left" w:pos="900"/>
          <w:tab w:val="left" w:pos="1260"/>
          <w:tab w:val="left" w:pos="6480"/>
        </w:tabs>
        <w:rPr>
          <w:bCs/>
        </w:rPr>
      </w:pPr>
      <w:r w:rsidRPr="00006F05">
        <w:t xml:space="preserve">Relationships between adolescent spirituality/religiosity, </w:t>
      </w:r>
      <w:r w:rsidRPr="00006F05">
        <w:tab/>
      </w:r>
      <w:r w:rsidRPr="00006F05">
        <w:tab/>
        <w:t>$5,000</w:t>
      </w:r>
      <w:r w:rsidRPr="00006F05">
        <w:br/>
        <w:t xml:space="preserve">health-related behaviors, and biopsychosocial health across </w:t>
      </w:r>
      <w:r w:rsidRPr="00006F05">
        <w:tab/>
      </w:r>
      <w:r w:rsidRPr="00006F05">
        <w:tab/>
        <w:t xml:space="preserve">        ethnicities and religions.</w:t>
      </w:r>
      <w:r w:rsidRPr="00006F05">
        <w:br/>
        <w:t xml:space="preserve">The Center for Religion and Civic Culture funded by The Pew </w:t>
      </w:r>
      <w:r w:rsidRPr="00006F05">
        <w:tab/>
        <w:t xml:space="preserve">        Charitable Trusts</w:t>
      </w:r>
      <w:r w:rsidRPr="00006F05">
        <w:br/>
        <w:t>2003-2004, Principal Investigator</w:t>
      </w:r>
    </w:p>
    <w:p w14:paraId="44B0C848" w14:textId="77777777" w:rsidR="000B0CDE" w:rsidRPr="00006F05" w:rsidRDefault="000B0CDE" w:rsidP="000B0CDE">
      <w:pPr>
        <w:tabs>
          <w:tab w:val="left" w:pos="900"/>
          <w:tab w:val="left" w:pos="1260"/>
          <w:tab w:val="left" w:pos="6480"/>
        </w:tabs>
        <w:ind w:left="1260"/>
        <w:rPr>
          <w:bCs/>
        </w:rPr>
      </w:pPr>
    </w:p>
    <w:p w14:paraId="4D003F1B" w14:textId="77777777" w:rsidR="000B0CDE" w:rsidRPr="00006F05" w:rsidRDefault="000B0CDE" w:rsidP="000B0CDE">
      <w:pPr>
        <w:numPr>
          <w:ilvl w:val="0"/>
          <w:numId w:val="3"/>
        </w:numPr>
        <w:tabs>
          <w:tab w:val="left" w:pos="900"/>
          <w:tab w:val="left" w:pos="1260"/>
          <w:tab w:val="left" w:pos="6480"/>
        </w:tabs>
      </w:pPr>
      <w:r w:rsidRPr="00006F05">
        <w:t>Understanding the meanings of drug use in high risk</w:t>
      </w:r>
      <w:r w:rsidRPr="00006F05">
        <w:tab/>
      </w:r>
      <w:r w:rsidRPr="00006F05">
        <w:tab/>
      </w:r>
      <w:r w:rsidRPr="00006F05">
        <w:tab/>
        <w:t>$19,913</w:t>
      </w:r>
      <w:r w:rsidRPr="00006F05">
        <w:br/>
        <w:t>college populations (Pilot Study).</w:t>
      </w:r>
      <w:r w:rsidRPr="00006F05">
        <w:br/>
      </w:r>
      <w:r w:rsidRPr="00006F05">
        <w:rPr>
          <w:bCs/>
        </w:rPr>
        <w:t xml:space="preserve">USC Transdisciplinary </w:t>
      </w:r>
      <w:r w:rsidRPr="00006F05">
        <w:fldChar w:fldCharType="begin"/>
      </w:r>
      <w:r w:rsidRPr="00006F05">
        <w:instrText xml:space="preserve">PRIVATE </w:instrText>
      </w:r>
      <w:r w:rsidRPr="00006F05">
        <w:fldChar w:fldCharType="end"/>
      </w:r>
      <w:r w:rsidRPr="00006F05">
        <w:t>Prevention</w:t>
      </w:r>
      <w:r w:rsidRPr="00006F05">
        <w:rPr>
          <w:bCs/>
        </w:rPr>
        <w:t xml:space="preserve"> Research Center funded by NIDA</w:t>
      </w:r>
      <w:r w:rsidRPr="00006F05">
        <w:rPr>
          <w:bCs/>
        </w:rPr>
        <w:br/>
        <w:t>2003-2005</w:t>
      </w:r>
      <w:r w:rsidRPr="00006F05">
        <w:t>, Principal Investigator (3%)</w:t>
      </w:r>
    </w:p>
    <w:p w14:paraId="1D81DD8E" w14:textId="77777777" w:rsidR="000B0CDE" w:rsidRPr="00006F05" w:rsidRDefault="000B0CDE" w:rsidP="000B0CDE">
      <w:pPr>
        <w:tabs>
          <w:tab w:val="left" w:pos="900"/>
          <w:tab w:val="left" w:pos="1260"/>
          <w:tab w:val="left" w:pos="6480"/>
        </w:tabs>
        <w:ind w:left="1260"/>
        <w:rPr>
          <w:bCs/>
        </w:rPr>
      </w:pPr>
    </w:p>
    <w:p w14:paraId="1A1D55E6" w14:textId="77777777" w:rsidR="000B0CDE" w:rsidRPr="00006F05" w:rsidRDefault="000B0CDE" w:rsidP="000B0CDE">
      <w:pPr>
        <w:numPr>
          <w:ilvl w:val="0"/>
          <w:numId w:val="3"/>
        </w:numPr>
        <w:tabs>
          <w:tab w:val="left" w:pos="900"/>
          <w:tab w:val="left" w:pos="1260"/>
          <w:tab w:val="left" w:pos="6480"/>
        </w:tabs>
      </w:pPr>
      <w:r w:rsidRPr="00006F05">
        <w:t>Relationships between religion, religiosity, spirituality and</w:t>
      </w:r>
      <w:r w:rsidRPr="00006F05">
        <w:tab/>
      </w:r>
      <w:r w:rsidRPr="00006F05">
        <w:tab/>
        <w:t xml:space="preserve">$5,500  </w:t>
      </w:r>
      <w:r w:rsidRPr="00006F05">
        <w:br/>
        <w:t xml:space="preserve">health in ethnically diverse adolescent populations. </w:t>
      </w:r>
      <w:r w:rsidRPr="00006F05">
        <w:br/>
        <w:t>USC Undergraduate Summer Research Awards</w:t>
      </w:r>
      <w:r w:rsidRPr="00006F05">
        <w:br/>
      </w:r>
      <w:r w:rsidRPr="00006F05">
        <w:lastRenderedPageBreak/>
        <w:t>Student award to Rigoberto Garcia</w:t>
      </w:r>
      <w:r w:rsidRPr="00006F05">
        <w:br/>
        <w:t>Summer 2004, Principal Investigator</w:t>
      </w:r>
    </w:p>
    <w:p w14:paraId="72750CB4" w14:textId="77777777" w:rsidR="000B0CDE" w:rsidRPr="00006F05" w:rsidRDefault="000B0CDE" w:rsidP="000B0CDE">
      <w:pPr>
        <w:tabs>
          <w:tab w:val="left" w:pos="900"/>
          <w:tab w:val="left" w:pos="1260"/>
          <w:tab w:val="left" w:pos="6480"/>
        </w:tabs>
        <w:ind w:left="1260"/>
        <w:rPr>
          <w:bCs/>
        </w:rPr>
      </w:pPr>
    </w:p>
    <w:p w14:paraId="0F753F6B" w14:textId="77777777" w:rsidR="000B0CDE" w:rsidRPr="00006F05" w:rsidRDefault="000B0CDE" w:rsidP="000B0CDE">
      <w:pPr>
        <w:numPr>
          <w:ilvl w:val="0"/>
          <w:numId w:val="3"/>
        </w:numPr>
        <w:tabs>
          <w:tab w:val="left" w:pos="900"/>
          <w:tab w:val="left" w:pos="1260"/>
          <w:tab w:val="left" w:pos="6480"/>
        </w:tabs>
        <w:rPr>
          <w:bCs/>
        </w:rPr>
      </w:pPr>
      <w:r w:rsidRPr="00006F05">
        <w:rPr>
          <w:bCs/>
        </w:rPr>
        <w:t>Relationship between adolescent religiosity/spirituality</w:t>
      </w:r>
      <w:r w:rsidRPr="00006F05">
        <w:rPr>
          <w:bCs/>
        </w:rPr>
        <w:tab/>
      </w:r>
      <w:r w:rsidRPr="00006F05">
        <w:rPr>
          <w:bCs/>
        </w:rPr>
        <w:tab/>
        <w:t>$2,500</w:t>
      </w:r>
      <w:r w:rsidRPr="00006F05">
        <w:rPr>
          <w:bCs/>
        </w:rPr>
        <w:br/>
        <w:t>and health among adolescents.</w:t>
      </w:r>
      <w:r w:rsidRPr="00006F05">
        <w:rPr>
          <w:bCs/>
        </w:rPr>
        <w:br/>
        <w:t>The Center for Religion and Civic Culture Faculty Research Award</w:t>
      </w:r>
      <w:r w:rsidRPr="00006F05">
        <w:rPr>
          <w:bCs/>
        </w:rPr>
        <w:br/>
        <w:t>2004-2005</w:t>
      </w:r>
      <w:r w:rsidRPr="00006F05">
        <w:t>, Principal Investigator</w:t>
      </w:r>
    </w:p>
    <w:p w14:paraId="200EA040" w14:textId="77777777" w:rsidR="000B0CDE" w:rsidRPr="00006F05" w:rsidRDefault="000B0CDE" w:rsidP="000B0CDE">
      <w:pPr>
        <w:tabs>
          <w:tab w:val="left" w:pos="900"/>
          <w:tab w:val="left" w:pos="1260"/>
          <w:tab w:val="left" w:pos="6480"/>
        </w:tabs>
        <w:ind w:left="1260"/>
        <w:rPr>
          <w:bCs/>
        </w:rPr>
      </w:pPr>
    </w:p>
    <w:p w14:paraId="6C266973" w14:textId="77777777" w:rsidR="000B0CDE" w:rsidRPr="00006F05" w:rsidRDefault="000B0CDE" w:rsidP="000B0CDE">
      <w:pPr>
        <w:numPr>
          <w:ilvl w:val="0"/>
          <w:numId w:val="3"/>
        </w:numPr>
        <w:tabs>
          <w:tab w:val="left" w:pos="900"/>
          <w:tab w:val="left" w:pos="1260"/>
          <w:tab w:val="left" w:pos="6480"/>
        </w:tabs>
        <w:rPr>
          <w:bCs/>
          <w:u w:val="single"/>
        </w:rPr>
      </w:pPr>
      <w:r w:rsidRPr="00006F05">
        <w:rPr>
          <w:bCs/>
        </w:rPr>
        <w:t>Acute effects of simple carbohydrate intake on mood and</w:t>
      </w:r>
      <w:r w:rsidRPr="00006F05">
        <w:rPr>
          <w:bCs/>
        </w:rPr>
        <w:tab/>
      </w:r>
      <w:r w:rsidRPr="00006F05">
        <w:rPr>
          <w:bCs/>
        </w:rPr>
        <w:tab/>
        <w:t>$50,000</w:t>
      </w:r>
    </w:p>
    <w:p w14:paraId="18A85572" w14:textId="77777777" w:rsidR="000B0CDE" w:rsidRPr="00006F05" w:rsidRDefault="000B0CDE" w:rsidP="000B0CDE">
      <w:pPr>
        <w:tabs>
          <w:tab w:val="left" w:pos="900"/>
          <w:tab w:val="left" w:pos="1260"/>
          <w:tab w:val="left" w:pos="6480"/>
        </w:tabs>
        <w:rPr>
          <w:bCs/>
        </w:rPr>
      </w:pPr>
      <w:r w:rsidRPr="00006F05">
        <w:rPr>
          <w:bCs/>
        </w:rPr>
        <w:tab/>
      </w:r>
      <w:r w:rsidRPr="00006F05">
        <w:rPr>
          <w:bCs/>
        </w:rPr>
        <w:tab/>
        <w:t>physical activity in Latina girls.</w:t>
      </w:r>
      <w:r w:rsidRPr="00006F05">
        <w:rPr>
          <w:bCs/>
        </w:rPr>
        <w:br/>
      </w:r>
      <w:r w:rsidRPr="00006F05">
        <w:rPr>
          <w:bCs/>
        </w:rPr>
        <w:tab/>
      </w:r>
      <w:r w:rsidRPr="00006F05">
        <w:rPr>
          <w:bCs/>
        </w:rPr>
        <w:tab/>
        <w:t>Baxter Foundation Award</w:t>
      </w:r>
      <w:r w:rsidRPr="00006F05">
        <w:rPr>
          <w:bCs/>
        </w:rPr>
        <w:br/>
      </w:r>
      <w:r w:rsidRPr="00006F05">
        <w:rPr>
          <w:bCs/>
        </w:rPr>
        <w:tab/>
      </w:r>
      <w:r w:rsidRPr="00006F05">
        <w:rPr>
          <w:bCs/>
        </w:rPr>
        <w:tab/>
        <w:t>2004-2006</w:t>
      </w:r>
      <w:r w:rsidRPr="00006F05">
        <w:t>, Principal Investigator (20%)</w:t>
      </w:r>
    </w:p>
    <w:p w14:paraId="0CE2A2DA" w14:textId="77777777" w:rsidR="000B0CDE" w:rsidRPr="00006F05" w:rsidRDefault="000B0CDE" w:rsidP="000B0CDE">
      <w:pPr>
        <w:tabs>
          <w:tab w:val="left" w:pos="900"/>
          <w:tab w:val="left" w:pos="1260"/>
          <w:tab w:val="left" w:pos="6480"/>
        </w:tabs>
        <w:rPr>
          <w:bCs/>
        </w:rPr>
      </w:pPr>
    </w:p>
    <w:p w14:paraId="6D8E2DA7" w14:textId="77777777" w:rsidR="000B0CDE" w:rsidRPr="00006F05" w:rsidRDefault="000B0CDE" w:rsidP="000B0CDE">
      <w:pPr>
        <w:numPr>
          <w:ilvl w:val="0"/>
          <w:numId w:val="3"/>
        </w:numPr>
        <w:tabs>
          <w:tab w:val="left" w:pos="900"/>
          <w:tab w:val="left" w:pos="1260"/>
          <w:tab w:val="left" w:pos="6480"/>
        </w:tabs>
      </w:pPr>
      <w:r w:rsidRPr="00006F05">
        <w:t xml:space="preserve">Metabolic and behavioral effects of breakfast frequency and </w:t>
      </w:r>
      <w:r w:rsidRPr="00006F05">
        <w:tab/>
      </w:r>
      <w:r w:rsidRPr="00006F05">
        <w:tab/>
        <w:t>$45,000</w:t>
      </w:r>
      <w:r w:rsidRPr="00006F05">
        <w:rPr>
          <w:bCs/>
          <w:u w:val="single"/>
        </w:rPr>
        <w:br/>
      </w:r>
      <w:r w:rsidRPr="00006F05">
        <w:t xml:space="preserve">Quality in a Bi-Ethnic Sample of Children: A Transdisciplinary </w:t>
      </w:r>
      <w:r w:rsidRPr="00006F05">
        <w:rPr>
          <w:bCs/>
          <w:u w:val="single"/>
        </w:rPr>
        <w:br/>
      </w:r>
      <w:r w:rsidRPr="00006F05">
        <w:t>Cross-Site Developmental Project.</w:t>
      </w:r>
      <w:r w:rsidRPr="00006F05">
        <w:rPr>
          <w:bCs/>
          <w:u w:val="single"/>
        </w:rPr>
        <w:br/>
      </w:r>
      <w:r w:rsidRPr="00006F05">
        <w:t>TREC Pilot Study Program NCI</w:t>
      </w:r>
      <w:r w:rsidRPr="00006F05">
        <w:br/>
        <w:t>2006-2007, Principal Investigator (5%)</w:t>
      </w:r>
      <w:r w:rsidRPr="00006F05">
        <w:br/>
      </w:r>
    </w:p>
    <w:p w14:paraId="027A632C" w14:textId="77777777" w:rsidR="000B0CDE" w:rsidRPr="00006F05" w:rsidRDefault="000B0CDE" w:rsidP="000B0CDE">
      <w:pPr>
        <w:numPr>
          <w:ilvl w:val="0"/>
          <w:numId w:val="3"/>
        </w:numPr>
      </w:pPr>
      <w:r w:rsidRPr="00006F05">
        <w:rPr>
          <w:bCs/>
        </w:rPr>
        <w:t>USC Center for transdisciplinary research</w:t>
      </w:r>
      <w:r w:rsidRPr="00006F05">
        <w:rPr>
          <w:bCs/>
        </w:rPr>
        <w:tab/>
        <w:t>Total Directs</w:t>
      </w:r>
      <w:r w:rsidRPr="00006F05">
        <w:rPr>
          <w:bCs/>
        </w:rPr>
        <w:tab/>
      </w:r>
      <w:r w:rsidRPr="00006F05">
        <w:rPr>
          <w:bCs/>
        </w:rPr>
        <w:tab/>
        <w:t>$7,199,887</w:t>
      </w:r>
      <w:r w:rsidRPr="00006F05">
        <w:rPr>
          <w:bCs/>
        </w:rPr>
        <w:br/>
        <w:t>on energetics and cancer.</w:t>
      </w:r>
      <w:r w:rsidRPr="00006F05">
        <w:rPr>
          <w:bCs/>
        </w:rPr>
        <w:br/>
        <w:t xml:space="preserve">Project 2: Insulin Resistance and Declining </w:t>
      </w:r>
      <w:r w:rsidRPr="00006F05">
        <w:rPr>
          <w:bCs/>
        </w:rPr>
        <w:tab/>
        <w:t>Project 2 Directs</w:t>
      </w:r>
      <w:r w:rsidRPr="00006F05">
        <w:rPr>
          <w:bCs/>
        </w:rPr>
        <w:tab/>
        <w:t>$1,062,503</w:t>
      </w:r>
      <w:r w:rsidRPr="00006F05">
        <w:rPr>
          <w:bCs/>
        </w:rPr>
        <w:br/>
        <w:t>Physical Activity Levels in African American and Latina Girls</w:t>
      </w:r>
      <w:r w:rsidRPr="00006F05">
        <w:rPr>
          <w:bCs/>
        </w:rPr>
        <w:br/>
      </w:r>
      <w:r w:rsidRPr="00006F05">
        <w:t>Goran &amp; Bernstein, Center PI’s</w:t>
      </w:r>
      <w:r w:rsidRPr="00006F05">
        <w:br/>
      </w:r>
      <w:proofErr w:type="spellStart"/>
      <w:r w:rsidRPr="00006F05">
        <w:rPr>
          <w:b/>
        </w:rPr>
        <w:t>Spruijt</w:t>
      </w:r>
      <w:proofErr w:type="spellEnd"/>
      <w:r w:rsidRPr="00006F05">
        <w:rPr>
          <w:b/>
        </w:rPr>
        <w:t>-Metz,</w:t>
      </w:r>
      <w:r w:rsidRPr="00006F05">
        <w:t xml:space="preserve"> PI Project </w:t>
      </w:r>
      <w:proofErr w:type="gramStart"/>
      <w:r w:rsidRPr="00006F05">
        <w:t>2</w:t>
      </w:r>
      <w:proofErr w:type="gramEnd"/>
      <w:r w:rsidRPr="00006F05">
        <w:t xml:space="preserve"> and Core B Co-Director (40%)</w:t>
      </w:r>
      <w:r w:rsidRPr="00006F05">
        <w:rPr>
          <w:bCs/>
        </w:rPr>
        <w:br/>
      </w:r>
      <w:r w:rsidRPr="00006F05">
        <w:t>NCI U54CA116848</w:t>
      </w:r>
      <w:r w:rsidRPr="00006F05">
        <w:rPr>
          <w:b/>
        </w:rPr>
        <w:t xml:space="preserve"> </w:t>
      </w:r>
    </w:p>
    <w:p w14:paraId="2C3B3A12" w14:textId="77777777" w:rsidR="000B0CDE" w:rsidRPr="00006F05" w:rsidRDefault="000B0CDE" w:rsidP="000B0CDE">
      <w:pPr>
        <w:tabs>
          <w:tab w:val="left" w:pos="900"/>
          <w:tab w:val="left" w:pos="1080"/>
          <w:tab w:val="left" w:pos="1260"/>
        </w:tabs>
        <w:ind w:left="900"/>
      </w:pPr>
      <w:r w:rsidRPr="00006F05">
        <w:tab/>
      </w:r>
      <w:r w:rsidRPr="00006F05">
        <w:tab/>
        <w:t>2005-2010</w:t>
      </w:r>
      <w:r w:rsidRPr="00006F05">
        <w:br/>
      </w:r>
    </w:p>
    <w:p w14:paraId="772F8906" w14:textId="77777777" w:rsidR="000B0CDE" w:rsidRPr="00006F05" w:rsidRDefault="000B0CDE" w:rsidP="000B0CDE">
      <w:pPr>
        <w:numPr>
          <w:ilvl w:val="0"/>
          <w:numId w:val="3"/>
        </w:numPr>
        <w:rPr>
          <w:bCs/>
          <w:u w:val="single"/>
        </w:rPr>
      </w:pPr>
      <w:r w:rsidRPr="00006F05">
        <w:t>Obesity in minority children and youth</w:t>
      </w:r>
      <w:r w:rsidRPr="00006F05">
        <w:tab/>
      </w:r>
      <w:r w:rsidRPr="00006F05">
        <w:tab/>
        <w:t>Total Directs Center</w:t>
      </w:r>
      <w:r w:rsidRPr="00006F05">
        <w:tab/>
        <w:t>$5,216,861</w:t>
      </w:r>
      <w:r w:rsidRPr="00006F05">
        <w:rPr>
          <w:bCs/>
          <w:u w:val="single"/>
        </w:rPr>
        <w:br/>
      </w:r>
      <w:r w:rsidRPr="00006F05">
        <w:t>in Los Angeles: A generation at risk.</w:t>
      </w:r>
      <w:r w:rsidRPr="00006F05">
        <w:br/>
        <w:t xml:space="preserve">Project 1: Effects of High versus Low </w:t>
      </w:r>
      <w:r w:rsidRPr="00006F05">
        <w:tab/>
      </w:r>
      <w:r w:rsidRPr="00006F05">
        <w:tab/>
        <w:t>Project 1 Directs:</w:t>
      </w:r>
      <w:r w:rsidRPr="00006F05">
        <w:tab/>
        <w:t>$1,661,154</w:t>
      </w:r>
      <w:r w:rsidRPr="00006F05">
        <w:br/>
        <w:t>Sugar Meals in African</w:t>
      </w:r>
      <w:r w:rsidR="0043107C" w:rsidRPr="00006F05">
        <w:t xml:space="preserve"> American and Hispanic Youth</w:t>
      </w:r>
      <w:r w:rsidR="0043107C" w:rsidRPr="00006F05">
        <w:br/>
        <w:t>NC</w:t>
      </w:r>
      <w:r w:rsidRPr="00006F05">
        <w:t>M</w:t>
      </w:r>
      <w:r w:rsidR="0043107C" w:rsidRPr="00006F05">
        <w:t>H</w:t>
      </w:r>
      <w:r w:rsidRPr="00006F05">
        <w:t>D P60 MD002254-01</w:t>
      </w:r>
      <w:r w:rsidRPr="00006F05">
        <w:br/>
        <w:t>Goran, PI, Center</w:t>
      </w:r>
      <w:r w:rsidRPr="00006F05">
        <w:br/>
      </w:r>
      <w:proofErr w:type="spellStart"/>
      <w:r w:rsidRPr="00006F05">
        <w:rPr>
          <w:b/>
        </w:rPr>
        <w:t>Spruijt</w:t>
      </w:r>
      <w:proofErr w:type="spellEnd"/>
      <w:r w:rsidRPr="00006F05">
        <w:rPr>
          <w:b/>
        </w:rPr>
        <w:t>-Metz</w:t>
      </w:r>
      <w:r w:rsidRPr="00006F05">
        <w:t>, PI Project 1 (20%)</w:t>
      </w:r>
      <w:r w:rsidRPr="00006F05">
        <w:br/>
        <w:t>2007-2012</w:t>
      </w:r>
      <w:r w:rsidRPr="00006F05">
        <w:br/>
      </w:r>
    </w:p>
    <w:p w14:paraId="75A89CC5" w14:textId="77777777" w:rsidR="00FB7093" w:rsidRPr="00006F05" w:rsidRDefault="000B0CDE" w:rsidP="000B0CDE">
      <w:pPr>
        <w:numPr>
          <w:ilvl w:val="0"/>
          <w:numId w:val="3"/>
        </w:numPr>
        <w:rPr>
          <w:bCs/>
          <w:u w:val="single"/>
        </w:rPr>
      </w:pPr>
      <w:r w:rsidRPr="00006F05">
        <w:t xml:space="preserve">Mobile Device Biomonitoring to Prevent </w:t>
      </w:r>
      <w:r w:rsidRPr="00006F05">
        <w:tab/>
        <w:t xml:space="preserve">Total Directs </w:t>
      </w:r>
      <w:r w:rsidRPr="00006F05">
        <w:tab/>
      </w:r>
      <w:r w:rsidRPr="00006F05">
        <w:tab/>
        <w:t xml:space="preserve"> $948,348</w:t>
      </w:r>
      <w:r w:rsidRPr="00006F05">
        <w:br/>
        <w:t xml:space="preserve">and Treat Obesity in Underserved Minority Youth </w:t>
      </w:r>
      <w:r w:rsidRPr="00006F05">
        <w:br/>
        <w:t>NCMHD (supplement to P60 MD002254-01)</w:t>
      </w:r>
      <w:r w:rsidRPr="00006F05">
        <w:br/>
      </w:r>
      <w:proofErr w:type="spellStart"/>
      <w:r w:rsidRPr="00006F05">
        <w:rPr>
          <w:b/>
        </w:rPr>
        <w:t>Spruijt</w:t>
      </w:r>
      <w:proofErr w:type="spellEnd"/>
      <w:r w:rsidRPr="00006F05">
        <w:rPr>
          <w:b/>
        </w:rPr>
        <w:t>-Metz,</w:t>
      </w:r>
      <w:r w:rsidRPr="00006F05">
        <w:t xml:space="preserve"> PI (10%)</w:t>
      </w:r>
      <w:r w:rsidRPr="00006F05">
        <w:rPr>
          <w:bCs/>
          <w:u w:val="single"/>
        </w:rPr>
        <w:br/>
      </w:r>
      <w:r w:rsidRPr="00006F05">
        <w:rPr>
          <w:bCs/>
        </w:rPr>
        <w:t>9/2008-8/2010</w:t>
      </w:r>
      <w:r w:rsidR="00FB7093" w:rsidRPr="00006F05">
        <w:rPr>
          <w:bCs/>
        </w:rPr>
        <w:br/>
      </w:r>
    </w:p>
    <w:p w14:paraId="6093197E" w14:textId="77777777" w:rsidR="0048109E" w:rsidRPr="00006F05" w:rsidRDefault="00FB7093" w:rsidP="0048109E">
      <w:pPr>
        <w:numPr>
          <w:ilvl w:val="0"/>
          <w:numId w:val="3"/>
        </w:numPr>
        <w:rPr>
          <w:bCs/>
          <w:u w:val="single"/>
        </w:rPr>
      </w:pPr>
      <w:proofErr w:type="spellStart"/>
      <w:r w:rsidRPr="00006F05">
        <w:rPr>
          <w:bCs/>
        </w:rPr>
        <w:t>eMote</w:t>
      </w:r>
      <w:proofErr w:type="spellEnd"/>
      <w:r w:rsidRPr="00006F05">
        <w:rPr>
          <w:bCs/>
        </w:rPr>
        <w:t xml:space="preserve">: Enhanced Minority youth health Outcomes </w:t>
      </w:r>
      <w:r w:rsidRPr="00006F05">
        <w:rPr>
          <w:bCs/>
        </w:rPr>
        <w:tab/>
      </w:r>
      <w:r w:rsidRPr="00006F05">
        <w:rPr>
          <w:bCs/>
        </w:rPr>
        <w:tab/>
      </w:r>
      <w:r w:rsidRPr="00006F05">
        <w:rPr>
          <w:bCs/>
        </w:rPr>
        <w:tab/>
        <w:t>$50,000</w:t>
      </w:r>
      <w:r w:rsidRPr="00006F05">
        <w:rPr>
          <w:bCs/>
        </w:rPr>
        <w:br/>
        <w:t>Through Entertainment</w:t>
      </w:r>
      <w:r w:rsidRPr="00006F05">
        <w:rPr>
          <w:bCs/>
        </w:rPr>
        <w:br/>
      </w:r>
      <w:proofErr w:type="spellStart"/>
      <w:r w:rsidRPr="00006F05">
        <w:rPr>
          <w:bCs/>
        </w:rPr>
        <w:t>Zumberge</w:t>
      </w:r>
      <w:proofErr w:type="spellEnd"/>
      <w:r w:rsidRPr="00006F05">
        <w:rPr>
          <w:bCs/>
        </w:rPr>
        <w:br/>
      </w:r>
      <w:proofErr w:type="spellStart"/>
      <w:r w:rsidRPr="00006F05">
        <w:rPr>
          <w:b/>
          <w:bCs/>
        </w:rPr>
        <w:t>Spruijt</w:t>
      </w:r>
      <w:proofErr w:type="spellEnd"/>
      <w:r w:rsidRPr="00006F05">
        <w:rPr>
          <w:b/>
          <w:bCs/>
        </w:rPr>
        <w:t>-Metz</w:t>
      </w:r>
      <w:r w:rsidRPr="00006F05">
        <w:rPr>
          <w:bCs/>
        </w:rPr>
        <w:t xml:space="preserve"> (Co-PI with Kagan)</w:t>
      </w:r>
      <w:r w:rsidR="0048109E" w:rsidRPr="00006F05">
        <w:rPr>
          <w:bCs/>
          <w:u w:val="single"/>
        </w:rPr>
        <w:br/>
      </w:r>
    </w:p>
    <w:p w14:paraId="0645CE38" w14:textId="77777777" w:rsidR="00DB027E" w:rsidRPr="00006F05" w:rsidRDefault="0048109E" w:rsidP="007A7FB4">
      <w:pPr>
        <w:numPr>
          <w:ilvl w:val="0"/>
          <w:numId w:val="3"/>
        </w:numPr>
        <w:rPr>
          <w:bCs/>
          <w:u w:val="single"/>
        </w:rPr>
      </w:pPr>
      <w:r w:rsidRPr="00006F05">
        <w:rPr>
          <w:bCs/>
        </w:rPr>
        <w:lastRenderedPageBreak/>
        <w:t>Virtual Sprouts: Web Based Gardening Game to Teach Nutrition</w:t>
      </w:r>
      <w:r w:rsidR="008C09D4" w:rsidRPr="00006F05">
        <w:rPr>
          <w:bCs/>
        </w:rPr>
        <w:tab/>
      </w:r>
      <w:r w:rsidR="00D03D00" w:rsidRPr="00006F05">
        <w:rPr>
          <w:bCs/>
        </w:rPr>
        <w:t>$1,255,178</w:t>
      </w:r>
      <w:r w:rsidRPr="00006F05">
        <w:rPr>
          <w:bCs/>
          <w:u w:val="single"/>
        </w:rPr>
        <w:br/>
      </w:r>
      <w:r w:rsidRPr="00006F05">
        <w:rPr>
          <w:bCs/>
        </w:rPr>
        <w:t>and Combat Obesity</w:t>
      </w:r>
      <w:r w:rsidRPr="00006F05">
        <w:rPr>
          <w:bCs/>
        </w:rPr>
        <w:br/>
        <w:t>NCCR (R25RR032159)</w:t>
      </w:r>
      <w:r w:rsidRPr="00006F05">
        <w:rPr>
          <w:bCs/>
        </w:rPr>
        <w:br/>
      </w:r>
      <w:proofErr w:type="spellStart"/>
      <w:r w:rsidRPr="00006F05">
        <w:rPr>
          <w:b/>
          <w:bCs/>
        </w:rPr>
        <w:t>Spruijt</w:t>
      </w:r>
      <w:proofErr w:type="spellEnd"/>
      <w:r w:rsidRPr="00006F05">
        <w:rPr>
          <w:b/>
          <w:bCs/>
        </w:rPr>
        <w:t>-Metz,</w:t>
      </w:r>
      <w:r w:rsidRPr="00006F05">
        <w:rPr>
          <w:bCs/>
        </w:rPr>
        <w:t xml:space="preserve"> PI (10%)</w:t>
      </w:r>
      <w:r w:rsidR="00DB027E" w:rsidRPr="00006F05">
        <w:rPr>
          <w:bCs/>
        </w:rPr>
        <w:br/>
      </w:r>
    </w:p>
    <w:p w14:paraId="3F04ECD9" w14:textId="77777777" w:rsidR="007A7FB4" w:rsidRPr="00006F05" w:rsidRDefault="00DB027E" w:rsidP="007A7FB4">
      <w:pPr>
        <w:numPr>
          <w:ilvl w:val="0"/>
          <w:numId w:val="3"/>
        </w:numPr>
        <w:rPr>
          <w:bCs/>
          <w:u w:val="single"/>
        </w:rPr>
      </w:pPr>
      <w:r w:rsidRPr="00006F05">
        <w:rPr>
          <w:bCs/>
        </w:rPr>
        <w:t xml:space="preserve">LA Sprouts: A garden/nutrition intervention to </w:t>
      </w:r>
      <w:r w:rsidRPr="00006F05">
        <w:rPr>
          <w:bCs/>
        </w:rPr>
        <w:tab/>
      </w:r>
      <w:r w:rsidRPr="00006F05">
        <w:rPr>
          <w:bCs/>
        </w:rPr>
        <w:tab/>
      </w:r>
      <w:r w:rsidRPr="00006F05">
        <w:rPr>
          <w:bCs/>
        </w:rPr>
        <w:tab/>
      </w:r>
      <w:r w:rsidR="002D4247" w:rsidRPr="00006F05">
        <w:rPr>
          <w:bCs/>
        </w:rPr>
        <w:t xml:space="preserve">   </w:t>
      </w:r>
      <w:r w:rsidRPr="00006F05">
        <w:rPr>
          <w:bCs/>
        </w:rPr>
        <w:t>$232,636</w:t>
      </w:r>
      <w:r w:rsidRPr="00006F05">
        <w:rPr>
          <w:bCs/>
        </w:rPr>
        <w:br/>
        <w:t>improve health for high-risk youth</w:t>
      </w:r>
      <w:r w:rsidRPr="00006F05">
        <w:rPr>
          <w:bCs/>
        </w:rPr>
        <w:br/>
        <w:t>NIDDK (R21DK094066)</w:t>
      </w:r>
      <w:r w:rsidRPr="00006F05">
        <w:rPr>
          <w:bCs/>
        </w:rPr>
        <w:br/>
      </w:r>
      <w:proofErr w:type="spellStart"/>
      <w:r w:rsidRPr="00006F05">
        <w:rPr>
          <w:b/>
          <w:bCs/>
        </w:rPr>
        <w:t>Spruijt</w:t>
      </w:r>
      <w:proofErr w:type="spellEnd"/>
      <w:r w:rsidRPr="00006F05">
        <w:rPr>
          <w:b/>
          <w:bCs/>
        </w:rPr>
        <w:t>-Metz,</w:t>
      </w:r>
      <w:r w:rsidR="00A175B1" w:rsidRPr="00006F05">
        <w:rPr>
          <w:bCs/>
        </w:rPr>
        <w:t xml:space="preserve"> PI </w:t>
      </w:r>
      <w:r w:rsidRPr="00006F05">
        <w:rPr>
          <w:bCs/>
        </w:rPr>
        <w:br/>
      </w:r>
    </w:p>
    <w:p w14:paraId="3AFF04A5" w14:textId="77777777" w:rsidR="00A175B1" w:rsidRPr="00006F05" w:rsidRDefault="00543A93" w:rsidP="00543A93">
      <w:pPr>
        <w:numPr>
          <w:ilvl w:val="0"/>
          <w:numId w:val="3"/>
        </w:numPr>
        <w:rPr>
          <w:bCs/>
          <w:u w:val="single"/>
        </w:rPr>
      </w:pPr>
      <w:r w:rsidRPr="00006F05">
        <w:t>International Workshop on New Computationally</w:t>
      </w:r>
      <w:r w:rsidR="00C33D24" w:rsidRPr="00006F05">
        <w:t xml:space="preserve">-Enabled </w:t>
      </w:r>
      <w:r w:rsidR="00C33D24" w:rsidRPr="00006F05">
        <w:tab/>
      </w:r>
      <w:r w:rsidR="00C33D24" w:rsidRPr="00006F05">
        <w:tab/>
        <w:t>$47,800</w:t>
      </w:r>
      <w:r w:rsidR="00C33D24" w:rsidRPr="00006F05">
        <w:br/>
        <w:t xml:space="preserve">Theoretical Models to </w:t>
      </w:r>
      <w:r w:rsidRPr="00006F05">
        <w:t>Support Health Behavior Change and Maintenance</w:t>
      </w:r>
      <w:r w:rsidR="00C33D24" w:rsidRPr="00006F05">
        <w:tab/>
      </w:r>
      <w:r w:rsidR="00A175B1" w:rsidRPr="00006F05">
        <w:rPr>
          <w:bCs/>
          <w:u w:val="single"/>
        </w:rPr>
        <w:br/>
      </w:r>
      <w:r w:rsidRPr="00006F05">
        <w:t>NSF</w:t>
      </w:r>
      <w:r w:rsidR="00BE6969" w:rsidRPr="00006F05">
        <w:t xml:space="preserve"> (IIS-1217464)</w:t>
      </w:r>
      <w:r w:rsidR="00A175B1" w:rsidRPr="00006F05">
        <w:br/>
      </w:r>
      <w:proofErr w:type="spellStart"/>
      <w:r w:rsidR="00BE6969" w:rsidRPr="00006F05">
        <w:rPr>
          <w:b/>
        </w:rPr>
        <w:t>Spruijt</w:t>
      </w:r>
      <w:proofErr w:type="spellEnd"/>
      <w:r w:rsidR="00BE6969" w:rsidRPr="00006F05">
        <w:rPr>
          <w:b/>
        </w:rPr>
        <w:t xml:space="preserve">-Metz, </w:t>
      </w:r>
      <w:r w:rsidR="00BE6969" w:rsidRPr="00006F05">
        <w:t>PI (0%)</w:t>
      </w:r>
      <w:r w:rsidR="00A175B1" w:rsidRPr="00006F05">
        <w:br/>
      </w:r>
      <w:r w:rsidR="00BE6969" w:rsidRPr="00006F05">
        <w:t>2/15/2012-07/31/2012</w:t>
      </w:r>
      <w:r w:rsidR="00A175B1" w:rsidRPr="00006F05">
        <w:br/>
      </w:r>
    </w:p>
    <w:p w14:paraId="6461F02D" w14:textId="77777777" w:rsidR="00667C73" w:rsidRPr="00006F05" w:rsidRDefault="00A175B1" w:rsidP="00543A93">
      <w:pPr>
        <w:numPr>
          <w:ilvl w:val="0"/>
          <w:numId w:val="3"/>
        </w:numPr>
        <w:rPr>
          <w:bCs/>
          <w:u w:val="single"/>
        </w:rPr>
      </w:pPr>
      <w:r w:rsidRPr="00006F05">
        <w:t>Active NAO!!</w:t>
      </w:r>
      <w:r w:rsidR="00C33D24" w:rsidRPr="00006F05">
        <w:t xml:space="preserve"> Socially Assistive Robots </w:t>
      </w:r>
      <w:r w:rsidR="00D86449" w:rsidRPr="00006F05">
        <w:tab/>
      </w:r>
      <w:r w:rsidR="00D86449" w:rsidRPr="00006F05">
        <w:tab/>
      </w:r>
      <w:r w:rsidR="00D86449" w:rsidRPr="00006F05">
        <w:tab/>
      </w:r>
      <w:r w:rsidR="00D86449" w:rsidRPr="00006F05">
        <w:tab/>
        <w:t>$80.000</w:t>
      </w:r>
      <w:r w:rsidR="00D86449" w:rsidRPr="00006F05">
        <w:br/>
      </w:r>
      <w:r w:rsidR="00C33D24" w:rsidRPr="00006F05">
        <w:t>to promote physical activity in youth</w:t>
      </w:r>
      <w:r w:rsidRPr="00006F05">
        <w:br/>
        <w:t xml:space="preserve">CTSA-USC </w:t>
      </w:r>
      <w:r w:rsidRPr="00006F05">
        <w:br/>
      </w:r>
      <w:proofErr w:type="spellStart"/>
      <w:r w:rsidRPr="00006F05">
        <w:rPr>
          <w:b/>
        </w:rPr>
        <w:t>Spruijt</w:t>
      </w:r>
      <w:proofErr w:type="spellEnd"/>
      <w:r w:rsidRPr="00006F05">
        <w:rPr>
          <w:b/>
        </w:rPr>
        <w:t>-Metz.</w:t>
      </w:r>
      <w:r w:rsidRPr="00006F05">
        <w:t xml:space="preserve"> PI (5%)</w:t>
      </w:r>
      <w:r w:rsidR="0076609A" w:rsidRPr="00006F05">
        <w:br/>
        <w:t>3/01/2013-2/28/2015</w:t>
      </w:r>
      <w:r w:rsidR="00667C73" w:rsidRPr="00006F05">
        <w:br/>
      </w:r>
    </w:p>
    <w:p w14:paraId="1FF29FD5" w14:textId="738928DB" w:rsidR="00D5793F" w:rsidRPr="00006F05" w:rsidRDefault="00667C73" w:rsidP="00D5793F">
      <w:pPr>
        <w:numPr>
          <w:ilvl w:val="0"/>
          <w:numId w:val="3"/>
        </w:numPr>
        <w:rPr>
          <w:bCs/>
          <w:u w:val="single"/>
        </w:rPr>
      </w:pPr>
      <w:r w:rsidRPr="00006F05">
        <w:t>USC mHealth Collaboratory</w:t>
      </w:r>
      <w:r w:rsidR="00CD4168" w:rsidRPr="00006F05">
        <w:tab/>
      </w:r>
      <w:r w:rsidR="00CD4168" w:rsidRPr="00006F05">
        <w:tab/>
      </w:r>
      <w:r w:rsidR="00CD4168" w:rsidRPr="00006F05">
        <w:tab/>
      </w:r>
      <w:r w:rsidR="00CD4168" w:rsidRPr="00006F05">
        <w:tab/>
      </w:r>
      <w:proofErr w:type="gramStart"/>
      <w:r w:rsidR="00CD4168" w:rsidRPr="00006F05">
        <w:tab/>
        <w:t xml:space="preserve">  </w:t>
      </w:r>
      <w:r w:rsidR="00F95AD4" w:rsidRPr="00006F05">
        <w:t>$</w:t>
      </w:r>
      <w:proofErr w:type="gramEnd"/>
      <w:r w:rsidR="00F95AD4" w:rsidRPr="00006F05">
        <w:t>30,000</w:t>
      </w:r>
      <w:r w:rsidR="00CD4168" w:rsidRPr="00006F05">
        <w:t xml:space="preserve"> (annual)</w:t>
      </w:r>
      <w:r w:rsidR="00CD4168" w:rsidRPr="00006F05">
        <w:rPr>
          <w:bCs/>
          <w:u w:val="single"/>
        </w:rPr>
        <w:br/>
      </w:r>
      <w:r w:rsidR="00F95AD4" w:rsidRPr="00006F05">
        <w:t>USC Collaboration Funds</w:t>
      </w:r>
      <w:r w:rsidR="00474AC3">
        <w:tab/>
      </w:r>
      <w:r w:rsidR="00474AC3">
        <w:tab/>
      </w:r>
      <w:r w:rsidR="00474AC3">
        <w:tab/>
      </w:r>
      <w:r w:rsidR="00474AC3">
        <w:tab/>
      </w:r>
      <w:r w:rsidR="00474AC3">
        <w:tab/>
        <w:t xml:space="preserve">  $90,000 to date</w:t>
      </w:r>
      <w:r w:rsidR="005C2347" w:rsidRPr="00006F05">
        <w:br/>
      </w:r>
      <w:proofErr w:type="spellStart"/>
      <w:r w:rsidR="005C2347" w:rsidRPr="00006F05">
        <w:rPr>
          <w:b/>
        </w:rPr>
        <w:t>Spruijt</w:t>
      </w:r>
      <w:proofErr w:type="spellEnd"/>
      <w:r w:rsidR="005C2347" w:rsidRPr="00006F05">
        <w:rPr>
          <w:b/>
        </w:rPr>
        <w:t>-Metz</w:t>
      </w:r>
      <w:r w:rsidR="005C2347" w:rsidRPr="00006F05">
        <w:t xml:space="preserve">, PI, </w:t>
      </w:r>
      <w:proofErr w:type="spellStart"/>
      <w:r w:rsidR="005C2347" w:rsidRPr="00006F05">
        <w:t>Swartout</w:t>
      </w:r>
      <w:proofErr w:type="spellEnd"/>
      <w:r w:rsidR="005C2347" w:rsidRPr="00006F05">
        <w:t>, Co-PI</w:t>
      </w:r>
      <w:r w:rsidR="00B63BB2" w:rsidRPr="00006F05">
        <w:br/>
        <w:t>7/1/14-6/30/1</w:t>
      </w:r>
      <w:r w:rsidR="00CD4168" w:rsidRPr="00006F05">
        <w:t>6 (with possibility of</w:t>
      </w:r>
      <w:r w:rsidR="00F95AD4" w:rsidRPr="00006F05">
        <w:t xml:space="preserve"> extensions)</w:t>
      </w:r>
      <w:r w:rsidR="00D5793F" w:rsidRPr="00006F05">
        <w:br/>
      </w:r>
    </w:p>
    <w:p w14:paraId="334984CB" w14:textId="224A63D4" w:rsidR="00A374E6" w:rsidRPr="00C07AE9" w:rsidRDefault="00D5793F" w:rsidP="00457429">
      <w:pPr>
        <w:numPr>
          <w:ilvl w:val="0"/>
          <w:numId w:val="3"/>
        </w:numPr>
        <w:rPr>
          <w:bCs/>
          <w:u w:val="single"/>
        </w:rPr>
      </w:pPr>
      <w:r w:rsidRPr="00006F05">
        <w:t xml:space="preserve">International Workshop on Dynamic Modeling of </w:t>
      </w:r>
      <w:r w:rsidR="00C65F4C" w:rsidRPr="00006F05">
        <w:tab/>
      </w:r>
      <w:r w:rsidR="00C65F4C" w:rsidRPr="00006F05">
        <w:tab/>
      </w:r>
      <w:r w:rsidR="00C65F4C" w:rsidRPr="00006F05">
        <w:tab/>
        <w:t>$25,000.00</w:t>
      </w:r>
      <w:r w:rsidR="00207229" w:rsidRPr="00006F05">
        <w:br/>
      </w:r>
      <w:r w:rsidRPr="00006F05">
        <w:t>Health Behavior Change and Maintenance: Optimizing Just-In-Time, Adaptive Interventions</w:t>
      </w:r>
      <w:r w:rsidRPr="00006F05">
        <w:br/>
        <w:t>NSF (IIS-1217464)</w:t>
      </w:r>
      <w:r w:rsidRPr="00006F05">
        <w:br/>
      </w:r>
      <w:proofErr w:type="spellStart"/>
      <w:r w:rsidRPr="00006F05">
        <w:rPr>
          <w:b/>
        </w:rPr>
        <w:t>Spruijt</w:t>
      </w:r>
      <w:proofErr w:type="spellEnd"/>
      <w:r w:rsidRPr="00006F05">
        <w:rPr>
          <w:b/>
        </w:rPr>
        <w:t xml:space="preserve">-Metz, </w:t>
      </w:r>
      <w:r w:rsidRPr="00006F05">
        <w:t>PI (0%)</w:t>
      </w:r>
      <w:r w:rsidRPr="00006F05">
        <w:br/>
      </w:r>
      <w:r w:rsidR="00207229" w:rsidRPr="00006F05">
        <w:t>05/27/2015</w:t>
      </w:r>
      <w:r w:rsidR="00C65F4C" w:rsidRPr="00006F05">
        <w:t xml:space="preserve"> - 05/26/2016</w:t>
      </w:r>
      <w:r w:rsidR="00C65F4C" w:rsidRPr="00006F05">
        <w:br/>
      </w:r>
    </w:p>
    <w:p w14:paraId="4B4A1027" w14:textId="77777777" w:rsidR="00A374E6" w:rsidRPr="00623E37" w:rsidRDefault="00A374E6" w:rsidP="00A374E6">
      <w:pPr>
        <w:numPr>
          <w:ilvl w:val="0"/>
          <w:numId w:val="3"/>
        </w:numPr>
        <w:rPr>
          <w:bCs/>
          <w:u w:val="single"/>
        </w:rPr>
      </w:pPr>
      <w:r>
        <w:t xml:space="preserve">SCH:INT: Collaborative Research: Monitoring and </w:t>
      </w:r>
      <w:r>
        <w:tab/>
      </w:r>
      <w:r>
        <w:tab/>
      </w:r>
      <w:r>
        <w:tab/>
        <w:t>$1,146,080</w:t>
      </w:r>
    </w:p>
    <w:p w14:paraId="735A7AF6" w14:textId="77777777" w:rsidR="00A374E6" w:rsidRDefault="00A374E6" w:rsidP="00A374E6">
      <w:pPr>
        <w:ind w:left="1260"/>
      </w:pPr>
      <w:r>
        <w:t>Modeling Family Eating Dynamics: Reducing</w:t>
      </w:r>
    </w:p>
    <w:p w14:paraId="712C248D" w14:textId="77777777" w:rsidR="00A374E6" w:rsidRDefault="00A374E6" w:rsidP="00A374E6">
      <w:pPr>
        <w:ind w:left="1260"/>
      </w:pPr>
      <w:r>
        <w:t>Obesity without Focusing on Diet and Activity</w:t>
      </w:r>
    </w:p>
    <w:p w14:paraId="458338B9" w14:textId="639D3D6D" w:rsidR="00A374E6" w:rsidRDefault="00A374E6" w:rsidP="00A374E6">
      <w:pPr>
        <w:ind w:left="1260"/>
      </w:pPr>
      <w:r>
        <w:t>NSF Smart and Connected Health</w:t>
      </w:r>
      <w:r w:rsidR="00457429">
        <w:t xml:space="preserve"> </w:t>
      </w:r>
      <w:r w:rsidR="00457429" w:rsidRPr="00006F05">
        <w:rPr>
          <w:bCs/>
        </w:rPr>
        <w:t>(</w:t>
      </w:r>
      <w:r w:rsidR="00457429" w:rsidRPr="00006F05">
        <w:t>IIS-</w:t>
      </w:r>
      <w:r w:rsidR="00457429" w:rsidRPr="00006F05">
        <w:rPr>
          <w:bCs/>
        </w:rPr>
        <w:t>1521740)</w:t>
      </w:r>
    </w:p>
    <w:p w14:paraId="5623E2A7" w14:textId="77777777" w:rsidR="00A374E6" w:rsidRPr="00A374E6" w:rsidRDefault="00A374E6" w:rsidP="00A374E6">
      <w:pPr>
        <w:ind w:left="1260"/>
      </w:pPr>
      <w:proofErr w:type="spellStart"/>
      <w:r w:rsidRPr="00A374E6">
        <w:rPr>
          <w:b/>
          <w:bCs/>
        </w:rPr>
        <w:t>Spruijt</w:t>
      </w:r>
      <w:proofErr w:type="spellEnd"/>
      <w:r w:rsidRPr="00A374E6">
        <w:rPr>
          <w:b/>
          <w:bCs/>
        </w:rPr>
        <w:t>-Metz D</w:t>
      </w:r>
      <w:r w:rsidRPr="00A374E6">
        <w:t xml:space="preserve">, PI </w:t>
      </w:r>
    </w:p>
    <w:p w14:paraId="6E031C1F" w14:textId="085ACE2C" w:rsidR="00A374E6" w:rsidRDefault="00A374E6" w:rsidP="00A374E6">
      <w:pPr>
        <w:pStyle w:val="ListParagraph"/>
        <w:ind w:left="1260"/>
        <w:rPr>
          <w:rFonts w:ascii="Times New Roman" w:hAnsi="Times New Roman"/>
          <w:sz w:val="24"/>
          <w:szCs w:val="24"/>
        </w:rPr>
      </w:pPr>
      <w:r w:rsidRPr="00C07AE9">
        <w:rPr>
          <w:rFonts w:ascii="Times New Roman" w:hAnsi="Times New Roman"/>
          <w:sz w:val="24"/>
          <w:szCs w:val="24"/>
        </w:rPr>
        <w:t>09/01/2015-08/31/2020</w:t>
      </w:r>
    </w:p>
    <w:p w14:paraId="1EA419AC" w14:textId="77777777" w:rsidR="00A374E6" w:rsidRPr="00C07AE9" w:rsidRDefault="00A374E6" w:rsidP="00C07AE9">
      <w:pPr>
        <w:pStyle w:val="ListParagraph"/>
        <w:ind w:left="1260"/>
        <w:rPr>
          <w:rFonts w:ascii="Times New Roman" w:hAnsi="Times New Roman"/>
          <w:sz w:val="24"/>
          <w:szCs w:val="24"/>
        </w:rPr>
      </w:pPr>
    </w:p>
    <w:p w14:paraId="459D959E" w14:textId="57B5A18A" w:rsidR="00A374E6" w:rsidRPr="00653060" w:rsidRDefault="00A374E6" w:rsidP="00A374E6">
      <w:pPr>
        <w:pStyle w:val="ListParagraph"/>
        <w:numPr>
          <w:ilvl w:val="0"/>
          <w:numId w:val="3"/>
        </w:numPr>
        <w:rPr>
          <w:rFonts w:ascii="Times New Roman" w:hAnsi="Times New Roman"/>
          <w:sz w:val="24"/>
          <w:szCs w:val="24"/>
        </w:rPr>
      </w:pPr>
      <w:r w:rsidRPr="00653060">
        <w:rPr>
          <w:rFonts w:ascii="Times New Roman" w:hAnsi="Times New Roman"/>
          <w:sz w:val="24"/>
          <w:szCs w:val="24"/>
        </w:rPr>
        <w:t xml:space="preserve">The </w:t>
      </w:r>
      <w:r w:rsidRPr="00667A01">
        <w:rPr>
          <w:rFonts w:ascii="Times New Roman" w:hAnsi="Times New Roman"/>
          <w:sz w:val="24"/>
          <w:szCs w:val="24"/>
        </w:rPr>
        <w:t>Visionary</w:t>
      </w:r>
      <w:r w:rsidRPr="00653060">
        <w:rPr>
          <w:rFonts w:ascii="Times New Roman" w:hAnsi="Times New Roman"/>
          <w:sz w:val="24"/>
          <w:szCs w:val="24"/>
        </w:rPr>
        <w:t xml:space="preserve"> </w:t>
      </w:r>
      <w:r w:rsidRPr="00667A01">
        <w:rPr>
          <w:rFonts w:ascii="Times New Roman" w:hAnsi="Times New Roman"/>
          <w:sz w:val="24"/>
          <w:szCs w:val="24"/>
        </w:rPr>
        <w:t>Precision</w:t>
      </w:r>
      <w:r w:rsidRPr="00653060">
        <w:rPr>
          <w:rFonts w:ascii="Times New Roman" w:hAnsi="Times New Roman"/>
          <w:sz w:val="24"/>
          <w:szCs w:val="24"/>
        </w:rPr>
        <w:t xml:space="preserve"> Medicine </w:t>
      </w:r>
      <w:r w:rsidRPr="00A374E6">
        <w:rPr>
          <w:rFonts w:ascii="Times New Roman" w:hAnsi="Times New Roman"/>
          <w:sz w:val="24"/>
          <w:szCs w:val="24"/>
        </w:rPr>
        <w:t>Initiative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$120,000</w:t>
      </w:r>
    </w:p>
    <w:p w14:paraId="49819CC6" w14:textId="77777777" w:rsidR="00A374E6" w:rsidRPr="00653060" w:rsidRDefault="00A374E6" w:rsidP="00A374E6">
      <w:pPr>
        <w:pStyle w:val="ListParagraph"/>
        <w:ind w:left="1260"/>
        <w:rPr>
          <w:rFonts w:ascii="Times New Roman" w:hAnsi="Times New Roman"/>
          <w:sz w:val="24"/>
          <w:szCs w:val="24"/>
        </w:rPr>
      </w:pPr>
      <w:r w:rsidRPr="00653060">
        <w:rPr>
          <w:rFonts w:ascii="Times New Roman" w:hAnsi="Times New Roman"/>
          <w:sz w:val="24"/>
          <w:szCs w:val="24"/>
        </w:rPr>
        <w:t>Cohort Program</w:t>
      </w:r>
      <w:r>
        <w:rPr>
          <w:rFonts w:ascii="Times New Roman" w:hAnsi="Times New Roman"/>
          <w:sz w:val="24"/>
          <w:szCs w:val="24"/>
        </w:rPr>
        <w:t xml:space="preserve"> </w:t>
      </w:r>
      <w:r w:rsidRPr="00653060">
        <w:rPr>
          <w:rFonts w:ascii="Times New Roman" w:hAnsi="Times New Roman"/>
          <w:sz w:val="24"/>
          <w:szCs w:val="24"/>
        </w:rPr>
        <w:t>(PMI-CP)</w:t>
      </w:r>
    </w:p>
    <w:p w14:paraId="0C68319F" w14:textId="77777777" w:rsidR="00A374E6" w:rsidRDefault="00A374E6" w:rsidP="00A374E6">
      <w:pPr>
        <w:pStyle w:val="ListParagraph"/>
        <w:ind w:left="1260"/>
        <w:rPr>
          <w:rFonts w:ascii="Times New Roman" w:hAnsi="Times New Roman"/>
          <w:sz w:val="24"/>
          <w:szCs w:val="24"/>
        </w:rPr>
      </w:pPr>
      <w:r w:rsidRPr="00653060">
        <w:rPr>
          <w:rFonts w:ascii="Times New Roman" w:hAnsi="Times New Roman"/>
          <w:sz w:val="24"/>
          <w:szCs w:val="24"/>
        </w:rPr>
        <w:t>NIH</w:t>
      </w:r>
      <w:r>
        <w:rPr>
          <w:rFonts w:ascii="Times New Roman" w:hAnsi="Times New Roman"/>
          <w:sz w:val="24"/>
          <w:szCs w:val="24"/>
        </w:rPr>
        <w:t xml:space="preserve"> 1U24OD23176-01</w:t>
      </w:r>
    </w:p>
    <w:p w14:paraId="14446480" w14:textId="77777777" w:rsidR="00A374E6" w:rsidRDefault="00A374E6" w:rsidP="00A374E6">
      <w:pPr>
        <w:pStyle w:val="ListParagraph"/>
        <w:ind w:left="1260"/>
        <w:rPr>
          <w:rFonts w:ascii="Times New Roman" w:hAnsi="Times New Roman"/>
          <w:sz w:val="24"/>
          <w:szCs w:val="24"/>
        </w:rPr>
      </w:pPr>
      <w:proofErr w:type="spellStart"/>
      <w:r>
        <w:rPr>
          <w:rFonts w:ascii="Times New Roman" w:hAnsi="Times New Roman"/>
          <w:sz w:val="24"/>
          <w:szCs w:val="24"/>
        </w:rPr>
        <w:t>Topol</w:t>
      </w:r>
      <w:proofErr w:type="spellEnd"/>
      <w:r>
        <w:rPr>
          <w:rFonts w:ascii="Times New Roman" w:hAnsi="Times New Roman"/>
          <w:sz w:val="24"/>
          <w:szCs w:val="24"/>
        </w:rPr>
        <w:t xml:space="preserve">, </w:t>
      </w:r>
      <w:r w:rsidRPr="00C07AE9">
        <w:rPr>
          <w:rFonts w:ascii="Times New Roman" w:hAnsi="Times New Roman"/>
          <w:b/>
          <w:bCs/>
          <w:sz w:val="24"/>
          <w:szCs w:val="24"/>
        </w:rPr>
        <w:t>Spruit-Metz D</w:t>
      </w:r>
      <w:r>
        <w:rPr>
          <w:rFonts w:ascii="Times New Roman" w:hAnsi="Times New Roman"/>
          <w:sz w:val="24"/>
          <w:szCs w:val="24"/>
        </w:rPr>
        <w:t xml:space="preserve">, Subcontract PI </w:t>
      </w:r>
    </w:p>
    <w:p w14:paraId="0C1F055A" w14:textId="3452DF46" w:rsidR="000B0CDE" w:rsidRPr="00457429" w:rsidRDefault="00A374E6" w:rsidP="00457429">
      <w:pPr>
        <w:pStyle w:val="ListParagraph"/>
        <w:ind w:left="1260"/>
        <w:rPr>
          <w:rFonts w:ascii="Times New Roman" w:hAnsi="Times New Roman"/>
          <w:sz w:val="24"/>
          <w:szCs w:val="24"/>
        </w:rPr>
      </w:pPr>
      <w:r>
        <w:rPr>
          <w:rFonts w:ascii="Times New Roman" w:hAnsi="Times New Roman"/>
          <w:sz w:val="24"/>
          <w:szCs w:val="24"/>
        </w:rPr>
        <w:t>07/06/2017- 04/30/2021</w:t>
      </w:r>
    </w:p>
    <w:p w14:paraId="185AD591" w14:textId="03487800" w:rsidR="009B60D0" w:rsidRPr="00A033FD" w:rsidRDefault="000B0CDE" w:rsidP="00A033FD">
      <w:pPr>
        <w:tabs>
          <w:tab w:val="left" w:pos="990"/>
        </w:tabs>
        <w:rPr>
          <w:u w:val="single"/>
        </w:rPr>
      </w:pPr>
      <w:r w:rsidRPr="00006F05">
        <w:lastRenderedPageBreak/>
        <w:tab/>
      </w:r>
      <w:r w:rsidRPr="00006F05">
        <w:rPr>
          <w:u w:val="single"/>
        </w:rPr>
        <w:t>Co-Principal Investigator</w:t>
      </w:r>
      <w:r w:rsidR="00C677E5" w:rsidRPr="00006F05">
        <w:rPr>
          <w:u w:val="single"/>
        </w:rPr>
        <w:t xml:space="preserve"> (Multiple PI’s)</w:t>
      </w:r>
      <w:r w:rsidR="009B60D0">
        <w:rPr>
          <w:bCs/>
        </w:rPr>
        <w:br/>
      </w:r>
      <w:r w:rsidR="009B60D0">
        <w:rPr>
          <w:bCs/>
        </w:rPr>
        <w:br/>
      </w:r>
    </w:p>
    <w:p w14:paraId="45EFB5A2" w14:textId="17CC6C13" w:rsidR="000B0CDE" w:rsidRPr="00006F05" w:rsidRDefault="000B0CDE" w:rsidP="000B0CDE">
      <w:pPr>
        <w:numPr>
          <w:ilvl w:val="0"/>
          <w:numId w:val="3"/>
        </w:numPr>
        <w:tabs>
          <w:tab w:val="left" w:pos="1260"/>
        </w:tabs>
        <w:rPr>
          <w:bCs/>
        </w:rPr>
      </w:pPr>
      <w:r w:rsidRPr="00006F05">
        <w:t xml:space="preserve">Sexual abuse of adolescent girls in urban Nigeria. </w:t>
      </w:r>
      <w:r w:rsidRPr="00006F05">
        <w:tab/>
      </w:r>
      <w:r w:rsidRPr="00006F05">
        <w:tab/>
      </w:r>
      <w:r w:rsidRPr="00006F05">
        <w:tab/>
      </w:r>
      <w:r w:rsidRPr="00006F05">
        <w:rPr>
          <w:bCs/>
        </w:rPr>
        <w:t>$149,876</w:t>
      </w:r>
      <w:r w:rsidRPr="00006F05">
        <w:br/>
      </w:r>
      <w:proofErr w:type="spellStart"/>
      <w:r w:rsidRPr="00006F05">
        <w:t>Erinosho</w:t>
      </w:r>
      <w:proofErr w:type="spellEnd"/>
      <w:r w:rsidRPr="00006F05">
        <w:rPr>
          <w:b/>
          <w:bCs/>
        </w:rPr>
        <w:t xml:space="preserve">, </w:t>
      </w:r>
      <w:proofErr w:type="spellStart"/>
      <w:r w:rsidRPr="00006F05">
        <w:t>Osotimehin</w:t>
      </w:r>
      <w:proofErr w:type="spellEnd"/>
      <w:r w:rsidRPr="00006F05">
        <w:t xml:space="preserve">, </w:t>
      </w:r>
      <w:proofErr w:type="spellStart"/>
      <w:r w:rsidRPr="00006F05">
        <w:t>Weigrod</w:t>
      </w:r>
      <w:proofErr w:type="spellEnd"/>
      <w:r w:rsidRPr="00006F05">
        <w:t xml:space="preserve">, </w:t>
      </w:r>
      <w:proofErr w:type="spellStart"/>
      <w:r w:rsidRPr="00006F05">
        <w:rPr>
          <w:b/>
        </w:rPr>
        <w:t>Spruijt</w:t>
      </w:r>
      <w:proofErr w:type="spellEnd"/>
      <w:r w:rsidRPr="00006F05">
        <w:rPr>
          <w:b/>
        </w:rPr>
        <w:t>-Metz</w:t>
      </w:r>
      <w:r w:rsidRPr="00006F05">
        <w:t>, Co-PI (50%)</w:t>
      </w:r>
      <w:r w:rsidRPr="00006F05">
        <w:rPr>
          <w:bCs/>
        </w:rPr>
        <w:br/>
      </w:r>
      <w:r w:rsidRPr="00006F05">
        <w:t>NIRP (Netherlands-Israel Development Research Program)</w:t>
      </w:r>
      <w:r w:rsidRPr="00006F05">
        <w:br/>
      </w:r>
      <w:r w:rsidRPr="00006F05">
        <w:rPr>
          <w:bCs/>
        </w:rPr>
        <w:t>1998-2002</w:t>
      </w:r>
    </w:p>
    <w:p w14:paraId="1817DA33" w14:textId="77777777" w:rsidR="000B0CDE" w:rsidRPr="00006F05" w:rsidRDefault="000B0CDE" w:rsidP="000B0CDE">
      <w:pPr>
        <w:tabs>
          <w:tab w:val="left" w:pos="1080"/>
          <w:tab w:val="num" w:pos="1260"/>
        </w:tabs>
        <w:ind w:left="1260"/>
      </w:pPr>
    </w:p>
    <w:p w14:paraId="661AA1E7" w14:textId="77777777" w:rsidR="000B0CDE" w:rsidRPr="00006F05" w:rsidRDefault="000B0CDE" w:rsidP="000B0CDE">
      <w:pPr>
        <w:numPr>
          <w:ilvl w:val="0"/>
          <w:numId w:val="3"/>
        </w:numPr>
        <w:tabs>
          <w:tab w:val="left" w:pos="6480"/>
        </w:tabs>
        <w:rPr>
          <w:bCs/>
        </w:rPr>
      </w:pPr>
      <w:r w:rsidRPr="00006F05">
        <w:rPr>
          <w:bCs/>
        </w:rPr>
        <w:t xml:space="preserve">Best-practice models for faith-based initiatives serving </w:t>
      </w:r>
      <w:r w:rsidRPr="00006F05">
        <w:rPr>
          <w:bCs/>
        </w:rPr>
        <w:tab/>
      </w:r>
      <w:r w:rsidRPr="00006F05">
        <w:rPr>
          <w:bCs/>
        </w:rPr>
        <w:tab/>
        <w:t xml:space="preserve">$25,000       homeless and runaway youth in Los Angeles County. </w:t>
      </w:r>
      <w:r w:rsidRPr="00006F05">
        <w:rPr>
          <w:bCs/>
        </w:rPr>
        <w:tab/>
      </w:r>
      <w:r w:rsidRPr="00006F05">
        <w:rPr>
          <w:bCs/>
        </w:rPr>
        <w:tab/>
      </w:r>
      <w:r w:rsidRPr="00006F05">
        <w:rPr>
          <w:bCs/>
        </w:rPr>
        <w:br/>
        <w:t xml:space="preserve">Ferguson, PI, Miller, </w:t>
      </w:r>
      <w:proofErr w:type="spellStart"/>
      <w:r w:rsidRPr="00006F05">
        <w:rPr>
          <w:b/>
          <w:bCs/>
        </w:rPr>
        <w:t>Spruijt</w:t>
      </w:r>
      <w:proofErr w:type="spellEnd"/>
      <w:r w:rsidRPr="00006F05">
        <w:rPr>
          <w:b/>
          <w:bCs/>
        </w:rPr>
        <w:t>-Metz</w:t>
      </w:r>
      <w:r w:rsidRPr="00006F05">
        <w:t>, Co-PI (2%)</w:t>
      </w:r>
      <w:r w:rsidRPr="00006F05">
        <w:rPr>
          <w:bCs/>
        </w:rPr>
        <w:br/>
        <w:t>Urban Initiative</w:t>
      </w:r>
      <w:r w:rsidRPr="00006F05">
        <w:rPr>
          <w:bCs/>
        </w:rPr>
        <w:br/>
        <w:t>2003-2004</w:t>
      </w:r>
    </w:p>
    <w:p w14:paraId="26C210C8" w14:textId="77777777" w:rsidR="000B0CDE" w:rsidRPr="00006F05" w:rsidRDefault="000B0CDE" w:rsidP="000B0CDE">
      <w:pPr>
        <w:tabs>
          <w:tab w:val="num" w:pos="1260"/>
          <w:tab w:val="left" w:pos="6480"/>
        </w:tabs>
        <w:ind w:left="1260"/>
        <w:rPr>
          <w:bCs/>
        </w:rPr>
      </w:pPr>
    </w:p>
    <w:p w14:paraId="7E0A97C7" w14:textId="77777777" w:rsidR="000B0CDE" w:rsidRPr="00006F05" w:rsidRDefault="000B0CDE" w:rsidP="000B0CDE">
      <w:pPr>
        <w:numPr>
          <w:ilvl w:val="0"/>
          <w:numId w:val="3"/>
        </w:numPr>
        <w:tabs>
          <w:tab w:val="left" w:pos="6480"/>
        </w:tabs>
        <w:rPr>
          <w:bCs/>
        </w:rPr>
      </w:pPr>
      <w:r w:rsidRPr="00006F05">
        <w:rPr>
          <w:bCs/>
        </w:rPr>
        <w:t>Innovative programs servicing homeless and street-</w:t>
      </w:r>
      <w:r w:rsidRPr="00006F05">
        <w:rPr>
          <w:bCs/>
        </w:rPr>
        <w:tab/>
      </w:r>
      <w:r w:rsidRPr="00006F05">
        <w:rPr>
          <w:bCs/>
        </w:rPr>
        <w:tab/>
      </w:r>
      <w:r w:rsidRPr="00006F05">
        <w:rPr>
          <w:bCs/>
        </w:rPr>
        <w:tab/>
        <w:t xml:space="preserve">$35,000          living children around the world: A comparative study </w:t>
      </w:r>
      <w:r w:rsidRPr="00006F05">
        <w:rPr>
          <w:bCs/>
        </w:rPr>
        <w:tab/>
      </w:r>
      <w:r w:rsidRPr="00006F05">
        <w:rPr>
          <w:bCs/>
        </w:rPr>
        <w:tab/>
      </w:r>
      <w:r w:rsidRPr="00006F05">
        <w:rPr>
          <w:bCs/>
        </w:rPr>
        <w:tab/>
        <w:t xml:space="preserve">         of Mumbai, </w:t>
      </w:r>
      <w:proofErr w:type="gramStart"/>
      <w:r w:rsidRPr="00006F05">
        <w:rPr>
          <w:bCs/>
        </w:rPr>
        <w:t>Nairobi</w:t>
      </w:r>
      <w:proofErr w:type="gramEnd"/>
      <w:r w:rsidRPr="00006F05">
        <w:rPr>
          <w:bCs/>
        </w:rPr>
        <w:t xml:space="preserve"> and Los Angeles.</w:t>
      </w:r>
      <w:r w:rsidRPr="00006F05">
        <w:rPr>
          <w:bCs/>
        </w:rPr>
        <w:br/>
        <w:t xml:space="preserve">Ferguson, PI, Miller, </w:t>
      </w:r>
      <w:proofErr w:type="spellStart"/>
      <w:r w:rsidRPr="00006F05">
        <w:rPr>
          <w:b/>
          <w:bCs/>
        </w:rPr>
        <w:t>Spruijt</w:t>
      </w:r>
      <w:proofErr w:type="spellEnd"/>
      <w:r w:rsidRPr="00006F05">
        <w:rPr>
          <w:b/>
          <w:bCs/>
        </w:rPr>
        <w:t>-Metz</w:t>
      </w:r>
      <w:r w:rsidRPr="00006F05">
        <w:t>, Co-PI (2%)</w:t>
      </w:r>
      <w:r w:rsidRPr="00006F05">
        <w:rPr>
          <w:bCs/>
        </w:rPr>
        <w:tab/>
      </w:r>
      <w:r w:rsidRPr="00006F05">
        <w:rPr>
          <w:bCs/>
        </w:rPr>
        <w:tab/>
      </w:r>
      <w:r w:rsidRPr="00006F05">
        <w:rPr>
          <w:bCs/>
        </w:rPr>
        <w:br/>
        <w:t>Larson Foundation</w:t>
      </w:r>
      <w:r w:rsidRPr="00006F05">
        <w:rPr>
          <w:bCs/>
        </w:rPr>
        <w:br/>
        <w:t>2004 –2005</w:t>
      </w:r>
      <w:r w:rsidRPr="00006F05">
        <w:rPr>
          <w:bCs/>
        </w:rPr>
        <w:br/>
      </w:r>
    </w:p>
    <w:p w14:paraId="776DA64D" w14:textId="77777777" w:rsidR="000B0CDE" w:rsidRPr="00006F05" w:rsidRDefault="000B0CDE" w:rsidP="000B0CDE">
      <w:pPr>
        <w:numPr>
          <w:ilvl w:val="0"/>
          <w:numId w:val="3"/>
        </w:numPr>
        <w:tabs>
          <w:tab w:val="left" w:pos="6480"/>
        </w:tabs>
        <w:rPr>
          <w:bCs/>
        </w:rPr>
      </w:pPr>
      <w:r w:rsidRPr="00006F05">
        <w:rPr>
          <w:bCs/>
        </w:rPr>
        <w:t xml:space="preserve">Innovative programs servicing homeless and street-living </w:t>
      </w:r>
      <w:r w:rsidRPr="00006F05">
        <w:rPr>
          <w:bCs/>
        </w:rPr>
        <w:tab/>
      </w:r>
      <w:r w:rsidRPr="00006F05">
        <w:rPr>
          <w:bCs/>
        </w:rPr>
        <w:tab/>
        <w:t>$40,000</w:t>
      </w:r>
      <w:r w:rsidRPr="00006F05">
        <w:rPr>
          <w:bCs/>
        </w:rPr>
        <w:br/>
        <w:t xml:space="preserve">children around the world: A compilation of best-practice </w:t>
      </w:r>
      <w:r w:rsidRPr="00006F05">
        <w:rPr>
          <w:bCs/>
        </w:rPr>
        <w:tab/>
      </w:r>
      <w:r w:rsidRPr="00006F05">
        <w:rPr>
          <w:bCs/>
        </w:rPr>
        <w:tab/>
        <w:t xml:space="preserve"> </w:t>
      </w:r>
      <w:r w:rsidRPr="00006F05">
        <w:rPr>
          <w:bCs/>
        </w:rPr>
        <w:tab/>
        <w:t xml:space="preserve">     models from Los Angeles, Mumbai, India and Nairobi, Kenya.</w:t>
      </w:r>
      <w:r w:rsidRPr="00006F05">
        <w:rPr>
          <w:bCs/>
        </w:rPr>
        <w:tab/>
      </w:r>
      <w:r w:rsidRPr="00006F05">
        <w:rPr>
          <w:bCs/>
        </w:rPr>
        <w:tab/>
      </w:r>
      <w:r w:rsidRPr="00006F05">
        <w:rPr>
          <w:bCs/>
        </w:rPr>
        <w:br/>
        <w:t>Urban Initiative</w:t>
      </w:r>
      <w:r w:rsidRPr="00006F05">
        <w:rPr>
          <w:bCs/>
        </w:rPr>
        <w:br/>
        <w:t xml:space="preserve">Ferguson, PI, </w:t>
      </w:r>
      <w:proofErr w:type="spellStart"/>
      <w:r w:rsidRPr="00006F05">
        <w:rPr>
          <w:b/>
          <w:bCs/>
        </w:rPr>
        <w:t>Spruijt</w:t>
      </w:r>
      <w:proofErr w:type="spellEnd"/>
      <w:r w:rsidRPr="00006F05">
        <w:rPr>
          <w:b/>
          <w:bCs/>
        </w:rPr>
        <w:t>-Metz</w:t>
      </w:r>
      <w:r w:rsidRPr="00006F05">
        <w:rPr>
          <w:bCs/>
        </w:rPr>
        <w:t xml:space="preserve">, </w:t>
      </w:r>
      <w:r w:rsidRPr="00006F05">
        <w:t>Co-PI (2%)</w:t>
      </w:r>
      <w:r w:rsidRPr="00006F05">
        <w:rPr>
          <w:bCs/>
        </w:rPr>
        <w:br/>
      </w:r>
      <w:r w:rsidRPr="00006F05">
        <w:t>2004 – 2005</w:t>
      </w:r>
      <w:r w:rsidRPr="00006F05">
        <w:br/>
      </w:r>
    </w:p>
    <w:p w14:paraId="4491BF4C" w14:textId="77777777" w:rsidR="000B0CDE" w:rsidRPr="00006F05" w:rsidRDefault="000B0CDE" w:rsidP="000B0CDE">
      <w:pPr>
        <w:numPr>
          <w:ilvl w:val="0"/>
          <w:numId w:val="3"/>
        </w:numPr>
        <w:tabs>
          <w:tab w:val="left" w:pos="6480"/>
        </w:tabs>
        <w:rPr>
          <w:bCs/>
        </w:rPr>
      </w:pPr>
      <w:r w:rsidRPr="00006F05">
        <w:rPr>
          <w:bCs/>
        </w:rPr>
        <w:t xml:space="preserve">Prospective analysis of obesity and depressive symptoms </w:t>
      </w:r>
      <w:r w:rsidRPr="00006F05">
        <w:rPr>
          <w:bCs/>
        </w:rPr>
        <w:tab/>
      </w:r>
      <w:r w:rsidRPr="00006F05">
        <w:rPr>
          <w:bCs/>
        </w:rPr>
        <w:tab/>
        <w:t xml:space="preserve">$30,769     </w:t>
      </w:r>
      <w:r w:rsidRPr="00006F05">
        <w:rPr>
          <w:bCs/>
        </w:rPr>
        <w:br/>
        <w:t>in Asian and Hispanic adolescents.</w:t>
      </w:r>
      <w:r w:rsidRPr="00006F05">
        <w:rPr>
          <w:bCs/>
        </w:rPr>
        <w:br/>
      </w:r>
      <w:proofErr w:type="spellStart"/>
      <w:r w:rsidRPr="00006F05">
        <w:rPr>
          <w:bCs/>
        </w:rPr>
        <w:t>Xie</w:t>
      </w:r>
      <w:proofErr w:type="spellEnd"/>
      <w:r w:rsidRPr="00006F05">
        <w:rPr>
          <w:bCs/>
        </w:rPr>
        <w:t xml:space="preserve">, PI, </w:t>
      </w:r>
      <w:proofErr w:type="spellStart"/>
      <w:r w:rsidRPr="00006F05">
        <w:rPr>
          <w:b/>
          <w:bCs/>
        </w:rPr>
        <w:t>Spruijt</w:t>
      </w:r>
      <w:proofErr w:type="spellEnd"/>
      <w:r w:rsidRPr="00006F05">
        <w:rPr>
          <w:b/>
          <w:bCs/>
        </w:rPr>
        <w:t xml:space="preserve">-Metz, </w:t>
      </w:r>
      <w:r w:rsidRPr="00006F05">
        <w:rPr>
          <w:bCs/>
        </w:rPr>
        <w:t>Co-</w:t>
      </w:r>
      <w:proofErr w:type="gramStart"/>
      <w:r w:rsidRPr="00006F05">
        <w:rPr>
          <w:bCs/>
        </w:rPr>
        <w:t>PI</w:t>
      </w:r>
      <w:proofErr w:type="gramEnd"/>
      <w:r w:rsidRPr="00006F05">
        <w:rPr>
          <w:bCs/>
        </w:rPr>
        <w:t xml:space="preserve"> and faculty mentor</w:t>
      </w:r>
      <w:r w:rsidRPr="00006F05">
        <w:rPr>
          <w:bCs/>
        </w:rPr>
        <w:br/>
        <w:t>Larson Foundation</w:t>
      </w:r>
      <w:r w:rsidRPr="00006F05">
        <w:rPr>
          <w:bCs/>
        </w:rPr>
        <w:br/>
        <w:t>2006 – 2007</w:t>
      </w:r>
      <w:r w:rsidRPr="00006F05">
        <w:rPr>
          <w:bCs/>
        </w:rPr>
        <w:br/>
      </w:r>
    </w:p>
    <w:p w14:paraId="68446217" w14:textId="64046011" w:rsidR="00CD57FD" w:rsidRPr="009B60D0" w:rsidRDefault="000B0CDE" w:rsidP="009B60D0">
      <w:pPr>
        <w:numPr>
          <w:ilvl w:val="0"/>
          <w:numId w:val="3"/>
        </w:numPr>
        <w:tabs>
          <w:tab w:val="left" w:pos="6480"/>
        </w:tabs>
        <w:rPr>
          <w:bCs/>
        </w:rPr>
      </w:pPr>
      <w:r w:rsidRPr="00006F05">
        <w:rPr>
          <w:bCs/>
        </w:rPr>
        <w:t xml:space="preserve">Entertainment-Education to Reduce Obesity </w:t>
      </w:r>
      <w:r w:rsidRPr="00006F05">
        <w:rPr>
          <w:bCs/>
        </w:rPr>
        <w:tab/>
      </w:r>
      <w:r w:rsidRPr="00006F05">
        <w:rPr>
          <w:bCs/>
        </w:rPr>
        <w:tab/>
      </w:r>
      <w:r w:rsidRPr="00006F05">
        <w:rPr>
          <w:bCs/>
        </w:rPr>
        <w:tab/>
        <w:t>$50,000</w:t>
      </w:r>
      <w:r w:rsidRPr="00006F05">
        <w:rPr>
          <w:bCs/>
        </w:rPr>
        <w:br/>
        <w:t>in At-Risk Minority Youth</w:t>
      </w:r>
      <w:r w:rsidRPr="00006F05">
        <w:rPr>
          <w:bCs/>
        </w:rPr>
        <w:br/>
        <w:t xml:space="preserve">Kagan J, </w:t>
      </w:r>
      <w:proofErr w:type="spellStart"/>
      <w:r w:rsidRPr="00006F05">
        <w:rPr>
          <w:b/>
          <w:bCs/>
        </w:rPr>
        <w:t>Spruijt</w:t>
      </w:r>
      <w:proofErr w:type="spellEnd"/>
      <w:r w:rsidRPr="00006F05">
        <w:rPr>
          <w:b/>
          <w:bCs/>
        </w:rPr>
        <w:t>-Metz, D</w:t>
      </w:r>
      <w:r w:rsidRPr="00006F05">
        <w:rPr>
          <w:bCs/>
        </w:rPr>
        <w:t xml:space="preserve"> (Co-PIs)</w:t>
      </w:r>
      <w:r w:rsidR="00003496" w:rsidRPr="00006F05">
        <w:rPr>
          <w:bCs/>
        </w:rPr>
        <w:br/>
      </w:r>
      <w:proofErr w:type="spellStart"/>
      <w:r w:rsidR="00003496" w:rsidRPr="00006F05">
        <w:rPr>
          <w:bCs/>
        </w:rPr>
        <w:t>Zumberge</w:t>
      </w:r>
      <w:proofErr w:type="spellEnd"/>
      <w:r w:rsidR="00003496" w:rsidRPr="00006F05">
        <w:rPr>
          <w:bCs/>
        </w:rPr>
        <w:t xml:space="preserve"> Foundation</w:t>
      </w:r>
      <w:r w:rsidRPr="00006F05">
        <w:rPr>
          <w:bCs/>
        </w:rPr>
        <w:br/>
        <w:t>2010-2011</w:t>
      </w:r>
      <w:r w:rsidR="00CD57FD" w:rsidRPr="009B60D0">
        <w:rPr>
          <w:bCs/>
        </w:rPr>
        <w:br/>
      </w:r>
    </w:p>
    <w:p w14:paraId="40524B67" w14:textId="77777777" w:rsidR="009B60D0" w:rsidRDefault="00CD57FD" w:rsidP="00A94549">
      <w:pPr>
        <w:numPr>
          <w:ilvl w:val="0"/>
          <w:numId w:val="3"/>
        </w:numPr>
        <w:tabs>
          <w:tab w:val="left" w:pos="6480"/>
        </w:tabs>
        <w:rPr>
          <w:bCs/>
        </w:rPr>
      </w:pPr>
      <w:r w:rsidRPr="00CD57FD">
        <w:rPr>
          <w:bCs/>
        </w:rPr>
        <w:t>Patient point-of-view: Understanding how Virtual mHealth Coaches can best serve the needs of childhood and adolescent cancer survivors</w:t>
      </w:r>
      <w:r>
        <w:rPr>
          <w:bCs/>
        </w:rPr>
        <w:t xml:space="preserve"> ($120K in the form of two $60K pilot grants)</w:t>
      </w:r>
      <w:r>
        <w:rPr>
          <w:bCs/>
        </w:rPr>
        <w:br/>
        <w:t>USC Cancer Center of Excellence</w:t>
      </w:r>
      <w:r>
        <w:rPr>
          <w:bCs/>
        </w:rPr>
        <w:br/>
      </w:r>
      <w:proofErr w:type="spellStart"/>
      <w:r w:rsidRPr="00CD57FD">
        <w:rPr>
          <w:b/>
        </w:rPr>
        <w:t>Spruijt</w:t>
      </w:r>
      <w:proofErr w:type="spellEnd"/>
      <w:r w:rsidRPr="00CD57FD">
        <w:rPr>
          <w:b/>
        </w:rPr>
        <w:t>-Metz</w:t>
      </w:r>
      <w:r>
        <w:rPr>
          <w:bCs/>
        </w:rPr>
        <w:t xml:space="preserve">, </w:t>
      </w:r>
      <w:proofErr w:type="spellStart"/>
      <w:r>
        <w:rPr>
          <w:bCs/>
        </w:rPr>
        <w:t>Swartout</w:t>
      </w:r>
      <w:proofErr w:type="spellEnd"/>
      <w:r>
        <w:rPr>
          <w:bCs/>
        </w:rPr>
        <w:t xml:space="preserve">, </w:t>
      </w:r>
      <w:proofErr w:type="spellStart"/>
      <w:r>
        <w:rPr>
          <w:bCs/>
        </w:rPr>
        <w:t>Freyer</w:t>
      </w:r>
      <w:proofErr w:type="spellEnd"/>
      <w:r>
        <w:rPr>
          <w:bCs/>
        </w:rPr>
        <w:t>, MPIs</w:t>
      </w:r>
      <w:r>
        <w:rPr>
          <w:bCs/>
        </w:rPr>
        <w:br/>
        <w:t>2016-2018</w:t>
      </w:r>
      <w:r w:rsidR="009B60D0">
        <w:rPr>
          <w:bCs/>
        </w:rPr>
        <w:br/>
      </w:r>
    </w:p>
    <w:p w14:paraId="30237274" w14:textId="00149F35" w:rsidR="009B60D0" w:rsidRDefault="009B60D0" w:rsidP="009B60D0">
      <w:pPr>
        <w:numPr>
          <w:ilvl w:val="0"/>
          <w:numId w:val="3"/>
        </w:numPr>
        <w:tabs>
          <w:tab w:val="left" w:pos="6480"/>
        </w:tabs>
        <w:rPr>
          <w:bCs/>
        </w:rPr>
      </w:pPr>
      <w:r>
        <w:rPr>
          <w:bCs/>
        </w:rPr>
        <w:t xml:space="preserve">Operationalizing Behavioral Theory for mHealth: </w:t>
      </w:r>
      <w:r>
        <w:rPr>
          <w:bCs/>
        </w:rPr>
        <w:tab/>
      </w:r>
      <w:r>
        <w:rPr>
          <w:bCs/>
        </w:rPr>
        <w:tab/>
      </w:r>
      <w:r>
        <w:rPr>
          <w:bCs/>
        </w:rPr>
        <w:tab/>
      </w:r>
      <w:r w:rsidRPr="009B60D0">
        <w:rPr>
          <w:bCs/>
        </w:rPr>
        <w:t>$504,502</w:t>
      </w:r>
    </w:p>
    <w:p w14:paraId="5AEAA348" w14:textId="77777777" w:rsidR="009B60D0" w:rsidRDefault="009B60D0" w:rsidP="009B60D0">
      <w:pPr>
        <w:tabs>
          <w:tab w:val="left" w:pos="6480"/>
        </w:tabs>
        <w:ind w:left="1260"/>
        <w:rPr>
          <w:bCs/>
        </w:rPr>
      </w:pPr>
      <w:r>
        <w:rPr>
          <w:bCs/>
        </w:rPr>
        <w:t>Dynamics, Context, and Personalization</w:t>
      </w:r>
    </w:p>
    <w:p w14:paraId="7686E482" w14:textId="77777777" w:rsidR="009B60D0" w:rsidRDefault="009B60D0" w:rsidP="009B60D0">
      <w:pPr>
        <w:tabs>
          <w:tab w:val="left" w:pos="6480"/>
        </w:tabs>
        <w:ind w:left="1260"/>
        <w:rPr>
          <w:bCs/>
        </w:rPr>
      </w:pPr>
      <w:r>
        <w:rPr>
          <w:bCs/>
        </w:rPr>
        <w:lastRenderedPageBreak/>
        <w:t>NIH U01CA229445</w:t>
      </w:r>
    </w:p>
    <w:p w14:paraId="2FF949E3" w14:textId="29254DD0" w:rsidR="009B60D0" w:rsidRDefault="009B60D0" w:rsidP="009B60D0">
      <w:pPr>
        <w:tabs>
          <w:tab w:val="left" w:pos="6480"/>
        </w:tabs>
        <w:ind w:left="1260"/>
        <w:rPr>
          <w:bCs/>
        </w:rPr>
      </w:pPr>
      <w:proofErr w:type="spellStart"/>
      <w:r w:rsidRPr="00C07AE9">
        <w:rPr>
          <w:b/>
        </w:rPr>
        <w:t>Spruijt</w:t>
      </w:r>
      <w:proofErr w:type="spellEnd"/>
      <w:r w:rsidRPr="00C07AE9">
        <w:rPr>
          <w:b/>
        </w:rPr>
        <w:t>-Metz D</w:t>
      </w:r>
      <w:r>
        <w:rPr>
          <w:bCs/>
        </w:rPr>
        <w:t xml:space="preserve">, Corresponding MPI, </w:t>
      </w:r>
      <w:proofErr w:type="spellStart"/>
      <w:r>
        <w:rPr>
          <w:bCs/>
        </w:rPr>
        <w:t>Klasnja</w:t>
      </w:r>
      <w:proofErr w:type="spellEnd"/>
      <w:r>
        <w:rPr>
          <w:bCs/>
        </w:rPr>
        <w:t xml:space="preserve"> &amp; Marlin, MPIs</w:t>
      </w:r>
    </w:p>
    <w:p w14:paraId="09944A48" w14:textId="77777777" w:rsidR="009B60D0" w:rsidRPr="00C07AE9" w:rsidRDefault="009B60D0" w:rsidP="009B60D0">
      <w:pPr>
        <w:tabs>
          <w:tab w:val="left" w:pos="6480"/>
        </w:tabs>
        <w:ind w:left="1260"/>
        <w:rPr>
          <w:bCs/>
        </w:rPr>
      </w:pPr>
      <w:r>
        <w:rPr>
          <w:bCs/>
        </w:rPr>
        <w:t>09/01/2018- 08/31/2022</w:t>
      </w:r>
    </w:p>
    <w:p w14:paraId="18F26435" w14:textId="77777777" w:rsidR="009B60D0" w:rsidRPr="00C07AE9" w:rsidRDefault="009B60D0" w:rsidP="009B60D0">
      <w:pPr>
        <w:tabs>
          <w:tab w:val="left" w:pos="6480"/>
        </w:tabs>
        <w:rPr>
          <w:bCs/>
        </w:rPr>
      </w:pPr>
    </w:p>
    <w:p w14:paraId="013DA4AE" w14:textId="38A17500" w:rsidR="009B60D0" w:rsidRDefault="009B60D0" w:rsidP="009B60D0">
      <w:pPr>
        <w:numPr>
          <w:ilvl w:val="0"/>
          <w:numId w:val="3"/>
        </w:numPr>
        <w:tabs>
          <w:tab w:val="left" w:pos="6480"/>
        </w:tabs>
        <w:rPr>
          <w:bCs/>
        </w:rPr>
      </w:pPr>
      <w:r>
        <w:rPr>
          <w:bCs/>
        </w:rPr>
        <w:t>Function and Emotion in Everyday Life</w:t>
      </w:r>
      <w:r>
        <w:rPr>
          <w:bCs/>
        </w:rPr>
        <w:tab/>
      </w:r>
      <w:r>
        <w:rPr>
          <w:bCs/>
        </w:rPr>
        <w:tab/>
      </w:r>
      <w:r>
        <w:rPr>
          <w:bCs/>
        </w:rPr>
        <w:tab/>
      </w:r>
      <w:r w:rsidRPr="009B60D0">
        <w:rPr>
          <w:bCs/>
        </w:rPr>
        <w:t>$810,109</w:t>
      </w:r>
      <w:r>
        <w:rPr>
          <w:bCs/>
        </w:rPr>
        <w:br/>
      </w:r>
      <w:r w:rsidRPr="00CD57FD">
        <w:rPr>
          <w:bCs/>
        </w:rPr>
        <w:t>with Type 1 Diabetes: FEEL -T1D</w:t>
      </w:r>
      <w:r>
        <w:rPr>
          <w:bCs/>
        </w:rPr>
        <w:br/>
      </w:r>
      <w:r w:rsidRPr="00CD57FD">
        <w:rPr>
          <w:bCs/>
        </w:rPr>
        <w:t>NIH R01DK121298</w:t>
      </w:r>
      <w:r>
        <w:rPr>
          <w:bCs/>
        </w:rPr>
        <w:br/>
      </w:r>
      <w:proofErr w:type="spellStart"/>
      <w:r w:rsidRPr="00CD57FD">
        <w:rPr>
          <w:bCs/>
        </w:rPr>
        <w:t>Pyatak</w:t>
      </w:r>
      <w:proofErr w:type="spellEnd"/>
      <w:r w:rsidRPr="00CD57FD">
        <w:rPr>
          <w:bCs/>
        </w:rPr>
        <w:t xml:space="preserve">, </w:t>
      </w:r>
      <w:r>
        <w:rPr>
          <w:bCs/>
        </w:rPr>
        <w:t xml:space="preserve">Corresponding MPI, </w:t>
      </w:r>
      <w:proofErr w:type="spellStart"/>
      <w:r w:rsidRPr="00CD57FD">
        <w:rPr>
          <w:b/>
        </w:rPr>
        <w:t>Spruijt</w:t>
      </w:r>
      <w:proofErr w:type="spellEnd"/>
      <w:r w:rsidRPr="00CD57FD">
        <w:rPr>
          <w:b/>
        </w:rPr>
        <w:t>-Metz</w:t>
      </w:r>
      <w:r>
        <w:rPr>
          <w:bCs/>
        </w:rPr>
        <w:t>, Gonzalez</w:t>
      </w:r>
      <w:r w:rsidRPr="00CD57FD">
        <w:rPr>
          <w:bCs/>
        </w:rPr>
        <w:t xml:space="preserve">, MPIs </w:t>
      </w:r>
      <w:r>
        <w:rPr>
          <w:bCs/>
        </w:rPr>
        <w:br/>
      </w:r>
      <w:r w:rsidRPr="00CD57FD">
        <w:rPr>
          <w:bCs/>
        </w:rPr>
        <w:t>04/01/2019-3/30/2023</w:t>
      </w:r>
      <w:r w:rsidR="00C843DF" w:rsidRPr="00C843DF">
        <w:t xml:space="preserve"> </w:t>
      </w:r>
      <w:r w:rsidR="00C843DF">
        <w:br/>
      </w:r>
    </w:p>
    <w:p w14:paraId="5598CD35" w14:textId="716B9433" w:rsidR="002A37AF" w:rsidRPr="002A37AF" w:rsidRDefault="00C843DF" w:rsidP="002A37AF">
      <w:pPr>
        <w:numPr>
          <w:ilvl w:val="0"/>
          <w:numId w:val="3"/>
        </w:numPr>
        <w:tabs>
          <w:tab w:val="left" w:pos="6480"/>
        </w:tabs>
        <w:rPr>
          <w:bCs/>
        </w:rPr>
      </w:pPr>
      <w:r w:rsidRPr="00C843DF">
        <w:rPr>
          <w:bCs/>
        </w:rPr>
        <w:t xml:space="preserve">Cultural Stress, Stress Response, and Substance Use </w:t>
      </w:r>
      <w:r>
        <w:rPr>
          <w:bCs/>
        </w:rPr>
        <w:tab/>
      </w:r>
      <w:r>
        <w:rPr>
          <w:bCs/>
        </w:rPr>
        <w:tab/>
      </w:r>
      <w:r>
        <w:rPr>
          <w:bCs/>
        </w:rPr>
        <w:tab/>
      </w:r>
      <w:r w:rsidRPr="00C843DF">
        <w:rPr>
          <w:bCs/>
        </w:rPr>
        <w:t>$724,333</w:t>
      </w:r>
      <w:r>
        <w:rPr>
          <w:bCs/>
        </w:rPr>
        <w:br/>
      </w:r>
      <w:r w:rsidRPr="00C843DF">
        <w:rPr>
          <w:bCs/>
        </w:rPr>
        <w:t>among Hispanic Adolescents</w:t>
      </w:r>
      <w:r>
        <w:rPr>
          <w:bCs/>
        </w:rPr>
        <w:br/>
        <w:t xml:space="preserve">NIH </w:t>
      </w:r>
      <w:r w:rsidRPr="00C843DF">
        <w:rPr>
          <w:bCs/>
        </w:rPr>
        <w:t>R01DA052079</w:t>
      </w:r>
      <w:r>
        <w:rPr>
          <w:bCs/>
        </w:rPr>
        <w:br/>
        <w:t xml:space="preserve">Schwartz, Corresponding MPI, </w:t>
      </w:r>
      <w:proofErr w:type="spellStart"/>
      <w:r w:rsidRPr="00C843DF">
        <w:rPr>
          <w:b/>
        </w:rPr>
        <w:t>Spruijt</w:t>
      </w:r>
      <w:proofErr w:type="spellEnd"/>
      <w:r w:rsidRPr="00C843DF">
        <w:rPr>
          <w:b/>
        </w:rPr>
        <w:t>-Metz</w:t>
      </w:r>
      <w:r>
        <w:rPr>
          <w:bCs/>
        </w:rPr>
        <w:t>, Unger, MPIs</w:t>
      </w:r>
      <w:r w:rsidRPr="00C843DF">
        <w:rPr>
          <w:bCs/>
        </w:rPr>
        <w:br/>
        <w:t>01/04/2019-31/03/2023</w:t>
      </w:r>
      <w:r w:rsidR="002A37AF">
        <w:rPr>
          <w:bCs/>
        </w:rPr>
        <w:t xml:space="preserve"> </w:t>
      </w:r>
      <w:r w:rsidR="002A37AF">
        <w:rPr>
          <w:bCs/>
        </w:rPr>
        <w:br/>
      </w:r>
    </w:p>
    <w:p w14:paraId="726C1900" w14:textId="4B145892" w:rsidR="002A37AF" w:rsidRPr="002A37AF" w:rsidRDefault="002A37AF" w:rsidP="002A37AF">
      <w:pPr>
        <w:numPr>
          <w:ilvl w:val="0"/>
          <w:numId w:val="3"/>
        </w:numPr>
        <w:tabs>
          <w:tab w:val="left" w:pos="6480"/>
        </w:tabs>
        <w:rPr>
          <w:bCs/>
        </w:rPr>
      </w:pPr>
      <w:r w:rsidRPr="002A37AF">
        <w:rPr>
          <w:bCs/>
        </w:rPr>
        <w:t xml:space="preserve">Southern California Center for Chronic Health Disparities </w:t>
      </w:r>
      <w:r>
        <w:rPr>
          <w:bCs/>
        </w:rPr>
        <w:br/>
      </w:r>
      <w:r w:rsidRPr="002A37AF">
        <w:rPr>
          <w:bCs/>
        </w:rPr>
        <w:t>in Latino Families and Children</w:t>
      </w:r>
      <w:r>
        <w:rPr>
          <w:bCs/>
        </w:rPr>
        <w:t xml:space="preserve">, </w:t>
      </w:r>
      <w:r w:rsidRPr="002A37AF">
        <w:rPr>
          <w:bCs/>
        </w:rPr>
        <w:t xml:space="preserve">Investigator Development Core </w:t>
      </w:r>
      <w:r>
        <w:rPr>
          <w:bCs/>
        </w:rPr>
        <w:tab/>
      </w:r>
      <w:r w:rsidRPr="002A37AF">
        <w:rPr>
          <w:bCs/>
        </w:rPr>
        <w:t>$911,254</w:t>
      </w:r>
      <w:r w:rsidRPr="002A37AF">
        <w:rPr>
          <w:bCs/>
        </w:rPr>
        <w:br/>
        <w:t>P50 MD017344</w:t>
      </w:r>
      <w:r>
        <w:rPr>
          <w:bCs/>
        </w:rPr>
        <w:br/>
        <w:t xml:space="preserve">Goran, Center PI, </w:t>
      </w:r>
      <w:proofErr w:type="spellStart"/>
      <w:r w:rsidRPr="002A37AF">
        <w:rPr>
          <w:b/>
        </w:rPr>
        <w:t>Spruijt</w:t>
      </w:r>
      <w:proofErr w:type="spellEnd"/>
      <w:r w:rsidRPr="002A37AF">
        <w:rPr>
          <w:b/>
        </w:rPr>
        <w:t>-Metz,</w:t>
      </w:r>
      <w:r>
        <w:rPr>
          <w:bCs/>
        </w:rPr>
        <w:t xml:space="preserve"> Core Lead</w:t>
      </w:r>
      <w:r w:rsidR="00812C72">
        <w:rPr>
          <w:bCs/>
        </w:rPr>
        <w:br/>
      </w:r>
      <w:r w:rsidR="00812C72" w:rsidRPr="00812C72">
        <w:rPr>
          <w:bCs/>
        </w:rPr>
        <w:t>24/09/2021-30/06/2026</w:t>
      </w:r>
      <w:r w:rsidRPr="002A37AF">
        <w:rPr>
          <w:bCs/>
        </w:rPr>
        <w:tab/>
      </w:r>
      <w:r w:rsidRPr="002A37AF">
        <w:rPr>
          <w:bCs/>
        </w:rPr>
        <w:br/>
      </w:r>
    </w:p>
    <w:p w14:paraId="00350D61" w14:textId="77777777" w:rsidR="00C677E5" w:rsidRPr="00006F05" w:rsidRDefault="00C677E5" w:rsidP="00C677E5">
      <w:pPr>
        <w:tabs>
          <w:tab w:val="left" w:pos="1260"/>
          <w:tab w:val="left" w:pos="6480"/>
        </w:tabs>
        <w:ind w:left="900"/>
        <w:rPr>
          <w:u w:val="single"/>
        </w:rPr>
      </w:pPr>
      <w:r w:rsidRPr="00006F05">
        <w:rPr>
          <w:u w:val="single"/>
        </w:rPr>
        <w:t xml:space="preserve">Co-Investigator </w:t>
      </w:r>
    </w:p>
    <w:p w14:paraId="0E4F030E" w14:textId="77777777" w:rsidR="00C677E5" w:rsidRPr="00006F05" w:rsidRDefault="00C677E5" w:rsidP="00C677E5">
      <w:pPr>
        <w:tabs>
          <w:tab w:val="left" w:pos="1260"/>
          <w:tab w:val="left" w:pos="6480"/>
        </w:tabs>
        <w:ind w:left="900"/>
        <w:rPr>
          <w:bCs/>
        </w:rPr>
      </w:pPr>
    </w:p>
    <w:p w14:paraId="0834E823" w14:textId="77777777" w:rsidR="00C677E5" w:rsidRPr="00006F05" w:rsidRDefault="00C677E5" w:rsidP="00C677E5">
      <w:pPr>
        <w:numPr>
          <w:ilvl w:val="0"/>
          <w:numId w:val="3"/>
        </w:numPr>
        <w:rPr>
          <w:bCs/>
        </w:rPr>
      </w:pPr>
      <w:r w:rsidRPr="00006F05">
        <w:t xml:space="preserve">Understanding </w:t>
      </w:r>
      <w:r w:rsidRPr="00006F05">
        <w:rPr>
          <w:bCs/>
        </w:rPr>
        <w:t>and preventing the decline in physical</w:t>
      </w:r>
      <w:r w:rsidRPr="00006F05">
        <w:rPr>
          <w:bCs/>
        </w:rPr>
        <w:tab/>
      </w:r>
      <w:r w:rsidRPr="00006F05">
        <w:rPr>
          <w:bCs/>
        </w:rPr>
        <w:tab/>
      </w:r>
      <w:r w:rsidRPr="00006F05">
        <w:rPr>
          <w:bCs/>
        </w:rPr>
        <w:tab/>
        <w:t xml:space="preserve">$47,087      activity in adolescent girls. </w:t>
      </w:r>
      <w:r w:rsidRPr="00006F05">
        <w:rPr>
          <w:bCs/>
        </w:rPr>
        <w:br/>
        <w:t>Goran, PI,</w:t>
      </w:r>
      <w:r w:rsidRPr="00006F05">
        <w:rPr>
          <w:b/>
          <w:bCs/>
        </w:rPr>
        <w:t xml:space="preserve"> </w:t>
      </w:r>
      <w:proofErr w:type="spellStart"/>
      <w:r w:rsidRPr="00006F05">
        <w:rPr>
          <w:b/>
          <w:bCs/>
        </w:rPr>
        <w:t>Spruijt</w:t>
      </w:r>
      <w:proofErr w:type="spellEnd"/>
      <w:r w:rsidRPr="00006F05">
        <w:rPr>
          <w:b/>
          <w:bCs/>
        </w:rPr>
        <w:t>-Metz</w:t>
      </w:r>
      <w:r w:rsidRPr="00006F05">
        <w:rPr>
          <w:bCs/>
        </w:rPr>
        <w:t>, Co-Investigator (50%)</w:t>
      </w:r>
      <w:r w:rsidRPr="00006F05">
        <w:rPr>
          <w:bCs/>
        </w:rPr>
        <w:br/>
        <w:t>Wright Foundation</w:t>
      </w:r>
      <w:r w:rsidRPr="00006F05">
        <w:rPr>
          <w:bCs/>
        </w:rPr>
        <w:br/>
        <w:t>2000-2002</w:t>
      </w:r>
    </w:p>
    <w:p w14:paraId="70BA4376" w14:textId="77777777" w:rsidR="00C677E5" w:rsidRPr="00006F05" w:rsidRDefault="00C677E5" w:rsidP="00C677E5">
      <w:pPr>
        <w:ind w:left="1260"/>
        <w:rPr>
          <w:bCs/>
        </w:rPr>
      </w:pPr>
    </w:p>
    <w:p w14:paraId="34BAF378" w14:textId="77777777" w:rsidR="00C677E5" w:rsidRPr="00006F05" w:rsidRDefault="00C677E5" w:rsidP="00C677E5">
      <w:pPr>
        <w:numPr>
          <w:ilvl w:val="0"/>
          <w:numId w:val="3"/>
        </w:numPr>
        <w:rPr>
          <w:bCs/>
        </w:rPr>
      </w:pPr>
      <w:r w:rsidRPr="00006F05">
        <w:t>STOPP</w:t>
      </w:r>
      <w:r w:rsidRPr="00006F05">
        <w:tab/>
      </w:r>
      <w:r w:rsidRPr="00006F05">
        <w:tab/>
        <w:t>Diabetes</w:t>
      </w:r>
      <w:r w:rsidRPr="00006F05">
        <w:tab/>
      </w:r>
      <w:r w:rsidRPr="00006F05">
        <w:tab/>
      </w:r>
      <w:r w:rsidRPr="00006F05">
        <w:tab/>
      </w:r>
      <w:r w:rsidRPr="00006F05">
        <w:tab/>
      </w:r>
      <w:r w:rsidRPr="00006F05">
        <w:tab/>
        <w:t xml:space="preserve"> </w:t>
      </w:r>
      <w:r w:rsidRPr="00006F05">
        <w:tab/>
      </w:r>
      <w:r w:rsidRPr="00006F05">
        <w:tab/>
        <w:t>$96,000</w:t>
      </w:r>
    </w:p>
    <w:p w14:paraId="031B1A57" w14:textId="77777777" w:rsidR="00C677E5" w:rsidRPr="00006F05" w:rsidRDefault="00C677E5" w:rsidP="00C677E5">
      <w:pPr>
        <w:ind w:left="1260"/>
      </w:pPr>
      <w:r w:rsidRPr="00006F05">
        <w:t>(multi-center trial) (subcontract)</w:t>
      </w:r>
      <w:r w:rsidRPr="00006F05">
        <w:br/>
        <w:t>Cooper, PI</w:t>
      </w:r>
      <w:r w:rsidRPr="00006F05">
        <w:rPr>
          <w:bCs/>
        </w:rPr>
        <w:t>,</w:t>
      </w:r>
      <w:r w:rsidRPr="00006F05">
        <w:rPr>
          <w:b/>
          <w:bCs/>
        </w:rPr>
        <w:t xml:space="preserve"> </w:t>
      </w:r>
      <w:proofErr w:type="spellStart"/>
      <w:r w:rsidRPr="00006F05">
        <w:rPr>
          <w:b/>
          <w:bCs/>
        </w:rPr>
        <w:t>Spruijt</w:t>
      </w:r>
      <w:proofErr w:type="spellEnd"/>
      <w:r w:rsidRPr="00006F05">
        <w:rPr>
          <w:b/>
          <w:bCs/>
        </w:rPr>
        <w:t>-Metz</w:t>
      </w:r>
      <w:r w:rsidRPr="00006F05">
        <w:rPr>
          <w:bCs/>
        </w:rPr>
        <w:t>, Co-Investigator (20%)</w:t>
      </w:r>
      <w:r w:rsidRPr="00006F05">
        <w:br/>
        <w:t>NIH/NIDDK</w:t>
      </w:r>
      <w:r w:rsidRPr="00006F05">
        <w:br/>
        <w:t>2001-2006</w:t>
      </w:r>
    </w:p>
    <w:p w14:paraId="41CE239E" w14:textId="77777777" w:rsidR="00C677E5" w:rsidRPr="00006F05" w:rsidRDefault="00C677E5" w:rsidP="00C677E5">
      <w:pPr>
        <w:ind w:left="1260"/>
        <w:rPr>
          <w:bCs/>
        </w:rPr>
      </w:pPr>
    </w:p>
    <w:p w14:paraId="1C393E18" w14:textId="77777777" w:rsidR="00C677E5" w:rsidRPr="00006F05" w:rsidRDefault="00C677E5" w:rsidP="00C677E5">
      <w:pPr>
        <w:numPr>
          <w:ilvl w:val="0"/>
          <w:numId w:val="3"/>
        </w:numPr>
        <w:rPr>
          <w:bCs/>
        </w:rPr>
      </w:pPr>
      <w:r w:rsidRPr="00006F05">
        <w:rPr>
          <w:rFonts w:eastAsia="MS Mincho"/>
          <w:lang w:eastAsia="ja-JP"/>
        </w:rPr>
        <w:t>Preventing obesity through playground utilization.</w:t>
      </w:r>
      <w:r w:rsidRPr="00006F05">
        <w:rPr>
          <w:rFonts w:eastAsia="MS Mincho"/>
          <w:lang w:eastAsia="ja-JP"/>
        </w:rPr>
        <w:tab/>
      </w:r>
      <w:r w:rsidRPr="00006F05">
        <w:rPr>
          <w:rFonts w:eastAsia="MS Mincho"/>
          <w:lang w:eastAsia="ja-JP"/>
        </w:rPr>
        <w:tab/>
      </w:r>
      <w:r w:rsidRPr="00006F05">
        <w:rPr>
          <w:rFonts w:eastAsia="MS Mincho"/>
          <w:lang w:eastAsia="ja-JP"/>
        </w:rPr>
        <w:tab/>
        <w:t>$25,000</w:t>
      </w:r>
    </w:p>
    <w:p w14:paraId="5B0FD318" w14:textId="77777777" w:rsidR="00C677E5" w:rsidRPr="00006F05" w:rsidRDefault="00C677E5" w:rsidP="00C677E5">
      <w:pPr>
        <w:tabs>
          <w:tab w:val="left" w:pos="1260"/>
        </w:tabs>
        <w:ind w:left="1260"/>
        <w:rPr>
          <w:bCs/>
        </w:rPr>
      </w:pPr>
      <w:r w:rsidRPr="00006F05">
        <w:rPr>
          <w:rFonts w:eastAsia="MS Mincho"/>
          <w:lang w:eastAsia="ja-JP"/>
        </w:rPr>
        <w:t xml:space="preserve">Funded by the </w:t>
      </w:r>
      <w:proofErr w:type="spellStart"/>
      <w:r w:rsidRPr="00006F05">
        <w:rPr>
          <w:rFonts w:eastAsia="MS Mincho"/>
          <w:lang w:eastAsia="ja-JP"/>
        </w:rPr>
        <w:t>Zumberge</w:t>
      </w:r>
      <w:proofErr w:type="spellEnd"/>
      <w:r w:rsidRPr="00006F05">
        <w:rPr>
          <w:rFonts w:eastAsia="MS Mincho"/>
          <w:lang w:eastAsia="ja-JP"/>
        </w:rPr>
        <w:t xml:space="preserve"> Fund. </w:t>
      </w:r>
      <w:r w:rsidRPr="00006F05">
        <w:rPr>
          <w:rFonts w:eastAsia="MS Mincho"/>
          <w:lang w:eastAsia="ja-JP"/>
        </w:rPr>
        <w:br/>
        <w:t>Reynolds, PI</w:t>
      </w:r>
      <w:r w:rsidRPr="00006F05">
        <w:rPr>
          <w:bCs/>
        </w:rPr>
        <w:t>,</w:t>
      </w:r>
      <w:r w:rsidRPr="00006F05">
        <w:rPr>
          <w:b/>
          <w:bCs/>
        </w:rPr>
        <w:t xml:space="preserve"> </w:t>
      </w:r>
      <w:proofErr w:type="spellStart"/>
      <w:r w:rsidRPr="00006F05">
        <w:rPr>
          <w:b/>
          <w:bCs/>
        </w:rPr>
        <w:t>Spruijt</w:t>
      </w:r>
      <w:proofErr w:type="spellEnd"/>
      <w:r w:rsidRPr="00006F05">
        <w:rPr>
          <w:b/>
          <w:bCs/>
        </w:rPr>
        <w:t>-Metz</w:t>
      </w:r>
      <w:r w:rsidRPr="00006F05">
        <w:rPr>
          <w:bCs/>
        </w:rPr>
        <w:t>, Co-Investigator</w:t>
      </w:r>
      <w:r w:rsidRPr="00006F05">
        <w:rPr>
          <w:rFonts w:eastAsia="MS Mincho"/>
          <w:lang w:eastAsia="ja-JP"/>
        </w:rPr>
        <w:br/>
        <w:t>2003-2004</w:t>
      </w:r>
    </w:p>
    <w:p w14:paraId="0922184A" w14:textId="77777777" w:rsidR="00C677E5" w:rsidRPr="00006F05" w:rsidRDefault="00C677E5" w:rsidP="00C677E5">
      <w:pPr>
        <w:tabs>
          <w:tab w:val="left" w:pos="1260"/>
        </w:tabs>
        <w:ind w:left="900"/>
        <w:rPr>
          <w:bCs/>
        </w:rPr>
      </w:pPr>
    </w:p>
    <w:p w14:paraId="7C0A76D1" w14:textId="77777777" w:rsidR="00C677E5" w:rsidRPr="00006F05" w:rsidRDefault="00C677E5" w:rsidP="00C677E5">
      <w:pPr>
        <w:numPr>
          <w:ilvl w:val="0"/>
          <w:numId w:val="3"/>
        </w:numPr>
        <w:rPr>
          <w:bCs/>
        </w:rPr>
      </w:pPr>
      <w:r w:rsidRPr="00006F05">
        <w:t>Neighborhood predictors of class I urban trail use.</w:t>
      </w:r>
      <w:r w:rsidRPr="00006F05">
        <w:tab/>
      </w:r>
      <w:r w:rsidRPr="00006F05">
        <w:tab/>
      </w:r>
      <w:r w:rsidRPr="00006F05">
        <w:tab/>
      </w:r>
      <w:r w:rsidRPr="00006F05">
        <w:rPr>
          <w:bCs/>
        </w:rPr>
        <w:t>$300,000</w:t>
      </w:r>
    </w:p>
    <w:p w14:paraId="387D2903" w14:textId="77777777" w:rsidR="00C677E5" w:rsidRPr="00006F05" w:rsidRDefault="00C677E5" w:rsidP="00C677E5">
      <w:pPr>
        <w:tabs>
          <w:tab w:val="left" w:pos="1260"/>
        </w:tabs>
        <w:ind w:left="1260"/>
        <w:rPr>
          <w:bCs/>
        </w:rPr>
      </w:pPr>
      <w:r w:rsidRPr="00006F05">
        <w:rPr>
          <w:bCs/>
        </w:rPr>
        <w:t>Robert Woods Johnson Foundation (RWJ)</w:t>
      </w:r>
      <w:r w:rsidRPr="00006F05">
        <w:rPr>
          <w:bCs/>
        </w:rPr>
        <w:tab/>
      </w:r>
    </w:p>
    <w:p w14:paraId="349B1FF2" w14:textId="77777777" w:rsidR="00C677E5" w:rsidRPr="00006F05" w:rsidRDefault="00C677E5" w:rsidP="00C677E5">
      <w:pPr>
        <w:tabs>
          <w:tab w:val="left" w:pos="1260"/>
        </w:tabs>
        <w:ind w:left="1260" w:hanging="360"/>
        <w:rPr>
          <w:bCs/>
        </w:rPr>
      </w:pPr>
      <w:r w:rsidRPr="00006F05">
        <w:rPr>
          <w:bCs/>
        </w:rPr>
        <w:tab/>
        <w:t xml:space="preserve">Reynolds, PI, </w:t>
      </w:r>
      <w:proofErr w:type="spellStart"/>
      <w:r w:rsidRPr="00006F05">
        <w:rPr>
          <w:b/>
        </w:rPr>
        <w:t>Spruijt</w:t>
      </w:r>
      <w:proofErr w:type="spellEnd"/>
      <w:r w:rsidRPr="00006F05">
        <w:rPr>
          <w:b/>
        </w:rPr>
        <w:t>-Metz,</w:t>
      </w:r>
      <w:r w:rsidRPr="00006F05">
        <w:rPr>
          <w:bCs/>
        </w:rPr>
        <w:t xml:space="preserve"> Co-Investigator</w:t>
      </w:r>
      <w:r w:rsidRPr="00006F05" w:rsidDel="007A022E">
        <w:rPr>
          <w:bCs/>
        </w:rPr>
        <w:t xml:space="preserve"> (20%)</w:t>
      </w:r>
    </w:p>
    <w:p w14:paraId="3E25682C" w14:textId="77777777" w:rsidR="00C677E5" w:rsidRPr="00006F05" w:rsidRDefault="00C677E5" w:rsidP="00C677E5">
      <w:pPr>
        <w:tabs>
          <w:tab w:val="left" w:pos="1260"/>
        </w:tabs>
        <w:ind w:left="1260" w:hanging="360"/>
        <w:rPr>
          <w:bCs/>
        </w:rPr>
      </w:pPr>
      <w:r w:rsidRPr="00006F05">
        <w:rPr>
          <w:bCs/>
        </w:rPr>
        <w:tab/>
        <w:t>2003-2005</w:t>
      </w:r>
    </w:p>
    <w:p w14:paraId="3C1A30FC" w14:textId="77777777" w:rsidR="00C677E5" w:rsidRPr="00006F05" w:rsidRDefault="00C677E5" w:rsidP="00C677E5">
      <w:pPr>
        <w:tabs>
          <w:tab w:val="left" w:pos="1260"/>
        </w:tabs>
        <w:ind w:left="1260" w:hanging="360"/>
        <w:rPr>
          <w:bCs/>
        </w:rPr>
      </w:pPr>
    </w:p>
    <w:p w14:paraId="53D5F495" w14:textId="77777777" w:rsidR="00C677E5" w:rsidRPr="00006F05" w:rsidRDefault="00C677E5" w:rsidP="00C677E5">
      <w:pPr>
        <w:numPr>
          <w:ilvl w:val="0"/>
          <w:numId w:val="3"/>
        </w:numPr>
        <w:rPr>
          <w:bCs/>
        </w:rPr>
      </w:pPr>
      <w:r w:rsidRPr="00006F05">
        <w:rPr>
          <w:bCs/>
        </w:rPr>
        <w:lastRenderedPageBreak/>
        <w:t>TTURC: Genes, environment and tobacco use across cultures.</w:t>
      </w:r>
      <w:r w:rsidRPr="00006F05">
        <w:rPr>
          <w:bCs/>
        </w:rPr>
        <w:tab/>
        <w:t>$5,824,288</w:t>
      </w:r>
      <w:r w:rsidRPr="00006F05">
        <w:rPr>
          <w:bCs/>
        </w:rPr>
        <w:br/>
        <w:t xml:space="preserve">Johnson, PI, </w:t>
      </w:r>
      <w:proofErr w:type="spellStart"/>
      <w:r w:rsidRPr="00006F05">
        <w:rPr>
          <w:b/>
          <w:bCs/>
        </w:rPr>
        <w:t>Spruijt</w:t>
      </w:r>
      <w:proofErr w:type="spellEnd"/>
      <w:r w:rsidRPr="00006F05">
        <w:rPr>
          <w:b/>
          <w:bCs/>
        </w:rPr>
        <w:t>-Metz</w:t>
      </w:r>
      <w:r w:rsidRPr="00006F05">
        <w:rPr>
          <w:bCs/>
        </w:rPr>
        <w:t>, Co-Investigator (7%)</w:t>
      </w:r>
      <w:r w:rsidRPr="00006F05">
        <w:rPr>
          <w:bCs/>
        </w:rPr>
        <w:br/>
        <w:t>NIDA 2 P50 CA84735-06 (Johnson)</w:t>
      </w:r>
      <w:r w:rsidRPr="00006F05">
        <w:rPr>
          <w:bCs/>
        </w:rPr>
        <w:tab/>
      </w:r>
      <w:r w:rsidRPr="00006F05">
        <w:rPr>
          <w:bCs/>
        </w:rPr>
        <w:tab/>
      </w:r>
      <w:r w:rsidRPr="00006F05">
        <w:rPr>
          <w:bCs/>
        </w:rPr>
        <w:tab/>
      </w:r>
      <w:r w:rsidRPr="00006F05">
        <w:rPr>
          <w:bCs/>
        </w:rPr>
        <w:tab/>
      </w:r>
      <w:r w:rsidRPr="00006F05">
        <w:rPr>
          <w:bCs/>
        </w:rPr>
        <w:tab/>
      </w:r>
    </w:p>
    <w:p w14:paraId="5214EB71" w14:textId="77777777" w:rsidR="00C677E5" w:rsidRPr="00006F05" w:rsidRDefault="00C677E5" w:rsidP="00C677E5">
      <w:pPr>
        <w:ind w:left="900" w:firstLine="360"/>
        <w:rPr>
          <w:bCs/>
        </w:rPr>
      </w:pPr>
      <w:r w:rsidRPr="00006F05">
        <w:rPr>
          <w:bCs/>
        </w:rPr>
        <w:t>2004-2009</w:t>
      </w:r>
      <w:r w:rsidRPr="00006F05">
        <w:rPr>
          <w:bCs/>
        </w:rPr>
        <w:tab/>
      </w:r>
      <w:r w:rsidRPr="00006F05">
        <w:rPr>
          <w:bCs/>
        </w:rPr>
        <w:br/>
      </w:r>
    </w:p>
    <w:p w14:paraId="07993CCC" w14:textId="77777777" w:rsidR="00C677E5" w:rsidRPr="00006F05" w:rsidRDefault="00C677E5" w:rsidP="00C677E5">
      <w:pPr>
        <w:numPr>
          <w:ilvl w:val="0"/>
          <w:numId w:val="3"/>
        </w:numPr>
      </w:pPr>
      <w:r w:rsidRPr="00006F05">
        <w:rPr>
          <w:rFonts w:eastAsia="MS Mincho"/>
          <w:lang w:eastAsia="ja-JP"/>
        </w:rPr>
        <w:t xml:space="preserve">Guided imagery intervention for obese Latino adolescents. </w:t>
      </w:r>
      <w:r w:rsidRPr="00006F05">
        <w:rPr>
          <w:rFonts w:eastAsia="MS Mincho"/>
          <w:lang w:eastAsia="ja-JP"/>
        </w:rPr>
        <w:tab/>
      </w:r>
      <w:r w:rsidRPr="00006F05">
        <w:rPr>
          <w:rFonts w:eastAsia="MS Mincho"/>
          <w:lang w:eastAsia="ja-JP"/>
        </w:rPr>
        <w:tab/>
        <w:t>$20,000</w:t>
      </w:r>
      <w:r w:rsidRPr="00006F05">
        <w:rPr>
          <w:rFonts w:eastAsia="MS Mincho"/>
          <w:lang w:eastAsia="ja-JP"/>
        </w:rPr>
        <w:br/>
      </w:r>
      <w:proofErr w:type="spellStart"/>
      <w:r w:rsidRPr="00006F05">
        <w:rPr>
          <w:rFonts w:eastAsia="MS Mincho"/>
          <w:lang w:eastAsia="ja-JP"/>
        </w:rPr>
        <w:t>Weigensberg</w:t>
      </w:r>
      <w:proofErr w:type="spellEnd"/>
      <w:r w:rsidRPr="00006F05">
        <w:rPr>
          <w:rFonts w:eastAsia="MS Mincho"/>
          <w:lang w:eastAsia="ja-JP"/>
        </w:rPr>
        <w:t xml:space="preserve">, PI, </w:t>
      </w:r>
      <w:proofErr w:type="spellStart"/>
      <w:r w:rsidRPr="00006F05">
        <w:rPr>
          <w:rFonts w:eastAsia="MS Mincho"/>
          <w:b/>
          <w:bCs/>
          <w:lang w:eastAsia="ja-JP"/>
        </w:rPr>
        <w:t>Spruijt</w:t>
      </w:r>
      <w:proofErr w:type="spellEnd"/>
      <w:r w:rsidRPr="00006F05">
        <w:rPr>
          <w:rFonts w:eastAsia="MS Mincho"/>
          <w:b/>
          <w:bCs/>
          <w:lang w:eastAsia="ja-JP"/>
        </w:rPr>
        <w:t>-Metz</w:t>
      </w:r>
      <w:r w:rsidRPr="00006F05">
        <w:rPr>
          <w:rFonts w:eastAsia="MS Mincho"/>
          <w:lang w:eastAsia="ja-JP"/>
        </w:rPr>
        <w:t xml:space="preserve">, Co-Investigator </w:t>
      </w:r>
      <w:r w:rsidRPr="00006F05">
        <w:br/>
      </w:r>
      <w:proofErr w:type="spellStart"/>
      <w:r w:rsidRPr="00006F05">
        <w:t>CReFF</w:t>
      </w:r>
      <w:proofErr w:type="spellEnd"/>
      <w:r w:rsidRPr="00006F05">
        <w:t xml:space="preserve"> (GCRC Clinical Research Feasibility Fund program)</w:t>
      </w:r>
    </w:p>
    <w:p w14:paraId="1CBE236C" w14:textId="77777777" w:rsidR="00C677E5" w:rsidRPr="00006F05" w:rsidRDefault="00C677E5" w:rsidP="00C677E5">
      <w:pPr>
        <w:tabs>
          <w:tab w:val="num" w:pos="1260"/>
        </w:tabs>
        <w:ind w:left="1260" w:hanging="360"/>
      </w:pPr>
      <w:r w:rsidRPr="00006F05">
        <w:t xml:space="preserve">   </w:t>
      </w:r>
      <w:r w:rsidRPr="00006F05">
        <w:tab/>
        <w:t>2005-2006</w:t>
      </w:r>
    </w:p>
    <w:p w14:paraId="45619A62" w14:textId="77777777" w:rsidR="00C677E5" w:rsidRPr="00006F05" w:rsidRDefault="00C677E5" w:rsidP="00C677E5">
      <w:pPr>
        <w:ind w:left="900" w:firstLine="360"/>
        <w:rPr>
          <w:bCs/>
        </w:rPr>
      </w:pPr>
    </w:p>
    <w:p w14:paraId="4C6C8BA0" w14:textId="77777777" w:rsidR="00C677E5" w:rsidRPr="00006F05" w:rsidRDefault="00C677E5" w:rsidP="00C677E5">
      <w:pPr>
        <w:numPr>
          <w:ilvl w:val="0"/>
          <w:numId w:val="3"/>
        </w:numPr>
        <w:rPr>
          <w:bCs/>
        </w:rPr>
      </w:pPr>
      <w:r w:rsidRPr="00006F05">
        <w:rPr>
          <w:bCs/>
        </w:rPr>
        <w:t>Intra-abdominal fat and risk of disease in adolescents.</w:t>
      </w:r>
      <w:r w:rsidRPr="00006F05">
        <w:rPr>
          <w:bCs/>
        </w:rPr>
        <w:tab/>
      </w:r>
      <w:r w:rsidRPr="00006F05">
        <w:rPr>
          <w:bCs/>
        </w:rPr>
        <w:tab/>
      </w:r>
      <w:r w:rsidRPr="00006F05">
        <w:rPr>
          <w:bCs/>
        </w:rPr>
        <w:tab/>
        <w:t>$3,052,785</w:t>
      </w:r>
    </w:p>
    <w:p w14:paraId="7B3553C9" w14:textId="77777777" w:rsidR="00C677E5" w:rsidRPr="00006F05" w:rsidRDefault="00C677E5" w:rsidP="00C677E5">
      <w:pPr>
        <w:tabs>
          <w:tab w:val="num" w:pos="1260"/>
        </w:tabs>
        <w:ind w:left="1260" w:hanging="360"/>
        <w:rPr>
          <w:bCs/>
        </w:rPr>
      </w:pPr>
      <w:r w:rsidRPr="00006F05">
        <w:tab/>
        <w:t xml:space="preserve">Goran, PI, </w:t>
      </w:r>
      <w:proofErr w:type="spellStart"/>
      <w:r w:rsidRPr="00006F05">
        <w:rPr>
          <w:b/>
        </w:rPr>
        <w:t>Spruijt</w:t>
      </w:r>
      <w:proofErr w:type="spellEnd"/>
      <w:r w:rsidRPr="00006F05">
        <w:rPr>
          <w:b/>
        </w:rPr>
        <w:t>-Metz,</w:t>
      </w:r>
      <w:r w:rsidRPr="00006F05">
        <w:t xml:space="preserve"> Co-Investigator (10%)</w:t>
      </w:r>
    </w:p>
    <w:p w14:paraId="47DC3DFB" w14:textId="77777777" w:rsidR="00C677E5" w:rsidRPr="00006F05" w:rsidRDefault="00C677E5" w:rsidP="00C677E5">
      <w:pPr>
        <w:tabs>
          <w:tab w:val="num" w:pos="1260"/>
        </w:tabs>
        <w:ind w:left="1260" w:hanging="360"/>
        <w:rPr>
          <w:lang w:val="pt-PT"/>
        </w:rPr>
      </w:pPr>
      <w:r w:rsidRPr="00006F05">
        <w:rPr>
          <w:bCs/>
          <w:lang w:val="pt-PT"/>
        </w:rPr>
        <w:tab/>
        <w:t xml:space="preserve">NIDDK (NIH) </w:t>
      </w:r>
      <w:r w:rsidRPr="00006F05">
        <w:rPr>
          <w:lang w:val="pt-PT"/>
        </w:rPr>
        <w:t>R01-HD/HL 33064 (Goran)</w:t>
      </w:r>
    </w:p>
    <w:p w14:paraId="674298AD" w14:textId="77777777" w:rsidR="00C677E5" w:rsidRPr="00006F05" w:rsidRDefault="00C677E5" w:rsidP="00C677E5">
      <w:pPr>
        <w:tabs>
          <w:tab w:val="num" w:pos="1260"/>
        </w:tabs>
        <w:ind w:left="1260" w:hanging="360"/>
      </w:pPr>
      <w:r w:rsidRPr="00006F05">
        <w:rPr>
          <w:lang w:val="pt-PT"/>
        </w:rPr>
        <w:tab/>
      </w:r>
      <w:r w:rsidRPr="00006F05">
        <w:t>2005-2009</w:t>
      </w:r>
    </w:p>
    <w:p w14:paraId="00E82488" w14:textId="77777777" w:rsidR="00C677E5" w:rsidRPr="00006F05" w:rsidRDefault="00C677E5" w:rsidP="00C677E5">
      <w:pPr>
        <w:tabs>
          <w:tab w:val="num" w:pos="1260"/>
        </w:tabs>
        <w:ind w:left="1260" w:hanging="360"/>
      </w:pPr>
    </w:p>
    <w:p w14:paraId="64CE164C" w14:textId="77777777" w:rsidR="00C677E5" w:rsidRPr="00006F05" w:rsidRDefault="00C677E5" w:rsidP="00C677E5">
      <w:pPr>
        <w:numPr>
          <w:ilvl w:val="0"/>
          <w:numId w:val="3"/>
        </w:numPr>
      </w:pPr>
      <w:r w:rsidRPr="00006F05">
        <w:t xml:space="preserve">Combining strength and cardiovascular exercise </w:t>
      </w:r>
      <w:r w:rsidRPr="00006F05">
        <w:tab/>
      </w:r>
      <w:r w:rsidRPr="00006F05">
        <w:tab/>
        <w:t xml:space="preserve">Yr. 1 – $35,000 </w:t>
      </w:r>
    </w:p>
    <w:p w14:paraId="513A57D9" w14:textId="77777777" w:rsidR="00C677E5" w:rsidRPr="00006F05" w:rsidRDefault="00C677E5" w:rsidP="00C677E5">
      <w:pPr>
        <w:ind w:left="1260"/>
      </w:pPr>
      <w:r w:rsidRPr="00006F05">
        <w:t xml:space="preserve">(Circuit Training) to Reduce Obesity and Associated Disease </w:t>
      </w:r>
      <w:r w:rsidRPr="00006F05">
        <w:tab/>
      </w:r>
      <w:r w:rsidRPr="00006F05">
        <w:tab/>
        <w:t xml:space="preserve">        </w:t>
      </w:r>
      <w:r w:rsidRPr="00006F05">
        <w:br/>
        <w:t>Risk in Overweight Latino Youth</w:t>
      </w:r>
    </w:p>
    <w:p w14:paraId="4648F6E6" w14:textId="77777777" w:rsidR="00C677E5" w:rsidRPr="00006F05" w:rsidRDefault="00C677E5" w:rsidP="00C677E5">
      <w:pPr>
        <w:tabs>
          <w:tab w:val="num" w:pos="1260"/>
        </w:tabs>
        <w:ind w:left="1260" w:hanging="360"/>
      </w:pPr>
      <w:r w:rsidRPr="00006F05">
        <w:tab/>
        <w:t xml:space="preserve">Davis, PI, </w:t>
      </w:r>
      <w:proofErr w:type="spellStart"/>
      <w:r w:rsidRPr="00006F05">
        <w:rPr>
          <w:b/>
        </w:rPr>
        <w:t>Spruijt</w:t>
      </w:r>
      <w:proofErr w:type="spellEnd"/>
      <w:r w:rsidRPr="00006F05">
        <w:rPr>
          <w:b/>
        </w:rPr>
        <w:t>-Metz</w:t>
      </w:r>
      <w:r w:rsidRPr="00006F05">
        <w:t>, faculty mentor</w:t>
      </w:r>
      <w:r w:rsidRPr="00006F05">
        <w:tab/>
      </w:r>
      <w:r w:rsidRPr="00006F05">
        <w:tab/>
      </w:r>
    </w:p>
    <w:p w14:paraId="7834B1F0" w14:textId="77777777" w:rsidR="00C677E5" w:rsidRPr="00006F05" w:rsidRDefault="00C677E5" w:rsidP="00C677E5">
      <w:pPr>
        <w:tabs>
          <w:tab w:val="num" w:pos="1260"/>
        </w:tabs>
        <w:ind w:left="1260" w:hanging="360"/>
      </w:pPr>
      <w:r w:rsidRPr="00006F05">
        <w:tab/>
        <w:t>TREC Pilot Study Program NCI</w:t>
      </w:r>
    </w:p>
    <w:p w14:paraId="189B42F8" w14:textId="77777777" w:rsidR="00C677E5" w:rsidRPr="00006F05" w:rsidRDefault="00C677E5" w:rsidP="00C677E5">
      <w:pPr>
        <w:tabs>
          <w:tab w:val="num" w:pos="1260"/>
        </w:tabs>
        <w:ind w:left="1260" w:hanging="360"/>
      </w:pPr>
      <w:r w:rsidRPr="00006F05">
        <w:tab/>
        <w:t>2006-2007</w:t>
      </w:r>
    </w:p>
    <w:p w14:paraId="1764E476" w14:textId="77777777" w:rsidR="00C677E5" w:rsidRPr="00006F05" w:rsidRDefault="00C677E5" w:rsidP="00C677E5">
      <w:pPr>
        <w:tabs>
          <w:tab w:val="num" w:pos="1260"/>
        </w:tabs>
        <w:ind w:left="1260" w:hanging="360"/>
      </w:pPr>
    </w:p>
    <w:p w14:paraId="149D3778" w14:textId="77777777" w:rsidR="00C677E5" w:rsidRPr="00006F05" w:rsidRDefault="00C677E5" w:rsidP="00C677E5">
      <w:pPr>
        <w:numPr>
          <w:ilvl w:val="0"/>
          <w:numId w:val="3"/>
        </w:numPr>
      </w:pPr>
      <w:r w:rsidRPr="00006F05">
        <w:t>Functional brain responses to a model of sensory-</w:t>
      </w:r>
      <w:r w:rsidRPr="00006F05">
        <w:tab/>
      </w:r>
      <w:r w:rsidRPr="00006F05">
        <w:tab/>
        <w:t>Yr. 1 - $25,000 specific satiety in normal weight and overweight adolescent girls.</w:t>
      </w:r>
    </w:p>
    <w:p w14:paraId="6E65BDB3" w14:textId="77777777" w:rsidR="00C677E5" w:rsidRPr="00006F05" w:rsidRDefault="00C677E5" w:rsidP="00C677E5">
      <w:pPr>
        <w:tabs>
          <w:tab w:val="num" w:pos="1260"/>
        </w:tabs>
        <w:ind w:left="1260" w:hanging="360"/>
      </w:pPr>
      <w:r w:rsidRPr="00006F05">
        <w:tab/>
        <w:t xml:space="preserve">Salter </w:t>
      </w:r>
      <w:proofErr w:type="spellStart"/>
      <w:r w:rsidRPr="00006F05">
        <w:t>Venzon</w:t>
      </w:r>
      <w:proofErr w:type="spellEnd"/>
      <w:r w:rsidRPr="00006F05">
        <w:t xml:space="preserve">, PI, </w:t>
      </w:r>
      <w:proofErr w:type="spellStart"/>
      <w:r w:rsidRPr="00006F05">
        <w:rPr>
          <w:b/>
        </w:rPr>
        <w:t>Spruijt</w:t>
      </w:r>
      <w:proofErr w:type="spellEnd"/>
      <w:r w:rsidRPr="00006F05">
        <w:rPr>
          <w:b/>
        </w:rPr>
        <w:t xml:space="preserve">-Metz, </w:t>
      </w:r>
      <w:r w:rsidRPr="00006F05">
        <w:t>Co-Investigator</w:t>
      </w:r>
      <w:r w:rsidRPr="00006F05">
        <w:tab/>
      </w:r>
      <w:r w:rsidRPr="00006F05">
        <w:tab/>
      </w:r>
    </w:p>
    <w:p w14:paraId="502B6454" w14:textId="77777777" w:rsidR="00C677E5" w:rsidRPr="00006F05" w:rsidRDefault="00C677E5" w:rsidP="00C677E5">
      <w:pPr>
        <w:tabs>
          <w:tab w:val="num" w:pos="1260"/>
        </w:tabs>
        <w:ind w:left="1260" w:hanging="360"/>
      </w:pPr>
      <w:r w:rsidRPr="00006F05">
        <w:tab/>
        <w:t>TREC Pilot Study Program NCI</w:t>
      </w:r>
    </w:p>
    <w:p w14:paraId="2BB4BE5D" w14:textId="77777777" w:rsidR="00C677E5" w:rsidRPr="00006F05" w:rsidRDefault="00C677E5" w:rsidP="00C677E5">
      <w:pPr>
        <w:tabs>
          <w:tab w:val="num" w:pos="1260"/>
        </w:tabs>
        <w:ind w:left="1260" w:hanging="360"/>
      </w:pPr>
      <w:r w:rsidRPr="00006F05">
        <w:tab/>
        <w:t>2006-2007</w:t>
      </w:r>
    </w:p>
    <w:p w14:paraId="4FF7B313" w14:textId="77777777" w:rsidR="00C677E5" w:rsidRPr="00006F05" w:rsidRDefault="00C677E5" w:rsidP="00C677E5">
      <w:pPr>
        <w:tabs>
          <w:tab w:val="num" w:pos="1260"/>
        </w:tabs>
        <w:ind w:left="1260" w:hanging="360"/>
      </w:pPr>
    </w:p>
    <w:p w14:paraId="6C9DD011" w14:textId="77777777" w:rsidR="00C677E5" w:rsidRPr="00006F05" w:rsidRDefault="00C677E5" w:rsidP="00C677E5">
      <w:pPr>
        <w:numPr>
          <w:ilvl w:val="0"/>
          <w:numId w:val="3"/>
        </w:numPr>
      </w:pPr>
      <w:r w:rsidRPr="00006F05">
        <w:t>Social network influences on diet and physical activity.</w:t>
      </w:r>
      <w:r w:rsidRPr="00006F05">
        <w:tab/>
        <w:t>Yr. 1 – $50,000</w:t>
      </w:r>
    </w:p>
    <w:p w14:paraId="7D441927" w14:textId="77777777" w:rsidR="00C677E5" w:rsidRPr="00006F05" w:rsidRDefault="00C677E5" w:rsidP="00C677E5">
      <w:pPr>
        <w:tabs>
          <w:tab w:val="num" w:pos="1260"/>
        </w:tabs>
        <w:ind w:left="1260" w:hanging="360"/>
      </w:pPr>
      <w:r w:rsidRPr="00006F05">
        <w:tab/>
        <w:t xml:space="preserve">Valente, PI, </w:t>
      </w:r>
      <w:proofErr w:type="spellStart"/>
      <w:r w:rsidRPr="00006F05">
        <w:rPr>
          <w:b/>
        </w:rPr>
        <w:t>Spruijt</w:t>
      </w:r>
      <w:proofErr w:type="spellEnd"/>
      <w:r w:rsidRPr="00006F05">
        <w:rPr>
          <w:b/>
        </w:rPr>
        <w:t>-Metz</w:t>
      </w:r>
      <w:r w:rsidRPr="00006F05">
        <w:t>, Co-Investigator (5%)</w:t>
      </w:r>
      <w:r w:rsidRPr="00006F05">
        <w:tab/>
        <w:t xml:space="preserve"> </w:t>
      </w:r>
    </w:p>
    <w:p w14:paraId="3885EC79" w14:textId="77777777" w:rsidR="00C677E5" w:rsidRPr="00006F05" w:rsidRDefault="00C677E5" w:rsidP="00C677E5">
      <w:pPr>
        <w:ind w:left="1260"/>
      </w:pPr>
      <w:r w:rsidRPr="00006F05">
        <w:t>TREC Pilot Study Program NCI</w:t>
      </w:r>
    </w:p>
    <w:p w14:paraId="04CDA8D0" w14:textId="77777777" w:rsidR="00C677E5" w:rsidRPr="00006F05" w:rsidRDefault="00C677E5" w:rsidP="00C677E5">
      <w:pPr>
        <w:ind w:left="1260"/>
      </w:pPr>
      <w:r w:rsidRPr="00006F05">
        <w:t>2006-2007</w:t>
      </w:r>
    </w:p>
    <w:p w14:paraId="60D1F8A5" w14:textId="77777777" w:rsidR="00C677E5" w:rsidRPr="00006F05" w:rsidRDefault="00C677E5" w:rsidP="00C677E5">
      <w:pPr>
        <w:tabs>
          <w:tab w:val="num" w:pos="1260"/>
        </w:tabs>
        <w:ind w:left="1260" w:hanging="360"/>
      </w:pPr>
    </w:p>
    <w:p w14:paraId="723CBDE9" w14:textId="77777777" w:rsidR="00C677E5" w:rsidRPr="00006F05" w:rsidRDefault="00C677E5" w:rsidP="00C677E5">
      <w:pPr>
        <w:numPr>
          <w:ilvl w:val="0"/>
          <w:numId w:val="3"/>
        </w:numPr>
      </w:pPr>
      <w:r w:rsidRPr="00006F05">
        <w:t>Guided imagery intervention for obese adolescents.</w:t>
      </w:r>
      <w:r w:rsidRPr="00006F05">
        <w:tab/>
      </w:r>
      <w:r w:rsidRPr="00006F05">
        <w:tab/>
        <w:t>Directs – $400,000</w:t>
      </w:r>
    </w:p>
    <w:p w14:paraId="1F4E8A09" w14:textId="77777777" w:rsidR="00C677E5" w:rsidRPr="00006F05" w:rsidRDefault="00C677E5" w:rsidP="00C677E5">
      <w:pPr>
        <w:tabs>
          <w:tab w:val="left" w:pos="990"/>
          <w:tab w:val="num" w:pos="1260"/>
        </w:tabs>
        <w:ind w:left="1260"/>
        <w:rPr>
          <w:lang w:val="nl-NL"/>
        </w:rPr>
      </w:pPr>
      <w:proofErr w:type="spellStart"/>
      <w:r w:rsidRPr="00006F05">
        <w:rPr>
          <w:lang w:val="nl-NL"/>
        </w:rPr>
        <w:t>Weigensberg</w:t>
      </w:r>
      <w:proofErr w:type="spellEnd"/>
      <w:r w:rsidRPr="00006F05">
        <w:rPr>
          <w:lang w:val="nl-NL"/>
        </w:rPr>
        <w:t xml:space="preserve">, PI, </w:t>
      </w:r>
      <w:proofErr w:type="spellStart"/>
      <w:r w:rsidRPr="00006F05">
        <w:rPr>
          <w:b/>
          <w:lang w:val="nl-NL"/>
        </w:rPr>
        <w:t>Spruijt</w:t>
      </w:r>
      <w:proofErr w:type="spellEnd"/>
      <w:r w:rsidRPr="00006F05">
        <w:rPr>
          <w:b/>
          <w:lang w:val="nl-NL"/>
        </w:rPr>
        <w:t>-Metz</w:t>
      </w:r>
      <w:r w:rsidRPr="00006F05">
        <w:rPr>
          <w:lang w:val="nl-NL"/>
        </w:rPr>
        <w:t>, Co-Investigator (20%)</w:t>
      </w:r>
      <w:r w:rsidRPr="00006F05">
        <w:rPr>
          <w:lang w:val="nl-NL"/>
        </w:rPr>
        <w:tab/>
      </w:r>
    </w:p>
    <w:p w14:paraId="23122E73" w14:textId="77777777" w:rsidR="00C677E5" w:rsidRPr="00006F05" w:rsidRDefault="00C677E5" w:rsidP="00C677E5">
      <w:pPr>
        <w:tabs>
          <w:tab w:val="left" w:pos="1260"/>
        </w:tabs>
        <w:ind w:left="1260" w:hanging="360"/>
      </w:pPr>
      <w:r w:rsidRPr="00006F05">
        <w:rPr>
          <w:lang w:val="nl-NL"/>
        </w:rPr>
        <w:tab/>
      </w:r>
      <w:r w:rsidRPr="00006F05">
        <w:t>NIH-NCCAM</w:t>
      </w:r>
      <w:r w:rsidRPr="00006F05">
        <w:tab/>
      </w:r>
      <w:r w:rsidRPr="00006F05">
        <w:tab/>
      </w:r>
      <w:r w:rsidRPr="00006F05">
        <w:tab/>
      </w:r>
    </w:p>
    <w:p w14:paraId="0B8CA794" w14:textId="77777777" w:rsidR="00C677E5" w:rsidRPr="00006F05" w:rsidRDefault="00C677E5" w:rsidP="00C677E5">
      <w:pPr>
        <w:ind w:left="1260"/>
      </w:pPr>
      <w:r w:rsidRPr="00006F05">
        <w:t>2006-2008</w:t>
      </w:r>
    </w:p>
    <w:p w14:paraId="2E059C47" w14:textId="77777777" w:rsidR="00C677E5" w:rsidRPr="00006F05" w:rsidRDefault="00C677E5" w:rsidP="00C677E5">
      <w:pPr>
        <w:tabs>
          <w:tab w:val="num" w:pos="1260"/>
        </w:tabs>
        <w:ind w:left="1260" w:hanging="360"/>
      </w:pPr>
    </w:p>
    <w:p w14:paraId="28491C85" w14:textId="77777777" w:rsidR="00C677E5" w:rsidRPr="00006F05" w:rsidRDefault="00C677E5" w:rsidP="00C677E5">
      <w:pPr>
        <w:numPr>
          <w:ilvl w:val="0"/>
          <w:numId w:val="3"/>
        </w:numPr>
      </w:pPr>
      <w:r w:rsidRPr="00006F05">
        <w:t xml:space="preserve">Development and testing of a </w:t>
      </w:r>
      <w:proofErr w:type="gramStart"/>
      <w:r w:rsidRPr="00006F05">
        <w:t>1 year</w:t>
      </w:r>
      <w:proofErr w:type="gramEnd"/>
      <w:r w:rsidRPr="00006F05">
        <w:t xml:space="preserve"> maintenance. </w:t>
      </w:r>
      <w:r w:rsidRPr="00006F05">
        <w:tab/>
      </w:r>
      <w:r w:rsidRPr="00006F05">
        <w:tab/>
        <w:t>$175,000</w:t>
      </w:r>
      <w:r w:rsidRPr="00006F05">
        <w:br/>
        <w:t xml:space="preserve">Intervention to Reduce Obesity and Type 2 Diabetes in </w:t>
      </w:r>
      <w:r w:rsidRPr="00006F05">
        <w:br/>
        <w:t>Latino and African American Adolescents</w:t>
      </w:r>
      <w:r w:rsidRPr="00006F05">
        <w:br/>
        <w:t xml:space="preserve">Davis, PI, </w:t>
      </w:r>
      <w:proofErr w:type="spellStart"/>
      <w:r w:rsidRPr="00006F05">
        <w:rPr>
          <w:b/>
        </w:rPr>
        <w:t>Spruijt</w:t>
      </w:r>
      <w:proofErr w:type="spellEnd"/>
      <w:r w:rsidRPr="00006F05">
        <w:rPr>
          <w:b/>
        </w:rPr>
        <w:t>-Metz</w:t>
      </w:r>
      <w:r w:rsidRPr="00006F05">
        <w:t>, Co-Investigator (mentor)</w:t>
      </w:r>
      <w:r w:rsidRPr="00006F05">
        <w:br/>
        <w:t>The Dr. Robert C. Atkins Foundation</w:t>
      </w:r>
      <w:r w:rsidRPr="00006F05">
        <w:br/>
        <w:t>2006-2010</w:t>
      </w:r>
      <w:r w:rsidRPr="00006F05">
        <w:br/>
      </w:r>
    </w:p>
    <w:p w14:paraId="17D7F429" w14:textId="77777777" w:rsidR="00C677E5" w:rsidRPr="00006F05" w:rsidRDefault="00C677E5" w:rsidP="00C677E5">
      <w:pPr>
        <w:numPr>
          <w:ilvl w:val="0"/>
          <w:numId w:val="3"/>
        </w:numPr>
      </w:pPr>
      <w:r w:rsidRPr="00006F05">
        <w:t xml:space="preserve">Circuit training and motivational interviewing to reduce </w:t>
      </w:r>
      <w:r w:rsidRPr="00006F05">
        <w:tab/>
        <w:t>Directs- $470,875</w:t>
      </w:r>
      <w:r w:rsidRPr="00006F05">
        <w:br/>
        <w:t>type 2 diabetes in youth</w:t>
      </w:r>
      <w:r w:rsidRPr="00006F05">
        <w:br/>
        <w:t xml:space="preserve">Davis, PI, </w:t>
      </w:r>
      <w:proofErr w:type="spellStart"/>
      <w:r w:rsidRPr="00006F05">
        <w:rPr>
          <w:b/>
        </w:rPr>
        <w:t>Spruijt</w:t>
      </w:r>
      <w:proofErr w:type="spellEnd"/>
      <w:r w:rsidRPr="00006F05">
        <w:rPr>
          <w:b/>
        </w:rPr>
        <w:t>-Metz</w:t>
      </w:r>
      <w:r w:rsidRPr="00006F05">
        <w:t>, Co-Mentor</w:t>
      </w:r>
      <w:r w:rsidRPr="00006F05">
        <w:br/>
        <w:t>NIDDK (K01DK078858)</w:t>
      </w:r>
      <w:r w:rsidRPr="00006F05">
        <w:br/>
      </w:r>
      <w:r w:rsidRPr="00006F05">
        <w:lastRenderedPageBreak/>
        <w:t>2007-2011</w:t>
      </w:r>
      <w:r w:rsidRPr="00006F05">
        <w:br/>
      </w:r>
    </w:p>
    <w:p w14:paraId="52BE7434" w14:textId="77777777" w:rsidR="00C677E5" w:rsidRPr="00006F05" w:rsidRDefault="00C677E5" w:rsidP="00C677E5">
      <w:pPr>
        <w:numPr>
          <w:ilvl w:val="0"/>
          <w:numId w:val="3"/>
        </w:numPr>
      </w:pPr>
      <w:r w:rsidRPr="00006F05">
        <w:t xml:space="preserve">Circuit Training to Lower </w:t>
      </w:r>
      <w:r w:rsidRPr="00006F05">
        <w:tab/>
      </w:r>
      <w:r w:rsidRPr="00006F05">
        <w:tab/>
      </w:r>
      <w:r w:rsidRPr="00006F05">
        <w:tab/>
      </w:r>
      <w:r w:rsidRPr="00006F05">
        <w:tab/>
        <w:t>Total directs: $244,500</w:t>
      </w:r>
      <w:r w:rsidRPr="00006F05">
        <w:br/>
        <w:t>Breast Cancer Risk in Latina Teens</w:t>
      </w:r>
      <w:r w:rsidRPr="00006F05">
        <w:br/>
        <w:t xml:space="preserve">Davis, PI. </w:t>
      </w:r>
      <w:proofErr w:type="spellStart"/>
      <w:r w:rsidRPr="00006F05">
        <w:rPr>
          <w:b/>
        </w:rPr>
        <w:t>Spruijt</w:t>
      </w:r>
      <w:proofErr w:type="spellEnd"/>
      <w:r w:rsidRPr="00006F05">
        <w:rPr>
          <w:b/>
        </w:rPr>
        <w:t>-Metz,</w:t>
      </w:r>
      <w:r w:rsidRPr="00006F05">
        <w:t xml:space="preserve"> Co-Mentor</w:t>
      </w:r>
      <w:r w:rsidRPr="00006F05">
        <w:br/>
        <w:t>California Breast Cancer Research Program (13IB-0065)</w:t>
      </w:r>
      <w:r w:rsidRPr="00006F05">
        <w:br/>
        <w:t>2007-2009</w:t>
      </w:r>
    </w:p>
    <w:p w14:paraId="6F7CC847" w14:textId="77777777" w:rsidR="00C677E5" w:rsidRPr="00006F05" w:rsidRDefault="00C677E5" w:rsidP="00C677E5">
      <w:pPr>
        <w:ind w:left="1260"/>
      </w:pPr>
    </w:p>
    <w:p w14:paraId="211C4062" w14:textId="77777777" w:rsidR="00C677E5" w:rsidRPr="00006F05" w:rsidRDefault="00C677E5" w:rsidP="00C677E5">
      <w:pPr>
        <w:numPr>
          <w:ilvl w:val="0"/>
          <w:numId w:val="3"/>
        </w:numPr>
        <w:rPr>
          <w:bCs/>
        </w:rPr>
      </w:pPr>
      <w:r w:rsidRPr="00006F05">
        <w:t xml:space="preserve">Translational Research: Applying drug prevention </w:t>
      </w:r>
      <w:r w:rsidRPr="00006F05">
        <w:tab/>
        <w:t xml:space="preserve">Total </w:t>
      </w:r>
      <w:proofErr w:type="gramStart"/>
      <w:r w:rsidRPr="00006F05">
        <w:t>directs  $</w:t>
      </w:r>
      <w:proofErr w:type="gramEnd"/>
      <w:r w:rsidRPr="00006F05">
        <w:t>1,996,817</w:t>
      </w:r>
    </w:p>
    <w:p w14:paraId="53DEBB5A" w14:textId="77777777" w:rsidR="00C677E5" w:rsidRPr="00006F05" w:rsidRDefault="00C677E5" w:rsidP="00C677E5">
      <w:pPr>
        <w:ind w:left="1260"/>
      </w:pPr>
      <w:r w:rsidRPr="00006F05">
        <w:t xml:space="preserve">to obesity prevention. </w:t>
      </w:r>
      <w:r w:rsidRPr="00006F05">
        <w:br/>
        <w:t>NIDA R01 HD052107-01A1: Response to PA-06-415</w:t>
      </w:r>
    </w:p>
    <w:p w14:paraId="22C65E0A" w14:textId="77777777" w:rsidR="00C677E5" w:rsidRPr="00006F05" w:rsidRDefault="00C677E5" w:rsidP="00C677E5">
      <w:pPr>
        <w:tabs>
          <w:tab w:val="left" w:pos="1260"/>
        </w:tabs>
        <w:ind w:left="1260"/>
      </w:pPr>
      <w:proofErr w:type="spellStart"/>
      <w:r w:rsidRPr="00006F05">
        <w:t>Pentz</w:t>
      </w:r>
      <w:proofErr w:type="spellEnd"/>
      <w:r w:rsidRPr="00006F05">
        <w:t xml:space="preserve">, PI, </w:t>
      </w:r>
      <w:proofErr w:type="spellStart"/>
      <w:r w:rsidRPr="00006F05">
        <w:rPr>
          <w:b/>
        </w:rPr>
        <w:t>Spruijt</w:t>
      </w:r>
      <w:proofErr w:type="spellEnd"/>
      <w:r w:rsidRPr="00006F05">
        <w:rPr>
          <w:b/>
        </w:rPr>
        <w:t>-Metz</w:t>
      </w:r>
      <w:r w:rsidRPr="00006F05">
        <w:t>, Co-Investigator</w:t>
      </w:r>
      <w:r w:rsidRPr="00006F05">
        <w:rPr>
          <w:b/>
        </w:rPr>
        <w:t xml:space="preserve"> </w:t>
      </w:r>
      <w:r w:rsidRPr="00006F05">
        <w:t>(5%)</w:t>
      </w:r>
    </w:p>
    <w:p w14:paraId="2F126027" w14:textId="77777777" w:rsidR="00C677E5" w:rsidRPr="00006F05" w:rsidRDefault="00C677E5" w:rsidP="00C677E5">
      <w:pPr>
        <w:ind w:left="1260"/>
        <w:rPr>
          <w:bCs/>
        </w:rPr>
      </w:pPr>
      <w:r w:rsidRPr="00006F05">
        <w:t>2006-2011</w:t>
      </w:r>
    </w:p>
    <w:p w14:paraId="6EFF8CAF" w14:textId="77777777" w:rsidR="00C677E5" w:rsidRPr="00006F05" w:rsidRDefault="00C677E5" w:rsidP="00C677E5">
      <w:pPr>
        <w:ind w:left="900"/>
      </w:pPr>
    </w:p>
    <w:p w14:paraId="5CC51194" w14:textId="77777777" w:rsidR="00C677E5" w:rsidRPr="00006F05" w:rsidRDefault="00C677E5" w:rsidP="00C677E5">
      <w:pPr>
        <w:numPr>
          <w:ilvl w:val="0"/>
          <w:numId w:val="3"/>
        </w:numPr>
      </w:pPr>
      <w:r w:rsidRPr="00006F05">
        <w:rPr>
          <w:bCs/>
        </w:rPr>
        <w:t xml:space="preserve">Translation of a novel resistance training intervention to a </w:t>
      </w:r>
      <w:r w:rsidRPr="00006F05">
        <w:rPr>
          <w:bCs/>
        </w:rPr>
        <w:tab/>
      </w:r>
      <w:r w:rsidRPr="00006F05">
        <w:t>Yr. 1 – $</w:t>
      </w:r>
      <w:proofErr w:type="gramStart"/>
      <w:r w:rsidRPr="00006F05">
        <w:t xml:space="preserve">35,000  </w:t>
      </w:r>
      <w:r w:rsidRPr="00006F05">
        <w:rPr>
          <w:bCs/>
        </w:rPr>
        <w:t>home</w:t>
      </w:r>
      <w:proofErr w:type="gramEnd"/>
      <w:r w:rsidRPr="00006F05">
        <w:rPr>
          <w:bCs/>
        </w:rPr>
        <w:t xml:space="preserve"> environment for overweight Hispanic youth.</w:t>
      </w:r>
    </w:p>
    <w:p w14:paraId="0F404C49" w14:textId="77777777" w:rsidR="00C677E5" w:rsidRPr="00006F05" w:rsidRDefault="00C677E5" w:rsidP="00C677E5">
      <w:pPr>
        <w:tabs>
          <w:tab w:val="left" w:pos="1260"/>
        </w:tabs>
        <w:autoSpaceDE w:val="0"/>
        <w:autoSpaceDN w:val="0"/>
        <w:adjustRightInd w:val="0"/>
        <w:ind w:left="1260" w:hanging="360"/>
      </w:pPr>
      <w:r w:rsidRPr="00006F05">
        <w:tab/>
        <w:t xml:space="preserve">Kelly, PI, Goran, </w:t>
      </w:r>
      <w:proofErr w:type="spellStart"/>
      <w:r w:rsidRPr="00006F05">
        <w:rPr>
          <w:b/>
        </w:rPr>
        <w:t>Spruijt</w:t>
      </w:r>
      <w:proofErr w:type="spellEnd"/>
      <w:r w:rsidRPr="00006F05">
        <w:rPr>
          <w:b/>
        </w:rPr>
        <w:t>-Metz</w:t>
      </w:r>
      <w:r w:rsidRPr="00006F05">
        <w:t>, co-faculty mentor</w:t>
      </w:r>
    </w:p>
    <w:p w14:paraId="30BB471D" w14:textId="77777777" w:rsidR="00C677E5" w:rsidRPr="00006F05" w:rsidRDefault="00C677E5" w:rsidP="00C677E5">
      <w:pPr>
        <w:tabs>
          <w:tab w:val="left" w:pos="1260"/>
        </w:tabs>
        <w:ind w:left="1260" w:hanging="360"/>
      </w:pPr>
      <w:r w:rsidRPr="00006F05">
        <w:tab/>
        <w:t xml:space="preserve">TREC Pilot Study Program NCI </w:t>
      </w:r>
    </w:p>
    <w:p w14:paraId="1BA3FF06" w14:textId="77777777" w:rsidR="00C677E5" w:rsidRPr="00006F05" w:rsidRDefault="00C677E5" w:rsidP="00C677E5">
      <w:pPr>
        <w:tabs>
          <w:tab w:val="left" w:pos="1260"/>
        </w:tabs>
        <w:ind w:left="1260"/>
      </w:pPr>
      <w:r w:rsidRPr="00006F05">
        <w:t>2007-2008</w:t>
      </w:r>
    </w:p>
    <w:p w14:paraId="7D7B5AB3" w14:textId="77777777" w:rsidR="00C677E5" w:rsidRPr="00006F05" w:rsidRDefault="00C677E5" w:rsidP="00C677E5">
      <w:pPr>
        <w:ind w:left="900"/>
        <w:rPr>
          <w:bCs/>
        </w:rPr>
      </w:pPr>
    </w:p>
    <w:p w14:paraId="005376D9" w14:textId="77777777" w:rsidR="00C677E5" w:rsidRPr="00006F05" w:rsidRDefault="00C677E5" w:rsidP="00C677E5">
      <w:pPr>
        <w:numPr>
          <w:ilvl w:val="0"/>
          <w:numId w:val="3"/>
        </w:numPr>
        <w:rPr>
          <w:bCs/>
        </w:rPr>
      </w:pPr>
      <w:r w:rsidRPr="00006F05">
        <w:t>Drug Abuse Prevention for</w:t>
      </w:r>
      <w:r w:rsidRPr="00006F05">
        <w:tab/>
      </w:r>
      <w:r w:rsidRPr="00006F05">
        <w:tab/>
      </w:r>
      <w:r w:rsidRPr="00006F05">
        <w:tab/>
      </w:r>
      <w:r w:rsidRPr="00006F05">
        <w:tab/>
        <w:t xml:space="preserve">Total Directs </w:t>
      </w:r>
      <w:r w:rsidRPr="00006F05">
        <w:tab/>
        <w:t>$2,217,677</w:t>
      </w:r>
    </w:p>
    <w:p w14:paraId="1D031303" w14:textId="77777777" w:rsidR="00C677E5" w:rsidRPr="00006F05" w:rsidRDefault="00C677E5" w:rsidP="00C677E5">
      <w:pPr>
        <w:ind w:left="900" w:firstLine="360"/>
        <w:rPr>
          <w:bCs/>
        </w:rPr>
      </w:pPr>
      <w:r w:rsidRPr="00006F05">
        <w:t>High Risk Emerging Adults</w:t>
      </w:r>
    </w:p>
    <w:p w14:paraId="19FD2C11" w14:textId="77777777" w:rsidR="00C677E5" w:rsidRPr="00006F05" w:rsidRDefault="00C677E5" w:rsidP="00C677E5">
      <w:pPr>
        <w:tabs>
          <w:tab w:val="left" w:pos="1260"/>
        </w:tabs>
        <w:ind w:left="1260"/>
      </w:pPr>
      <w:r w:rsidRPr="00006F05">
        <w:t>NIH/NIDA</w:t>
      </w:r>
      <w:r w:rsidRPr="00006F05">
        <w:tab/>
      </w:r>
      <w:r w:rsidRPr="00006F05">
        <w:tab/>
      </w:r>
      <w:r w:rsidRPr="00006F05">
        <w:tab/>
      </w:r>
      <w:r w:rsidRPr="00006F05">
        <w:tab/>
      </w:r>
      <w:r w:rsidRPr="00006F05">
        <w:tab/>
      </w:r>
    </w:p>
    <w:p w14:paraId="20903F1A" w14:textId="77777777" w:rsidR="00C677E5" w:rsidRPr="00006F05" w:rsidRDefault="00C677E5" w:rsidP="00C677E5">
      <w:pPr>
        <w:tabs>
          <w:tab w:val="left" w:pos="1260"/>
        </w:tabs>
        <w:ind w:left="1260"/>
        <w:rPr>
          <w:lang w:val="pt-PT"/>
        </w:rPr>
      </w:pPr>
      <w:r w:rsidRPr="00006F05">
        <w:rPr>
          <w:lang w:val="pt-PT"/>
        </w:rPr>
        <w:t>1 R01 DA020138-01</w:t>
      </w:r>
      <w:r w:rsidRPr="00006F05">
        <w:rPr>
          <w:lang w:val="pt-PT"/>
        </w:rPr>
        <w:br/>
      </w:r>
      <w:proofErr w:type="spellStart"/>
      <w:r w:rsidRPr="00006F05">
        <w:rPr>
          <w:lang w:val="pt-PT"/>
        </w:rPr>
        <w:t>Sussman</w:t>
      </w:r>
      <w:proofErr w:type="spellEnd"/>
      <w:r w:rsidRPr="00006F05">
        <w:rPr>
          <w:lang w:val="pt-PT"/>
        </w:rPr>
        <w:t xml:space="preserve">, PI, </w:t>
      </w:r>
      <w:proofErr w:type="spellStart"/>
      <w:r w:rsidRPr="00006F05">
        <w:rPr>
          <w:b/>
          <w:lang w:val="pt-PT"/>
        </w:rPr>
        <w:t>Spruijt</w:t>
      </w:r>
      <w:proofErr w:type="spellEnd"/>
      <w:r w:rsidRPr="00006F05">
        <w:rPr>
          <w:b/>
          <w:lang w:val="pt-PT"/>
        </w:rPr>
        <w:t>-Metz,</w:t>
      </w:r>
      <w:r w:rsidR="0014626B" w:rsidRPr="00006F05">
        <w:rPr>
          <w:lang w:val="pt-PT"/>
        </w:rPr>
        <w:t xml:space="preserve"> </w:t>
      </w:r>
      <w:proofErr w:type="spellStart"/>
      <w:r w:rsidR="0014626B" w:rsidRPr="00006F05">
        <w:rPr>
          <w:lang w:val="pt-PT"/>
        </w:rPr>
        <w:t>Co-Investigator</w:t>
      </w:r>
      <w:proofErr w:type="spellEnd"/>
      <w:r w:rsidR="0014626B" w:rsidRPr="00006F05">
        <w:rPr>
          <w:lang w:val="pt-PT"/>
        </w:rPr>
        <w:t xml:space="preserve"> (25%)</w:t>
      </w:r>
      <w:r w:rsidR="0014626B" w:rsidRPr="00006F05">
        <w:rPr>
          <w:lang w:val="pt-PT"/>
        </w:rPr>
        <w:br/>
        <w:t>2007-2013</w:t>
      </w:r>
    </w:p>
    <w:p w14:paraId="58D18164" w14:textId="77777777" w:rsidR="00C677E5" w:rsidRPr="00006F05" w:rsidRDefault="00C677E5" w:rsidP="00C677E5">
      <w:pPr>
        <w:tabs>
          <w:tab w:val="left" w:pos="1260"/>
        </w:tabs>
        <w:ind w:left="1260"/>
        <w:rPr>
          <w:bCs/>
          <w:lang w:val="pt-PT"/>
        </w:rPr>
      </w:pPr>
    </w:p>
    <w:p w14:paraId="785DB4F6" w14:textId="77777777" w:rsidR="00C677E5" w:rsidRPr="00006F05" w:rsidRDefault="00C677E5" w:rsidP="00C677E5">
      <w:pPr>
        <w:numPr>
          <w:ilvl w:val="0"/>
          <w:numId w:val="3"/>
        </w:numPr>
      </w:pPr>
      <w:r w:rsidRPr="00006F05">
        <w:t>Effects of a Smart Growth Community on</w:t>
      </w:r>
      <w:r w:rsidRPr="00006F05">
        <w:tab/>
      </w:r>
      <w:r w:rsidRPr="00006F05">
        <w:tab/>
        <w:t xml:space="preserve">Total Directs: </w:t>
      </w:r>
      <w:r w:rsidRPr="00006F05">
        <w:tab/>
        <w:t>$2,634,092</w:t>
      </w:r>
      <w:r w:rsidRPr="00006F05">
        <w:br/>
        <w:t xml:space="preserve">prevention of family obesity risk. </w:t>
      </w:r>
      <w:r w:rsidRPr="00006F05">
        <w:br/>
        <w:t>NCI CA123243-01</w:t>
      </w:r>
      <w:r w:rsidRPr="00006F05">
        <w:br/>
      </w:r>
      <w:proofErr w:type="spellStart"/>
      <w:r w:rsidRPr="00006F05">
        <w:t>Pentz</w:t>
      </w:r>
      <w:proofErr w:type="spellEnd"/>
      <w:r w:rsidRPr="00006F05">
        <w:t xml:space="preserve">, PI, </w:t>
      </w:r>
      <w:proofErr w:type="spellStart"/>
      <w:r w:rsidRPr="00006F05">
        <w:rPr>
          <w:b/>
        </w:rPr>
        <w:t>Spruijt</w:t>
      </w:r>
      <w:proofErr w:type="spellEnd"/>
      <w:r w:rsidRPr="00006F05">
        <w:rPr>
          <w:b/>
        </w:rPr>
        <w:t>-Metz</w:t>
      </w:r>
      <w:r w:rsidRPr="00006F05">
        <w:t>, Co-Investigator</w:t>
      </w:r>
      <w:r w:rsidRPr="00006F05">
        <w:rPr>
          <w:b/>
        </w:rPr>
        <w:t xml:space="preserve"> </w:t>
      </w:r>
      <w:r w:rsidRPr="00006F05">
        <w:t>(5%)</w:t>
      </w:r>
      <w:r w:rsidRPr="00006F05">
        <w:rPr>
          <w:b/>
        </w:rPr>
        <w:br/>
      </w:r>
      <w:r w:rsidRPr="00006F05">
        <w:t>04/01/2008-03/31/2013</w:t>
      </w:r>
      <w:r w:rsidRPr="00006F05">
        <w:br/>
      </w:r>
    </w:p>
    <w:p w14:paraId="3DF44731" w14:textId="77777777" w:rsidR="00C677E5" w:rsidRPr="00006F05" w:rsidRDefault="00C677E5" w:rsidP="00C677E5">
      <w:pPr>
        <w:numPr>
          <w:ilvl w:val="0"/>
          <w:numId w:val="3"/>
        </w:numPr>
      </w:pPr>
      <w:r w:rsidRPr="00006F05">
        <w:rPr>
          <w:color w:val="000000"/>
        </w:rPr>
        <w:t xml:space="preserve">Effectiveness of Social Mobile Networked Games </w:t>
      </w:r>
      <w:r w:rsidRPr="00006F05">
        <w:rPr>
          <w:color w:val="000000"/>
        </w:rPr>
        <w:tab/>
        <w:t>Total Directs: $</w:t>
      </w:r>
      <w:r w:rsidRPr="00006F05">
        <w:t>178,115</w:t>
      </w:r>
      <w:r w:rsidRPr="00006F05">
        <w:rPr>
          <w:color w:val="000000"/>
        </w:rPr>
        <w:br/>
        <w:t>in Promoting Active Lifestyles for Wellness</w:t>
      </w:r>
      <w:r w:rsidRPr="00006F05">
        <w:rPr>
          <w:color w:val="000000"/>
        </w:rPr>
        <w:br/>
        <w:t xml:space="preserve">Robert Wood Johnson, </w:t>
      </w:r>
      <w:r w:rsidRPr="00006F05">
        <w:t>Response to Health Games Research Funding Opportunity</w:t>
      </w:r>
      <w:r w:rsidRPr="00006F05">
        <w:br/>
        <w:t>Gotsis, Valente Co-</w:t>
      </w:r>
      <w:proofErr w:type="gramStart"/>
      <w:r w:rsidRPr="00006F05">
        <w:t>Principle</w:t>
      </w:r>
      <w:proofErr w:type="gramEnd"/>
      <w:r w:rsidRPr="00006F05">
        <w:t xml:space="preserve"> Investigators, </w:t>
      </w:r>
      <w:proofErr w:type="spellStart"/>
      <w:r w:rsidRPr="00006F05">
        <w:rPr>
          <w:b/>
        </w:rPr>
        <w:t>Spruijt</w:t>
      </w:r>
      <w:proofErr w:type="spellEnd"/>
      <w:r w:rsidRPr="00006F05">
        <w:rPr>
          <w:b/>
        </w:rPr>
        <w:t xml:space="preserve">-Metz, </w:t>
      </w:r>
      <w:r w:rsidRPr="00006F05">
        <w:t xml:space="preserve">Co-Investigator </w:t>
      </w:r>
      <w:r w:rsidRPr="00006F05">
        <w:br/>
        <w:t>05/01/08 -- 04/30/09</w:t>
      </w:r>
      <w:r w:rsidRPr="00006F05">
        <w:br/>
      </w:r>
    </w:p>
    <w:p w14:paraId="5F5BE629" w14:textId="77777777" w:rsidR="00C677E5" w:rsidRPr="00006F05" w:rsidRDefault="00C677E5" w:rsidP="00C677E5">
      <w:pPr>
        <w:numPr>
          <w:ilvl w:val="0"/>
          <w:numId w:val="3"/>
        </w:numPr>
      </w:pPr>
      <w:r w:rsidRPr="00006F05">
        <w:t>Mobile Metabolic Health Monitoring Network</w:t>
      </w:r>
      <w:r w:rsidRPr="00006F05">
        <w:tab/>
      </w:r>
      <w:r w:rsidRPr="00006F05">
        <w:tab/>
        <w:t>Total Directs: $56,584 Qualcomm</w:t>
      </w:r>
      <w:r w:rsidRPr="00006F05">
        <w:br/>
        <w:t xml:space="preserve">Narayanan, </w:t>
      </w:r>
      <w:proofErr w:type="spellStart"/>
      <w:r w:rsidRPr="00006F05">
        <w:t>Annavaram</w:t>
      </w:r>
      <w:proofErr w:type="spellEnd"/>
      <w:r w:rsidRPr="00006F05">
        <w:t xml:space="preserve">, Mitra, </w:t>
      </w:r>
      <w:proofErr w:type="spellStart"/>
      <w:r w:rsidRPr="00006F05">
        <w:rPr>
          <w:b/>
        </w:rPr>
        <w:t>Spruijt</w:t>
      </w:r>
      <w:proofErr w:type="spellEnd"/>
      <w:r w:rsidRPr="00006F05">
        <w:rPr>
          <w:b/>
        </w:rPr>
        <w:t>-Metz</w:t>
      </w:r>
      <w:r w:rsidRPr="00006F05">
        <w:t>, Co-Investigator</w:t>
      </w:r>
      <w:r w:rsidRPr="00006F05">
        <w:br/>
        <w:t xml:space="preserve">07/15/08-12/15/08 </w:t>
      </w:r>
      <w:r w:rsidRPr="00006F05">
        <w:br/>
      </w:r>
    </w:p>
    <w:p w14:paraId="6399980C" w14:textId="77777777" w:rsidR="00A32F44" w:rsidRPr="00006F05" w:rsidRDefault="00C677E5" w:rsidP="00A32F44">
      <w:pPr>
        <w:numPr>
          <w:ilvl w:val="0"/>
          <w:numId w:val="3"/>
        </w:numPr>
      </w:pPr>
      <w:r w:rsidRPr="00006F05">
        <w:t xml:space="preserve">Investigating Physical Activity Decision-Making </w:t>
      </w:r>
      <w:r w:rsidRPr="00006F05">
        <w:tab/>
      </w:r>
      <w:r w:rsidRPr="00006F05">
        <w:tab/>
      </w:r>
      <w:r w:rsidRPr="00006F05">
        <w:tab/>
        <w:t>$133,919</w:t>
      </w:r>
      <w:r w:rsidRPr="00006F05">
        <w:br/>
        <w:t>in Real-Time</w:t>
      </w:r>
      <w:r w:rsidRPr="00006F05">
        <w:br/>
        <w:t>ACS MRSGT-10012-01-CPPB</w:t>
      </w:r>
      <w:r w:rsidRPr="00006F05">
        <w:br/>
        <w:t xml:space="preserve">Dunton, PI, </w:t>
      </w:r>
      <w:proofErr w:type="spellStart"/>
      <w:r w:rsidRPr="00006F05">
        <w:rPr>
          <w:b/>
        </w:rPr>
        <w:t>Spruijt</w:t>
      </w:r>
      <w:proofErr w:type="spellEnd"/>
      <w:r w:rsidRPr="00006F05">
        <w:rPr>
          <w:b/>
        </w:rPr>
        <w:t>-Metz</w:t>
      </w:r>
      <w:r w:rsidRPr="00006F05">
        <w:t>, Mentor</w:t>
      </w:r>
      <w:r w:rsidRPr="00006F05">
        <w:br/>
      </w:r>
      <w:r w:rsidRPr="00006F05">
        <w:lastRenderedPageBreak/>
        <w:t>1/01/10 – 12/31/14</w:t>
      </w:r>
      <w:r w:rsidR="00A32F44" w:rsidRPr="00006F05">
        <w:br/>
      </w:r>
    </w:p>
    <w:p w14:paraId="166AE672" w14:textId="77777777" w:rsidR="004251E0" w:rsidRPr="00006F05" w:rsidRDefault="00A32F44" w:rsidP="004251E0">
      <w:pPr>
        <w:numPr>
          <w:ilvl w:val="0"/>
          <w:numId w:val="3"/>
        </w:numPr>
      </w:pPr>
      <w:r w:rsidRPr="00006F05">
        <w:t xml:space="preserve">Built Environment and Behavioral Pathways </w:t>
      </w:r>
      <w:r w:rsidR="002D4247" w:rsidRPr="00006F05">
        <w:br/>
      </w:r>
      <w:r w:rsidRPr="00006F05">
        <w:t>for Obesity-Related Bio-markers in Urban Hispanic Youth</w:t>
      </w:r>
      <w:r w:rsidR="002D4247" w:rsidRPr="00006F05">
        <w:br/>
      </w:r>
      <w:r w:rsidRPr="00006F05">
        <w:t>Robert Wood Johnso</w:t>
      </w:r>
      <w:r w:rsidR="003A6DCE" w:rsidRPr="00006F05">
        <w:t>n Foundation Dissertation Award</w:t>
      </w:r>
      <w:r w:rsidR="003A6DCE" w:rsidRPr="00006F05">
        <w:br/>
      </w:r>
      <w:proofErr w:type="spellStart"/>
      <w:r w:rsidRPr="00006F05">
        <w:t>Hseih</w:t>
      </w:r>
      <w:proofErr w:type="spellEnd"/>
      <w:r w:rsidRPr="00006F05">
        <w:t xml:space="preserve">, PI, </w:t>
      </w:r>
      <w:proofErr w:type="spellStart"/>
      <w:r w:rsidRPr="00006F05">
        <w:rPr>
          <w:b/>
        </w:rPr>
        <w:t>Spruijt</w:t>
      </w:r>
      <w:proofErr w:type="spellEnd"/>
      <w:r w:rsidRPr="00006F05">
        <w:rPr>
          <w:b/>
        </w:rPr>
        <w:t>-Metz</w:t>
      </w:r>
      <w:r w:rsidRPr="00006F05">
        <w:t>, Co-I and Mentor</w:t>
      </w:r>
      <w:r w:rsidR="004251E0" w:rsidRPr="00006F05">
        <w:br/>
      </w:r>
    </w:p>
    <w:p w14:paraId="1E174DFA" w14:textId="77777777" w:rsidR="00304BE5" w:rsidRPr="00006F05" w:rsidRDefault="004251E0" w:rsidP="004251E0">
      <w:pPr>
        <w:numPr>
          <w:ilvl w:val="0"/>
          <w:numId w:val="3"/>
        </w:numPr>
      </w:pPr>
      <w:r w:rsidRPr="00006F05">
        <w:t xml:space="preserve">Contexts of smoking among Korean American emerging adults. </w:t>
      </w:r>
      <w:r w:rsidRPr="00006F05">
        <w:br/>
      </w:r>
      <w:proofErr w:type="spellStart"/>
      <w:r w:rsidRPr="00006F05">
        <w:t>Zumberge</w:t>
      </w:r>
      <w:proofErr w:type="spellEnd"/>
      <w:r w:rsidRPr="00006F05">
        <w:t xml:space="preserve"> Individual Research Grant </w:t>
      </w:r>
      <w:r w:rsidRPr="00006F05">
        <w:br/>
        <w:t xml:space="preserve">Huh, PI, </w:t>
      </w:r>
      <w:proofErr w:type="spellStart"/>
      <w:r w:rsidRPr="00006F05">
        <w:rPr>
          <w:b/>
        </w:rPr>
        <w:t>Spruijt</w:t>
      </w:r>
      <w:proofErr w:type="spellEnd"/>
      <w:r w:rsidRPr="00006F05">
        <w:rPr>
          <w:b/>
        </w:rPr>
        <w:t>-Metz Co-I</w:t>
      </w:r>
      <w:r w:rsidRPr="00006F05">
        <w:br/>
        <w:t>07/01/2012-06/30/2013</w:t>
      </w:r>
      <w:r w:rsidR="00304BE5" w:rsidRPr="00006F05">
        <w:br/>
      </w:r>
    </w:p>
    <w:p w14:paraId="7F1729E3" w14:textId="77777777" w:rsidR="004251E0" w:rsidRPr="00006F05" w:rsidRDefault="00304BE5" w:rsidP="004251E0">
      <w:pPr>
        <w:numPr>
          <w:ilvl w:val="0"/>
          <w:numId w:val="3"/>
        </w:numPr>
      </w:pPr>
      <w:r w:rsidRPr="00006F05">
        <w:rPr>
          <w:spacing w:val="-3"/>
        </w:rPr>
        <w:t xml:space="preserve">Just-in-Time,” Adaptive Mobile Cessation for </w:t>
      </w:r>
      <w:r w:rsidRPr="00006F05">
        <w:rPr>
          <w:spacing w:val="-3"/>
        </w:rPr>
        <w:tab/>
      </w:r>
      <w:r w:rsidRPr="00006F05">
        <w:rPr>
          <w:spacing w:val="-3"/>
        </w:rPr>
        <w:tab/>
      </w:r>
      <w:r w:rsidRPr="00006F05">
        <w:rPr>
          <w:spacing w:val="-3"/>
        </w:rPr>
        <w:tab/>
      </w:r>
      <w:r w:rsidRPr="00006F05">
        <w:rPr>
          <w:spacing w:val="-3"/>
        </w:rPr>
        <w:tab/>
        <w:t>$729,000</w:t>
      </w:r>
      <w:r w:rsidRPr="00006F05">
        <w:rPr>
          <w:spacing w:val="-3"/>
        </w:rPr>
        <w:br/>
        <w:t xml:space="preserve">Young Korean American Adults. American Cancer Society, Mentored Research Scholar Grant. </w:t>
      </w:r>
      <w:r w:rsidRPr="00006F05">
        <w:br/>
        <w:t xml:space="preserve">Huh, PI, </w:t>
      </w:r>
      <w:proofErr w:type="spellStart"/>
      <w:r w:rsidRPr="00006F05">
        <w:rPr>
          <w:b/>
        </w:rPr>
        <w:t>Spruijt</w:t>
      </w:r>
      <w:proofErr w:type="spellEnd"/>
      <w:r w:rsidRPr="00006F05">
        <w:rPr>
          <w:b/>
        </w:rPr>
        <w:t>-Metz,</w:t>
      </w:r>
      <w:r w:rsidRPr="00006F05">
        <w:t xml:space="preserve"> Mentor</w:t>
      </w:r>
      <w:r w:rsidRPr="00006F05">
        <w:br/>
      </w:r>
      <w:r w:rsidRPr="00006F05">
        <w:rPr>
          <w:spacing w:val="-3"/>
        </w:rPr>
        <w:t>07/01/2013-06/30/2018</w:t>
      </w:r>
      <w:r w:rsidR="004251E0" w:rsidRPr="00006F05">
        <w:br/>
      </w:r>
    </w:p>
    <w:p w14:paraId="36AEE0E7" w14:textId="77777777" w:rsidR="001641E6" w:rsidRPr="00006F05" w:rsidRDefault="004251E0" w:rsidP="001641E6">
      <w:pPr>
        <w:numPr>
          <w:ilvl w:val="0"/>
          <w:numId w:val="3"/>
        </w:numPr>
      </w:pPr>
      <w:r w:rsidRPr="00006F05">
        <w:t xml:space="preserve">Cessation and Environmental Smoking among </w:t>
      </w:r>
      <w:r w:rsidRPr="00006F05">
        <w:tab/>
      </w:r>
      <w:r w:rsidR="00273155" w:rsidRPr="00006F05">
        <w:tab/>
      </w:r>
      <w:r w:rsidRPr="00006F05">
        <w:t>$135,000</w:t>
      </w:r>
      <w:r w:rsidRPr="00006F05">
        <w:br/>
        <w:t xml:space="preserve">Korean American Young Adults. </w:t>
      </w:r>
      <w:r w:rsidRPr="00006F05">
        <w:br/>
        <w:t>TRDRP 19-FT-0089,</w:t>
      </w:r>
      <w:r w:rsidRPr="00006F05">
        <w:br/>
      </w:r>
      <w:r w:rsidR="00273155" w:rsidRPr="00006F05">
        <w:t xml:space="preserve">Huh, </w:t>
      </w:r>
      <w:r w:rsidRPr="00006F05">
        <w:t xml:space="preserve">PI, </w:t>
      </w:r>
      <w:proofErr w:type="spellStart"/>
      <w:r w:rsidRPr="00006F05">
        <w:rPr>
          <w:b/>
        </w:rPr>
        <w:t>Spruijt</w:t>
      </w:r>
      <w:proofErr w:type="spellEnd"/>
      <w:r w:rsidRPr="00006F05">
        <w:rPr>
          <w:b/>
        </w:rPr>
        <w:t>-Metz,</w:t>
      </w:r>
      <w:r w:rsidRPr="00006F05">
        <w:t xml:space="preserve"> Mentor</w:t>
      </w:r>
      <w:r w:rsidRPr="00006F05">
        <w:br/>
        <w:t>07/2010-06/2013</w:t>
      </w:r>
      <w:r w:rsidR="001641E6" w:rsidRPr="00006F05">
        <w:br/>
      </w:r>
    </w:p>
    <w:p w14:paraId="6DF6C612" w14:textId="77777777" w:rsidR="003A6DCE" w:rsidRPr="00006F05" w:rsidRDefault="001641E6" w:rsidP="001641E6">
      <w:pPr>
        <w:numPr>
          <w:ilvl w:val="0"/>
          <w:numId w:val="3"/>
        </w:numPr>
      </w:pPr>
      <w:r w:rsidRPr="00006F05">
        <w:t xml:space="preserve">Fighting Obesity among Pantry Clients with Mobile </w:t>
      </w:r>
      <w:r w:rsidRPr="00006F05">
        <w:tab/>
      </w:r>
      <w:r w:rsidRPr="00006F05">
        <w:tab/>
        <w:t>$1,847,638</w:t>
      </w:r>
      <w:r w:rsidRPr="00006F05">
        <w:br/>
        <w:t>Phones and Message Tailoring</w:t>
      </w:r>
      <w:r w:rsidRPr="00006F05">
        <w:br/>
        <w:t>USDA</w:t>
      </w:r>
      <w:r w:rsidRPr="00006F05">
        <w:br/>
        <w:t xml:space="preserve">Clarke, PI, </w:t>
      </w:r>
      <w:proofErr w:type="spellStart"/>
      <w:r w:rsidRPr="00006F05">
        <w:rPr>
          <w:b/>
        </w:rPr>
        <w:t>Spruijt</w:t>
      </w:r>
      <w:proofErr w:type="spellEnd"/>
      <w:r w:rsidRPr="00006F05">
        <w:rPr>
          <w:b/>
        </w:rPr>
        <w:t>-Metz,</w:t>
      </w:r>
      <w:r w:rsidRPr="00006F05">
        <w:t xml:space="preserve"> Co-I </w:t>
      </w:r>
      <w:r w:rsidR="0096715E" w:rsidRPr="00006F05">
        <w:br/>
        <w:t>01/01/2012 - 12/31/2015</w:t>
      </w:r>
      <w:r w:rsidR="003A6DCE" w:rsidRPr="00006F05">
        <w:br/>
      </w:r>
    </w:p>
    <w:p w14:paraId="2F199DAC" w14:textId="77777777" w:rsidR="00A32F44" w:rsidRPr="00006F05" w:rsidRDefault="00CF347D" w:rsidP="00A32F44">
      <w:pPr>
        <w:numPr>
          <w:ilvl w:val="0"/>
          <w:numId w:val="3"/>
        </w:numPr>
      </w:pPr>
      <w:r w:rsidRPr="00006F05">
        <w:t>Socially Assistive Robots</w:t>
      </w:r>
      <w:r w:rsidR="00964FDD" w:rsidRPr="00006F05">
        <w:t xml:space="preserve">: </w:t>
      </w:r>
      <w:r w:rsidR="00964FDD" w:rsidRPr="00006F05">
        <w:tab/>
      </w:r>
      <w:r w:rsidR="00964FDD" w:rsidRPr="00006F05">
        <w:tab/>
      </w:r>
      <w:r w:rsidR="00964FDD" w:rsidRPr="00006F05">
        <w:tab/>
      </w:r>
      <w:r w:rsidR="00964FDD" w:rsidRPr="00006F05">
        <w:tab/>
      </w:r>
      <w:r w:rsidR="00964FDD" w:rsidRPr="00006F05">
        <w:tab/>
        <w:t>$2,625,000</w:t>
      </w:r>
      <w:r w:rsidR="00964FDD" w:rsidRPr="00006F05">
        <w:br/>
        <w:t>An NSF Expedition in Computing</w:t>
      </w:r>
      <w:r w:rsidRPr="00006F05">
        <w:tab/>
      </w:r>
      <w:r w:rsidRPr="00006F05">
        <w:tab/>
      </w:r>
      <w:r w:rsidRPr="00006F05">
        <w:tab/>
      </w:r>
      <w:r w:rsidRPr="00006F05">
        <w:tab/>
      </w:r>
      <w:r w:rsidRPr="00006F05">
        <w:tab/>
      </w:r>
      <w:r w:rsidRPr="00006F05">
        <w:br/>
        <w:t xml:space="preserve">NSF </w:t>
      </w:r>
      <w:r w:rsidR="002D4247" w:rsidRPr="00006F05">
        <w:br/>
      </w:r>
      <w:proofErr w:type="spellStart"/>
      <w:r w:rsidRPr="00006F05">
        <w:t>Mataric</w:t>
      </w:r>
      <w:proofErr w:type="spellEnd"/>
      <w:r w:rsidRPr="00006F05">
        <w:t xml:space="preserve">, PI, </w:t>
      </w:r>
      <w:proofErr w:type="spellStart"/>
      <w:r w:rsidRPr="00006F05">
        <w:rPr>
          <w:b/>
        </w:rPr>
        <w:t>Spruijt</w:t>
      </w:r>
      <w:proofErr w:type="spellEnd"/>
      <w:r w:rsidRPr="00006F05">
        <w:rPr>
          <w:b/>
        </w:rPr>
        <w:t>-Metz,</w:t>
      </w:r>
      <w:r w:rsidRPr="00006F05">
        <w:t xml:space="preserve"> Co-I </w:t>
      </w:r>
      <w:r w:rsidR="0096715E" w:rsidRPr="00006F05">
        <w:br/>
        <w:t>04/01/2011 - 03/30/2016</w:t>
      </w:r>
      <w:r w:rsidR="0014626B" w:rsidRPr="00006F05">
        <w:br/>
      </w:r>
    </w:p>
    <w:p w14:paraId="04C29027" w14:textId="77777777" w:rsidR="00273155" w:rsidRPr="00006F05" w:rsidRDefault="0014626B" w:rsidP="00273155">
      <w:pPr>
        <w:numPr>
          <w:ilvl w:val="0"/>
          <w:numId w:val="3"/>
        </w:numPr>
      </w:pPr>
      <w:r w:rsidRPr="00006F05">
        <w:rPr>
          <w:bCs/>
        </w:rPr>
        <w:t xml:space="preserve">Fostering Engagement, Motivation and </w:t>
      </w:r>
      <w:r w:rsidRPr="00006F05">
        <w:rPr>
          <w:bCs/>
        </w:rPr>
        <w:tab/>
      </w:r>
      <w:r w:rsidRPr="00006F05">
        <w:rPr>
          <w:bCs/>
        </w:rPr>
        <w:tab/>
      </w:r>
      <w:r w:rsidRPr="00006F05">
        <w:rPr>
          <w:bCs/>
        </w:rPr>
        <w:tab/>
        <w:t>$588,973</w:t>
      </w:r>
      <w:r w:rsidRPr="00006F05">
        <w:rPr>
          <w:bCs/>
        </w:rPr>
        <w:br/>
        <w:t>Diligence in STEM learning</w:t>
      </w:r>
      <w:r w:rsidRPr="00006F05">
        <w:rPr>
          <w:bCs/>
        </w:rPr>
        <w:br/>
        <w:t>TATRC (DOD)</w:t>
      </w:r>
      <w:r w:rsidRPr="00006F05">
        <w:rPr>
          <w:bCs/>
        </w:rPr>
        <w:br/>
        <w:t xml:space="preserve">Lane, PI, </w:t>
      </w:r>
      <w:proofErr w:type="spellStart"/>
      <w:r w:rsidRPr="00006F05">
        <w:rPr>
          <w:b/>
          <w:bCs/>
        </w:rPr>
        <w:t>Spruijt</w:t>
      </w:r>
      <w:proofErr w:type="spellEnd"/>
      <w:r w:rsidRPr="00006F05">
        <w:rPr>
          <w:b/>
          <w:bCs/>
        </w:rPr>
        <w:t>-Metz, D</w:t>
      </w:r>
      <w:r w:rsidRPr="00006F05">
        <w:rPr>
          <w:bCs/>
        </w:rPr>
        <w:t>, Co-I</w:t>
      </w:r>
      <w:r w:rsidRPr="00006F05">
        <w:rPr>
          <w:bCs/>
        </w:rPr>
        <w:br/>
        <w:t>07/01/2012-12/14/2014</w:t>
      </w:r>
      <w:r w:rsidR="00273155" w:rsidRPr="00006F05">
        <w:rPr>
          <w:bCs/>
        </w:rPr>
        <w:br/>
      </w:r>
    </w:p>
    <w:p w14:paraId="3720D247" w14:textId="143AC7AB" w:rsidR="000251BA" w:rsidRPr="00006F05" w:rsidRDefault="00273155" w:rsidP="00273155">
      <w:pPr>
        <w:numPr>
          <w:ilvl w:val="0"/>
          <w:numId w:val="3"/>
        </w:numPr>
      </w:pPr>
      <w:r w:rsidRPr="00006F05">
        <w:t>Partners for Strong, Healthy Families (PSHF)</w:t>
      </w:r>
      <w:r w:rsidRPr="00006F05">
        <w:tab/>
      </w:r>
      <w:r w:rsidRPr="00006F05">
        <w:tab/>
      </w:r>
      <w:r w:rsidRPr="00006F05">
        <w:tab/>
        <w:t>$250,000</w:t>
      </w:r>
      <w:r w:rsidRPr="00006F05">
        <w:br/>
        <w:t>NIH R24 MD007978-01</w:t>
      </w:r>
      <w:r w:rsidRPr="00006F05">
        <w:br/>
      </w:r>
      <w:proofErr w:type="spellStart"/>
      <w:r w:rsidRPr="00006F05">
        <w:t>Bluthenthal</w:t>
      </w:r>
      <w:proofErr w:type="spellEnd"/>
      <w:r w:rsidRPr="00006F05">
        <w:t xml:space="preserve"> PI, </w:t>
      </w:r>
      <w:proofErr w:type="spellStart"/>
      <w:r w:rsidRPr="00006F05">
        <w:rPr>
          <w:b/>
        </w:rPr>
        <w:t>Spruijt</w:t>
      </w:r>
      <w:proofErr w:type="spellEnd"/>
      <w:r w:rsidRPr="00006F05">
        <w:rPr>
          <w:b/>
        </w:rPr>
        <w:t>-Metz,</w:t>
      </w:r>
      <w:r w:rsidRPr="00006F05">
        <w:t xml:space="preserve"> Co-</w:t>
      </w:r>
      <w:r w:rsidR="00FD4D34">
        <w:t>I</w:t>
      </w:r>
      <w:r w:rsidRPr="00006F05">
        <w:br/>
        <w:t>01/01/2013 – 12/31/2015</w:t>
      </w:r>
      <w:r w:rsidR="000251BA" w:rsidRPr="00006F05">
        <w:rPr>
          <w:bCs/>
        </w:rPr>
        <w:br/>
      </w:r>
    </w:p>
    <w:p w14:paraId="0B45C243" w14:textId="2E0A9E4C" w:rsidR="004109E0" w:rsidRPr="00006F05" w:rsidRDefault="000251BA" w:rsidP="00C677E5">
      <w:pPr>
        <w:numPr>
          <w:ilvl w:val="0"/>
          <w:numId w:val="3"/>
        </w:numPr>
      </w:pPr>
      <w:r w:rsidRPr="00006F05">
        <w:t xml:space="preserve">USC Integrative Pediatrics: preventing and </w:t>
      </w:r>
      <w:r w:rsidR="00ED61B9" w:rsidRPr="00006F05">
        <w:tab/>
      </w:r>
      <w:r w:rsidR="00ED61B9" w:rsidRPr="00006F05">
        <w:tab/>
      </w:r>
      <w:r w:rsidR="00ED61B9" w:rsidRPr="00006F05">
        <w:tab/>
        <w:t>$2,205,000</w:t>
      </w:r>
      <w:r w:rsidRPr="00006F05">
        <w:br/>
        <w:t>treating obesity in Latino Youth</w:t>
      </w:r>
      <w:r w:rsidRPr="00006F05">
        <w:br/>
      </w:r>
      <w:r w:rsidRPr="00006F05">
        <w:lastRenderedPageBreak/>
        <w:t>NCCAM 1RO1AT008330</w:t>
      </w:r>
      <w:r w:rsidRPr="00006F05">
        <w:br/>
      </w:r>
      <w:proofErr w:type="spellStart"/>
      <w:r w:rsidRPr="00006F05">
        <w:t>Weigensberg</w:t>
      </w:r>
      <w:proofErr w:type="spellEnd"/>
      <w:r w:rsidRPr="00006F05">
        <w:t xml:space="preserve">, PI, </w:t>
      </w:r>
      <w:proofErr w:type="spellStart"/>
      <w:r w:rsidRPr="00006F05">
        <w:rPr>
          <w:b/>
        </w:rPr>
        <w:t>Spruijt</w:t>
      </w:r>
      <w:proofErr w:type="spellEnd"/>
      <w:r w:rsidRPr="00006F05">
        <w:rPr>
          <w:b/>
        </w:rPr>
        <w:t>-Metz D</w:t>
      </w:r>
      <w:r w:rsidRPr="00006F05">
        <w:t xml:space="preserve"> Co-</w:t>
      </w:r>
      <w:r w:rsidR="00FD4D34">
        <w:t>I</w:t>
      </w:r>
      <w:r w:rsidR="00A80ED4" w:rsidRPr="00006F05">
        <w:br/>
      </w:r>
      <w:r w:rsidRPr="00006F05">
        <w:t>09/30/2013- 07/31/2018</w:t>
      </w:r>
      <w:r w:rsidR="004109E0" w:rsidRPr="00006F05">
        <w:br/>
      </w:r>
    </w:p>
    <w:p w14:paraId="50C8974F" w14:textId="3A618A1E" w:rsidR="003C4B92" w:rsidRDefault="004109E0" w:rsidP="003C4B92">
      <w:pPr>
        <w:numPr>
          <w:ilvl w:val="0"/>
          <w:numId w:val="3"/>
        </w:numPr>
      </w:pPr>
      <w:r w:rsidRPr="00006F05">
        <w:t>All of Us</w:t>
      </w:r>
      <w:r w:rsidR="009913B9" w:rsidRPr="00006F05">
        <w:t xml:space="preserve"> – </w:t>
      </w:r>
      <w:r w:rsidR="004B3703" w:rsidRPr="00006F05">
        <w:t xml:space="preserve">Technology to Empower Changes </w:t>
      </w:r>
      <w:r w:rsidR="004B3703" w:rsidRPr="00006F05">
        <w:br/>
        <w:t>in Health (TECH) Network Participant Technologies Center</w:t>
      </w:r>
      <w:r w:rsidR="008D325D" w:rsidRPr="00006F05">
        <w:br/>
        <w:t xml:space="preserve">PI </w:t>
      </w:r>
      <w:proofErr w:type="spellStart"/>
      <w:r w:rsidR="008D325D" w:rsidRPr="00006F05">
        <w:t>Steinhubl</w:t>
      </w:r>
      <w:proofErr w:type="spellEnd"/>
      <w:r w:rsidR="008D325D" w:rsidRPr="00006F05">
        <w:t xml:space="preserve"> (Scripps), </w:t>
      </w:r>
      <w:proofErr w:type="spellStart"/>
      <w:r w:rsidR="008D325D" w:rsidRPr="00006F05">
        <w:t>Spruijt</w:t>
      </w:r>
      <w:proofErr w:type="spellEnd"/>
      <w:r w:rsidR="008D325D" w:rsidRPr="00006F05">
        <w:t>-Metz PI of USC Subaward</w:t>
      </w:r>
    </w:p>
    <w:p w14:paraId="4AFC6143" w14:textId="77777777" w:rsidR="003C4B92" w:rsidRDefault="003C4B92" w:rsidP="00C07AE9">
      <w:pPr>
        <w:ind w:left="1260"/>
      </w:pPr>
    </w:p>
    <w:p w14:paraId="24FC8238" w14:textId="77777777" w:rsidR="00667A01" w:rsidRPr="0021201B" w:rsidRDefault="00667A01" w:rsidP="00667A01">
      <w:pPr>
        <w:pStyle w:val="ListParagraph"/>
        <w:numPr>
          <w:ilvl w:val="0"/>
          <w:numId w:val="3"/>
        </w:numPr>
        <w:rPr>
          <w:sz w:val="24"/>
          <w:szCs w:val="24"/>
        </w:rPr>
      </w:pPr>
      <w:r w:rsidRPr="0021201B">
        <w:rPr>
          <w:rFonts w:ascii="Times New Roman" w:hAnsi="Times New Roman"/>
          <w:sz w:val="24"/>
          <w:szCs w:val="24"/>
        </w:rPr>
        <w:t xml:space="preserve">Clinical and Translational Science Institute (CTSI) </w:t>
      </w:r>
      <w:r>
        <w:rPr>
          <w:rFonts w:ascii="Times New Roman" w:hAnsi="Times New Roman"/>
          <w:sz w:val="24"/>
          <w:szCs w:val="24"/>
        </w:rPr>
        <w:tab/>
      </w:r>
      <w:r>
        <w:rPr>
          <w:rFonts w:ascii="Times New Roman" w:hAnsi="Times New Roman"/>
          <w:sz w:val="24"/>
          <w:szCs w:val="24"/>
        </w:rPr>
        <w:tab/>
        <w:t>$36,000,000</w:t>
      </w:r>
    </w:p>
    <w:p w14:paraId="061C6262" w14:textId="77777777" w:rsidR="00667A01" w:rsidRDefault="00667A01" w:rsidP="00667A01">
      <w:pPr>
        <w:pStyle w:val="ListParagraph"/>
        <w:ind w:left="1260"/>
        <w:rPr>
          <w:rFonts w:ascii="Times New Roman" w:hAnsi="Times New Roman"/>
          <w:sz w:val="24"/>
          <w:szCs w:val="24"/>
        </w:rPr>
      </w:pPr>
      <w:r>
        <w:rPr>
          <w:rFonts w:ascii="Times New Roman" w:hAnsi="Times New Roman"/>
          <w:sz w:val="24"/>
          <w:szCs w:val="24"/>
        </w:rPr>
        <w:t>NIH</w:t>
      </w:r>
    </w:p>
    <w:p w14:paraId="09F6FA62" w14:textId="77777777" w:rsidR="00667A01" w:rsidRDefault="00667A01" w:rsidP="00667A01">
      <w:pPr>
        <w:pStyle w:val="ListParagraph"/>
        <w:ind w:left="1260"/>
        <w:rPr>
          <w:rFonts w:ascii="Times New Roman" w:hAnsi="Times New Roman"/>
          <w:sz w:val="24"/>
          <w:szCs w:val="24"/>
        </w:rPr>
      </w:pPr>
      <w:r>
        <w:rPr>
          <w:rFonts w:ascii="Times New Roman" w:hAnsi="Times New Roman"/>
          <w:sz w:val="24"/>
          <w:szCs w:val="24"/>
        </w:rPr>
        <w:t xml:space="preserve">Buchanan, </w:t>
      </w:r>
      <w:proofErr w:type="spellStart"/>
      <w:r w:rsidRPr="0021201B">
        <w:rPr>
          <w:rFonts w:ascii="Times New Roman" w:hAnsi="Times New Roman"/>
          <w:b/>
          <w:bCs/>
          <w:sz w:val="24"/>
          <w:szCs w:val="24"/>
        </w:rPr>
        <w:t>Spruijt</w:t>
      </w:r>
      <w:proofErr w:type="spellEnd"/>
      <w:r w:rsidRPr="0021201B">
        <w:rPr>
          <w:rFonts w:ascii="Times New Roman" w:hAnsi="Times New Roman"/>
          <w:b/>
          <w:bCs/>
          <w:sz w:val="24"/>
          <w:szCs w:val="24"/>
        </w:rPr>
        <w:t>-Metz D</w:t>
      </w:r>
      <w:r>
        <w:rPr>
          <w:rFonts w:ascii="Times New Roman" w:hAnsi="Times New Roman"/>
          <w:sz w:val="24"/>
          <w:szCs w:val="24"/>
        </w:rPr>
        <w:t>, Co-I</w:t>
      </w:r>
    </w:p>
    <w:p w14:paraId="62F03E97" w14:textId="77777777" w:rsidR="00667A01" w:rsidRPr="0021201B" w:rsidRDefault="00667A01" w:rsidP="00667A01">
      <w:pPr>
        <w:pStyle w:val="ListParagraph"/>
        <w:ind w:left="1260"/>
        <w:rPr>
          <w:rFonts w:ascii="Times New Roman" w:hAnsi="Times New Roman"/>
          <w:sz w:val="24"/>
          <w:szCs w:val="24"/>
        </w:rPr>
      </w:pPr>
      <w:r>
        <w:rPr>
          <w:rFonts w:ascii="Times New Roman" w:hAnsi="Times New Roman"/>
          <w:sz w:val="24"/>
          <w:szCs w:val="24"/>
        </w:rPr>
        <w:t>07/01/2016-06/30/2021</w:t>
      </w:r>
    </w:p>
    <w:p w14:paraId="4E83A95F" w14:textId="0260B7A6" w:rsidR="00A033FD" w:rsidRDefault="003C4B92" w:rsidP="00A033FD">
      <w:pPr>
        <w:numPr>
          <w:ilvl w:val="0"/>
          <w:numId w:val="3"/>
        </w:numPr>
      </w:pPr>
      <w:r>
        <w:t xml:space="preserve">Internet Panel Toward Next Generation Data </w:t>
      </w:r>
      <w:r w:rsidR="002305F4">
        <w:tab/>
      </w:r>
      <w:r w:rsidR="002305F4">
        <w:tab/>
      </w:r>
      <w:r w:rsidR="002305F4">
        <w:tab/>
        <w:t>$4</w:t>
      </w:r>
      <w:r w:rsidR="00A06EE2">
        <w:t>,591,947</w:t>
      </w:r>
      <w:r w:rsidR="00A033FD">
        <w:br/>
      </w:r>
      <w:r>
        <w:t xml:space="preserve">on Health and Life Changes at Older Ages </w:t>
      </w:r>
      <w:r w:rsidR="00A033FD">
        <w:br/>
      </w:r>
      <w:r w:rsidR="00FD4D34">
        <w:t>NIA</w:t>
      </w:r>
      <w:r w:rsidR="00A033FD">
        <w:br/>
      </w:r>
      <w:r w:rsidR="00FD4D34">
        <w:t xml:space="preserve">Kapteyn, PI, </w:t>
      </w:r>
      <w:proofErr w:type="spellStart"/>
      <w:r w:rsidR="00FD4D34" w:rsidRPr="00A033FD">
        <w:rPr>
          <w:b/>
          <w:bCs/>
        </w:rPr>
        <w:t>Spruijt</w:t>
      </w:r>
      <w:proofErr w:type="spellEnd"/>
      <w:r w:rsidR="00FD4D34" w:rsidRPr="00A033FD">
        <w:rPr>
          <w:b/>
          <w:bCs/>
        </w:rPr>
        <w:t>-Metz D</w:t>
      </w:r>
      <w:r w:rsidR="00FD4D34">
        <w:t>, Co-I</w:t>
      </w:r>
      <w:r w:rsidR="00A033FD">
        <w:br/>
      </w:r>
      <w:r w:rsidR="00FD4D34">
        <w:t>07/01/2017-6/30/2022</w:t>
      </w:r>
    </w:p>
    <w:p w14:paraId="7ED01662" w14:textId="77777777" w:rsidR="00A033FD" w:rsidRDefault="00A033FD" w:rsidP="00A033FD">
      <w:pPr>
        <w:ind w:left="720" w:firstLine="540"/>
      </w:pPr>
    </w:p>
    <w:p w14:paraId="012FCAC8" w14:textId="79BD60CC" w:rsidR="000B0CDE" w:rsidRPr="00006F05" w:rsidRDefault="008D325D" w:rsidP="00A94549">
      <w:r w:rsidRPr="00006F05">
        <w:rPr>
          <w:bCs/>
        </w:rPr>
        <w:br/>
      </w:r>
      <w:r w:rsidR="000B0CDE" w:rsidRPr="00006F05">
        <w:rPr>
          <w:bCs/>
        </w:rPr>
        <w:br/>
      </w:r>
    </w:p>
    <w:p w14:paraId="21831E18" w14:textId="77777777" w:rsidR="000B0CDE" w:rsidRPr="00006F05" w:rsidRDefault="000B0CDE" w:rsidP="000B0CDE">
      <w:pPr>
        <w:pStyle w:val="BlockText"/>
        <w:jc w:val="center"/>
        <w:rPr>
          <w:sz w:val="24"/>
        </w:rPr>
      </w:pPr>
      <w:r w:rsidRPr="00006F05">
        <w:rPr>
          <w:sz w:val="24"/>
        </w:rPr>
        <w:t>BIBLIOGRAPHY</w:t>
      </w:r>
    </w:p>
    <w:p w14:paraId="3E26447B" w14:textId="77777777" w:rsidR="000B0CDE" w:rsidRPr="00006F05" w:rsidRDefault="000B0CDE">
      <w:pPr>
        <w:pStyle w:val="BlockText"/>
        <w:ind w:left="0" w:firstLine="0"/>
        <w:rPr>
          <w:sz w:val="24"/>
        </w:rPr>
      </w:pPr>
    </w:p>
    <w:p w14:paraId="5D1DE5C8" w14:textId="77777777" w:rsidR="009E0381" w:rsidRPr="00006F05" w:rsidRDefault="000B0CDE">
      <w:pPr>
        <w:pStyle w:val="BlockText"/>
        <w:rPr>
          <w:sz w:val="24"/>
        </w:rPr>
      </w:pPr>
      <w:r w:rsidRPr="00006F05">
        <w:rPr>
          <w:sz w:val="24"/>
        </w:rPr>
        <w:t>PEER REVIEW</w:t>
      </w:r>
    </w:p>
    <w:p w14:paraId="5F050990" w14:textId="77777777" w:rsidR="009E0381" w:rsidRPr="00006F05" w:rsidRDefault="009E0381">
      <w:pPr>
        <w:pStyle w:val="BlockText"/>
        <w:rPr>
          <w:sz w:val="24"/>
        </w:rPr>
      </w:pPr>
    </w:p>
    <w:p w14:paraId="5F4CC655" w14:textId="77777777" w:rsidR="000B0CDE" w:rsidRPr="00006F05" w:rsidRDefault="009E0381">
      <w:pPr>
        <w:pStyle w:val="BlockText"/>
        <w:rPr>
          <w:sz w:val="24"/>
        </w:rPr>
      </w:pPr>
      <w:r w:rsidRPr="00006F05">
        <w:rPr>
          <w:sz w:val="24"/>
        </w:rPr>
        <w:t>(**Postdoctoral Student; *Doctoral Student)</w:t>
      </w:r>
    </w:p>
    <w:p w14:paraId="1F618FBC" w14:textId="77777777" w:rsidR="000B0CDE" w:rsidRPr="00006F05" w:rsidRDefault="000B0CDE" w:rsidP="000B0CDE">
      <w:pPr>
        <w:tabs>
          <w:tab w:val="left" w:pos="0"/>
          <w:tab w:val="left" w:pos="720"/>
          <w:tab w:val="left" w:pos="1416"/>
          <w:tab w:val="left" w:pos="2136"/>
          <w:tab w:val="left" w:pos="2856"/>
          <w:tab w:val="left" w:pos="3576"/>
          <w:tab w:val="left" w:pos="4296"/>
          <w:tab w:val="left" w:pos="5016"/>
          <w:tab w:val="left" w:pos="5736"/>
          <w:tab w:val="left" w:pos="6456"/>
          <w:tab w:val="left" w:pos="7176"/>
          <w:tab w:val="left" w:pos="7896"/>
        </w:tabs>
        <w:ind w:right="48"/>
      </w:pPr>
      <w:r w:rsidRPr="00006F05">
        <w:tab/>
      </w:r>
    </w:p>
    <w:p w14:paraId="7CD3E580" w14:textId="77777777" w:rsidR="000B0CDE" w:rsidRPr="00006F05" w:rsidRDefault="000B0CDE" w:rsidP="000B0CDE">
      <w:pPr>
        <w:numPr>
          <w:ilvl w:val="0"/>
          <w:numId w:val="4"/>
        </w:num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rPr>
          <w:lang w:val="nl-NL"/>
        </w:rPr>
        <w:t>Hartmann</w:t>
      </w:r>
      <w:proofErr w:type="spellEnd"/>
      <w:r w:rsidRPr="00006F05">
        <w:rPr>
          <w:lang w:val="nl-NL"/>
        </w:rPr>
        <w:t xml:space="preserve"> CA, </w:t>
      </w:r>
      <w:proofErr w:type="spellStart"/>
      <w:r w:rsidRPr="00006F05">
        <w:rPr>
          <w:b/>
          <w:lang w:val="nl-NL"/>
        </w:rPr>
        <w:t>Spruijt</w:t>
      </w:r>
      <w:proofErr w:type="spellEnd"/>
      <w:r w:rsidRPr="00006F05">
        <w:rPr>
          <w:b/>
          <w:lang w:val="nl-NL"/>
        </w:rPr>
        <w:noBreakHyphen/>
        <w:t>Metz D</w:t>
      </w:r>
      <w:r w:rsidRPr="00006F05">
        <w:rPr>
          <w:lang w:val="nl-NL"/>
        </w:rPr>
        <w:t xml:space="preserve">, Hoogstraten J. </w:t>
      </w:r>
      <w:r w:rsidRPr="00006F05">
        <w:rPr>
          <w:lang w:val="nl-NL"/>
        </w:rPr>
        <w:br/>
      </w:r>
      <w:r w:rsidRPr="00006F05">
        <w:t xml:space="preserve">Disentangling Discrimination: Victim characteristics as determinants of the perception of behavior as racist or sexist. </w:t>
      </w:r>
      <w:r w:rsidRPr="00006F05">
        <w:br/>
        <w:t>J Appl Soc Psychol 24:567</w:t>
      </w:r>
      <w:r w:rsidRPr="00006F05">
        <w:noBreakHyphen/>
        <w:t>579, 1994.</w:t>
      </w:r>
    </w:p>
    <w:p w14:paraId="68186745" w14:textId="77777777" w:rsidR="000B0CDE" w:rsidRPr="00006F05" w:rsidRDefault="000B0CDE" w:rsidP="000B0CDE">
      <w:p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
    <w:p w14:paraId="0B3EA101" w14:textId="77777777" w:rsidR="000B0CDE" w:rsidRPr="00006F05" w:rsidRDefault="000B0CDE" w:rsidP="000B0CDE">
      <w:pPr>
        <w:numPr>
          <w:ilvl w:val="0"/>
          <w:numId w:val="4"/>
        </w:num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rPr>
          <w:b/>
        </w:rPr>
        <w:t>Spruijt</w:t>
      </w:r>
      <w:proofErr w:type="spellEnd"/>
      <w:r w:rsidRPr="00006F05">
        <w:rPr>
          <w:b/>
        </w:rPr>
        <w:noBreakHyphen/>
        <w:t>Metz D</w:t>
      </w:r>
      <w:r w:rsidRPr="00006F05">
        <w:t xml:space="preserve">. </w:t>
      </w:r>
      <w:r w:rsidRPr="00006F05">
        <w:br/>
        <w:t>Personal incentives as determinants of adolescent health behavior: The meaning of behavior.</w:t>
      </w:r>
      <w:r w:rsidRPr="00006F05">
        <w:rPr>
          <w:i/>
        </w:rPr>
        <w:br/>
      </w:r>
      <w:r w:rsidRPr="00006F05">
        <w:t>Health Educ Res 10:355</w:t>
      </w:r>
      <w:r w:rsidRPr="00006F05">
        <w:noBreakHyphen/>
        <w:t>364, 1995</w:t>
      </w:r>
      <w:r w:rsidRPr="00006F05">
        <w:rPr>
          <w:i/>
        </w:rPr>
        <w:t>.</w:t>
      </w:r>
    </w:p>
    <w:p w14:paraId="7CB35C28" w14:textId="77777777" w:rsidR="000B0CDE" w:rsidRPr="00006F05" w:rsidRDefault="000B0CDE" w:rsidP="000B0CDE">
      <w:p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
    <w:p w14:paraId="07E35E99" w14:textId="77777777" w:rsidR="000B0CDE" w:rsidRPr="00006F05" w:rsidRDefault="000B0CDE" w:rsidP="000B0CDE">
      <w:pPr>
        <w:numPr>
          <w:ilvl w:val="0"/>
          <w:numId w:val="4"/>
        </w:num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rPr>
          <w:b/>
          <w:lang w:val="nl-NL"/>
        </w:rPr>
        <w:t>Spruijt</w:t>
      </w:r>
      <w:proofErr w:type="spellEnd"/>
      <w:r w:rsidRPr="00006F05">
        <w:rPr>
          <w:b/>
          <w:lang w:val="nl-NL"/>
        </w:rPr>
        <w:noBreakHyphen/>
        <w:t>Metz D</w:t>
      </w:r>
      <w:r w:rsidRPr="00006F05">
        <w:rPr>
          <w:lang w:val="nl-NL"/>
        </w:rPr>
        <w:t xml:space="preserve">, </w:t>
      </w:r>
      <w:proofErr w:type="spellStart"/>
      <w:r w:rsidRPr="00006F05">
        <w:rPr>
          <w:lang w:val="nl-NL"/>
        </w:rPr>
        <w:t>Spruijt</w:t>
      </w:r>
      <w:proofErr w:type="spellEnd"/>
      <w:r w:rsidRPr="00006F05">
        <w:rPr>
          <w:lang w:val="nl-NL"/>
        </w:rPr>
        <w:t xml:space="preserve"> RJ. </w:t>
      </w:r>
      <w:r w:rsidRPr="00006F05">
        <w:rPr>
          <w:lang w:val="nl-NL"/>
        </w:rPr>
        <w:br/>
        <w:t>Alledaags gezondheids</w:t>
      </w:r>
      <w:r w:rsidRPr="00006F05">
        <w:rPr>
          <w:lang w:val="nl-NL"/>
        </w:rPr>
        <w:noBreakHyphen/>
        <w:t xml:space="preserve"> en Risicogedrag van adolescenten [</w:t>
      </w:r>
      <w:proofErr w:type="spellStart"/>
      <w:r w:rsidRPr="00006F05">
        <w:rPr>
          <w:lang w:val="nl-NL"/>
        </w:rPr>
        <w:t>Everyday</w:t>
      </w:r>
      <w:proofErr w:type="spellEnd"/>
      <w:r w:rsidRPr="00006F05">
        <w:rPr>
          <w:lang w:val="nl-NL"/>
        </w:rPr>
        <w:t xml:space="preserve"> health </w:t>
      </w:r>
      <w:proofErr w:type="spellStart"/>
      <w:r w:rsidRPr="00006F05">
        <w:rPr>
          <w:lang w:val="nl-NL"/>
        </w:rPr>
        <w:t>and</w:t>
      </w:r>
      <w:proofErr w:type="spellEnd"/>
      <w:r w:rsidRPr="00006F05">
        <w:rPr>
          <w:lang w:val="nl-NL"/>
        </w:rPr>
        <w:t xml:space="preserve"> risk </w:t>
      </w:r>
      <w:proofErr w:type="spellStart"/>
      <w:r w:rsidRPr="00006F05">
        <w:rPr>
          <w:lang w:val="nl-NL"/>
        </w:rPr>
        <w:t>behavior</w:t>
      </w:r>
      <w:proofErr w:type="spellEnd"/>
      <w:r w:rsidRPr="00006F05">
        <w:rPr>
          <w:lang w:val="nl-NL"/>
        </w:rPr>
        <w:t xml:space="preserve"> of </w:t>
      </w:r>
      <w:proofErr w:type="spellStart"/>
      <w:r w:rsidRPr="00006F05">
        <w:rPr>
          <w:lang w:val="nl-NL"/>
        </w:rPr>
        <w:t>adolescents</w:t>
      </w:r>
      <w:proofErr w:type="spellEnd"/>
      <w:r w:rsidRPr="00006F05">
        <w:rPr>
          <w:lang w:val="nl-NL"/>
        </w:rPr>
        <w:t xml:space="preserve">]. </w:t>
      </w:r>
      <w:r w:rsidRPr="00006F05">
        <w:rPr>
          <w:lang w:val="nl-NL"/>
        </w:rPr>
        <w:br/>
      </w:r>
      <w:proofErr w:type="spellStart"/>
      <w:r w:rsidRPr="00006F05">
        <w:t>Gedrag</w:t>
      </w:r>
      <w:proofErr w:type="spellEnd"/>
      <w:r w:rsidRPr="00006F05">
        <w:t xml:space="preserve"> </w:t>
      </w:r>
      <w:proofErr w:type="spellStart"/>
      <w:r w:rsidRPr="00006F05">
        <w:t>en</w:t>
      </w:r>
      <w:proofErr w:type="spellEnd"/>
      <w:r w:rsidRPr="00006F05">
        <w:t xml:space="preserve"> </w:t>
      </w:r>
      <w:proofErr w:type="spellStart"/>
      <w:r w:rsidRPr="00006F05">
        <w:t>Gezondheid</w:t>
      </w:r>
      <w:proofErr w:type="spellEnd"/>
      <w:r w:rsidRPr="00006F05">
        <w:t xml:space="preserve"> (Behavior and Health) [this journal is the Dutch equivalent of Health Psychology] 24:181</w:t>
      </w:r>
      <w:r w:rsidRPr="00006F05">
        <w:noBreakHyphen/>
        <w:t xml:space="preserve">191, 1996. </w:t>
      </w:r>
    </w:p>
    <w:p w14:paraId="38B0D4FF" w14:textId="77777777" w:rsidR="000B0CDE" w:rsidRPr="00006F05" w:rsidRDefault="000B0CDE" w:rsidP="000B0CDE">
      <w:p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
    <w:p w14:paraId="72E80410" w14:textId="77777777" w:rsidR="00A32458" w:rsidRPr="00006F05" w:rsidRDefault="000B0CDE" w:rsidP="00A32458">
      <w:pPr>
        <w:numPr>
          <w:ilvl w:val="0"/>
          <w:numId w:val="4"/>
        </w:num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r w:rsidRPr="00006F05">
        <w:rPr>
          <w:lang w:val="nl-NL"/>
        </w:rPr>
        <w:t>Kalf AJ</w:t>
      </w:r>
      <w:r w:rsidR="00A32458" w:rsidRPr="00006F05">
        <w:rPr>
          <w:lang w:val="nl-NL"/>
        </w:rPr>
        <w:t>*</w:t>
      </w:r>
      <w:r w:rsidRPr="00006F05">
        <w:rPr>
          <w:lang w:val="nl-NL"/>
        </w:rPr>
        <w:t xml:space="preserve">, </w:t>
      </w:r>
      <w:proofErr w:type="spellStart"/>
      <w:r w:rsidRPr="00006F05">
        <w:rPr>
          <w:b/>
          <w:lang w:val="nl-NL"/>
        </w:rPr>
        <w:t>Spruijt</w:t>
      </w:r>
      <w:proofErr w:type="spellEnd"/>
      <w:r w:rsidRPr="00006F05">
        <w:rPr>
          <w:b/>
          <w:lang w:val="nl-NL"/>
        </w:rPr>
        <w:noBreakHyphen/>
        <w:t>Metz D</w:t>
      </w:r>
      <w:r w:rsidRPr="00006F05">
        <w:rPr>
          <w:lang w:val="nl-NL"/>
        </w:rPr>
        <w:t xml:space="preserve">. </w:t>
      </w:r>
      <w:r w:rsidRPr="00006F05">
        <w:rPr>
          <w:lang w:val="nl-NL"/>
        </w:rPr>
        <w:br/>
      </w:r>
      <w:r w:rsidRPr="00006F05">
        <w:t xml:space="preserve">Variation in diagnoses: Influence of specialists' training on selecting and ranking relevant information in geriatric case vignettes. </w:t>
      </w:r>
      <w:r w:rsidRPr="00006F05">
        <w:br/>
        <w:t>Soc Sci Med</w:t>
      </w:r>
      <w:r w:rsidRPr="00006F05">
        <w:rPr>
          <w:i/>
        </w:rPr>
        <w:t xml:space="preserve"> </w:t>
      </w:r>
      <w:r w:rsidRPr="00006F05">
        <w:t>42:705</w:t>
      </w:r>
      <w:r w:rsidRPr="00006F05">
        <w:noBreakHyphen/>
        <w:t>712, 1996.</w:t>
      </w:r>
    </w:p>
    <w:p w14:paraId="49F0DA50" w14:textId="77777777" w:rsidR="000B0CDE" w:rsidRPr="00006F05" w:rsidRDefault="000B0CDE" w:rsidP="000B0CDE">
      <w:p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
    <w:p w14:paraId="37F41CAF" w14:textId="77777777" w:rsidR="000B0CDE" w:rsidRPr="00006F05" w:rsidRDefault="000B0CDE" w:rsidP="000B0CDE">
      <w:pPr>
        <w:numPr>
          <w:ilvl w:val="0"/>
          <w:numId w:val="4"/>
        </w:numPr>
        <w:tabs>
          <w:tab w:val="left" w:pos="0"/>
          <w:tab w:val="left" w:pos="540"/>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rPr>
          <w:b/>
          <w:lang w:val="nl-NL"/>
        </w:rPr>
        <w:t>Spruijt</w:t>
      </w:r>
      <w:proofErr w:type="spellEnd"/>
      <w:r w:rsidRPr="00006F05">
        <w:rPr>
          <w:b/>
          <w:lang w:val="nl-NL"/>
        </w:rPr>
        <w:noBreakHyphen/>
        <w:t>Metz D</w:t>
      </w:r>
      <w:r w:rsidRPr="00006F05">
        <w:rPr>
          <w:lang w:val="nl-NL"/>
        </w:rPr>
        <w:t xml:space="preserve">, </w:t>
      </w:r>
      <w:proofErr w:type="spellStart"/>
      <w:r w:rsidRPr="00006F05">
        <w:rPr>
          <w:lang w:val="nl-NL"/>
        </w:rPr>
        <w:t>Spruijt</w:t>
      </w:r>
      <w:proofErr w:type="spellEnd"/>
      <w:r w:rsidRPr="00006F05">
        <w:rPr>
          <w:lang w:val="nl-NL"/>
        </w:rPr>
        <w:t xml:space="preserve"> R. </w:t>
      </w:r>
      <w:r w:rsidRPr="00006F05">
        <w:rPr>
          <w:lang w:val="nl-NL"/>
        </w:rPr>
        <w:br/>
      </w:r>
      <w:r w:rsidRPr="00006F05">
        <w:t xml:space="preserve">Worries and health in adolescence: A latent variable approach. </w:t>
      </w:r>
      <w:r w:rsidRPr="00006F05">
        <w:br/>
        <w:t xml:space="preserve">J Youth </w:t>
      </w:r>
      <w:proofErr w:type="spellStart"/>
      <w:r w:rsidRPr="00006F05">
        <w:t>Adolesc</w:t>
      </w:r>
      <w:proofErr w:type="spellEnd"/>
      <w:r w:rsidRPr="00006F05">
        <w:rPr>
          <w:i/>
        </w:rPr>
        <w:t xml:space="preserve"> </w:t>
      </w:r>
      <w:r w:rsidRPr="00006F05">
        <w:t>26:485-501, 1997.</w:t>
      </w:r>
    </w:p>
    <w:p w14:paraId="2AFD3573" w14:textId="77777777" w:rsidR="000B0CDE" w:rsidRPr="00006F05" w:rsidRDefault="000B0CDE" w:rsidP="000B0CDE">
      <w:pPr>
        <w:tabs>
          <w:tab w:val="left" w:pos="0"/>
          <w:tab w:val="left" w:pos="540"/>
          <w:tab w:val="left" w:pos="2136"/>
          <w:tab w:val="left" w:pos="2856"/>
          <w:tab w:val="left" w:pos="3576"/>
          <w:tab w:val="left" w:pos="4296"/>
          <w:tab w:val="left" w:pos="5016"/>
          <w:tab w:val="left" w:pos="5736"/>
          <w:tab w:val="left" w:pos="6456"/>
          <w:tab w:val="left" w:pos="7176"/>
          <w:tab w:val="left" w:pos="7896"/>
        </w:tabs>
        <w:ind w:left="540" w:right="48" w:hanging="540"/>
      </w:pPr>
    </w:p>
    <w:p w14:paraId="4EF84861" w14:textId="77777777" w:rsidR="000B0CDE" w:rsidRPr="00006F05" w:rsidRDefault="000B0CDE" w:rsidP="000B0CDE">
      <w:pPr>
        <w:numPr>
          <w:ilvl w:val="0"/>
          <w:numId w:val="4"/>
        </w:numPr>
        <w:tabs>
          <w:tab w:val="left" w:pos="0"/>
          <w:tab w:val="left"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rPr>
          <w:b/>
        </w:rPr>
        <w:t>Spruijt</w:t>
      </w:r>
      <w:proofErr w:type="spellEnd"/>
      <w:r w:rsidRPr="00006F05">
        <w:rPr>
          <w:b/>
        </w:rPr>
        <w:t>-Metz D</w:t>
      </w:r>
      <w:r w:rsidRPr="00006F05">
        <w:t xml:space="preserve">. </w:t>
      </w:r>
      <w:r w:rsidRPr="00006F05">
        <w:br/>
        <w:t>Prevention strategies for adolescent violence.</w:t>
      </w:r>
      <w:r w:rsidRPr="00006F05">
        <w:br/>
        <w:t>Ibadan Psychol 3:1-3, 1999.</w:t>
      </w:r>
    </w:p>
    <w:p w14:paraId="25FD95A5" w14:textId="77777777" w:rsidR="000B0CDE" w:rsidRPr="00006F05" w:rsidRDefault="000B0CDE" w:rsidP="000B0CDE">
      <w:pPr>
        <w:pStyle w:val="Title"/>
        <w:tabs>
          <w:tab w:val="left" w:pos="0"/>
          <w:tab w:val="left" w:pos="540"/>
        </w:tabs>
        <w:ind w:left="540" w:hanging="540"/>
        <w:jc w:val="left"/>
        <w:rPr>
          <w:b w:val="0"/>
          <w:sz w:val="24"/>
        </w:rPr>
      </w:pPr>
    </w:p>
    <w:p w14:paraId="0C629DB5"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proofErr w:type="spellStart"/>
      <w:r w:rsidRPr="00006F05">
        <w:rPr>
          <w:bCs/>
          <w:sz w:val="24"/>
        </w:rPr>
        <w:t>Spruijt</w:t>
      </w:r>
      <w:proofErr w:type="spellEnd"/>
      <w:r w:rsidRPr="00006F05">
        <w:rPr>
          <w:bCs/>
          <w:sz w:val="24"/>
        </w:rPr>
        <w:t>-Metz</w:t>
      </w:r>
      <w:r w:rsidRPr="00006F05">
        <w:rPr>
          <w:sz w:val="24"/>
        </w:rPr>
        <w:t xml:space="preserve"> D,</w:t>
      </w:r>
      <w:r w:rsidRPr="00006F05">
        <w:rPr>
          <w:b w:val="0"/>
          <w:sz w:val="24"/>
        </w:rPr>
        <w:t xml:space="preserve"> Lindquist CH, Birch LL, Fisher LO, Goran, MI. </w:t>
      </w:r>
      <w:r w:rsidRPr="00006F05">
        <w:rPr>
          <w:b w:val="0"/>
          <w:sz w:val="24"/>
        </w:rPr>
        <w:br/>
        <w:t>Relationship between mother’s child-feeding practices and child’s adiposity.</w:t>
      </w:r>
      <w:r w:rsidRPr="00006F05">
        <w:rPr>
          <w:b w:val="0"/>
          <w:sz w:val="24"/>
        </w:rPr>
        <w:br/>
        <w:t xml:space="preserve">Am J Clin </w:t>
      </w:r>
      <w:proofErr w:type="spellStart"/>
      <w:r w:rsidRPr="00006F05">
        <w:rPr>
          <w:b w:val="0"/>
          <w:sz w:val="24"/>
        </w:rPr>
        <w:t>Nutr</w:t>
      </w:r>
      <w:proofErr w:type="spellEnd"/>
      <w:r w:rsidRPr="00006F05">
        <w:rPr>
          <w:b w:val="0"/>
          <w:sz w:val="24"/>
        </w:rPr>
        <w:t xml:space="preserve"> 75:581-586, 2002.</w:t>
      </w:r>
    </w:p>
    <w:p w14:paraId="3E48D629" w14:textId="77777777" w:rsidR="000B0CDE" w:rsidRPr="00006F05" w:rsidRDefault="000B0CDE" w:rsidP="000B0CDE">
      <w:pPr>
        <w:pStyle w:val="Title"/>
        <w:tabs>
          <w:tab w:val="left" w:pos="0"/>
          <w:tab w:val="left" w:pos="540"/>
        </w:tabs>
        <w:ind w:left="540" w:hanging="540"/>
        <w:jc w:val="left"/>
        <w:rPr>
          <w:sz w:val="24"/>
        </w:rPr>
      </w:pPr>
    </w:p>
    <w:p w14:paraId="0B4CBF96"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sz w:val="24"/>
        </w:rPr>
        <w:t xml:space="preserve">Chen X, Stacy A, Zheng H, Shan J, </w:t>
      </w:r>
      <w:proofErr w:type="spellStart"/>
      <w:r w:rsidRPr="00006F05">
        <w:rPr>
          <w:sz w:val="24"/>
        </w:rPr>
        <w:t>Spruijt</w:t>
      </w:r>
      <w:proofErr w:type="spellEnd"/>
      <w:r w:rsidRPr="00006F05">
        <w:rPr>
          <w:sz w:val="24"/>
        </w:rPr>
        <w:t>-Metz D,</w:t>
      </w:r>
      <w:r w:rsidRPr="00006F05">
        <w:rPr>
          <w:b w:val="0"/>
          <w:sz w:val="24"/>
        </w:rPr>
        <w:t xml:space="preserve"> Unger JB, Gong J, Gallaher P, Liu C, </w:t>
      </w:r>
      <w:proofErr w:type="spellStart"/>
      <w:r w:rsidRPr="00006F05">
        <w:rPr>
          <w:b w:val="0"/>
          <w:sz w:val="24"/>
        </w:rPr>
        <w:t>Azen</w:t>
      </w:r>
      <w:proofErr w:type="spellEnd"/>
      <w:r w:rsidRPr="00006F05">
        <w:rPr>
          <w:b w:val="0"/>
          <w:sz w:val="24"/>
        </w:rPr>
        <w:t xml:space="preserve"> S, Shakib S, Johnson CA.</w:t>
      </w:r>
      <w:r w:rsidRPr="00006F05">
        <w:rPr>
          <w:b w:val="0"/>
          <w:sz w:val="24"/>
        </w:rPr>
        <w:br/>
        <w:t>Sensations from initial exposure to nicotine predicting adolescent smoking in China: A potential measure of vulnerability to nicotine.</w:t>
      </w:r>
      <w:r w:rsidRPr="00006F05">
        <w:rPr>
          <w:b w:val="0"/>
          <w:bCs/>
          <w:sz w:val="24"/>
        </w:rPr>
        <w:t xml:space="preserve"> </w:t>
      </w:r>
      <w:r w:rsidRPr="00006F05">
        <w:rPr>
          <w:b w:val="0"/>
          <w:bCs/>
          <w:sz w:val="24"/>
        </w:rPr>
        <w:br/>
      </w:r>
      <w:r w:rsidRPr="00006F05">
        <w:rPr>
          <w:b w:val="0"/>
          <w:iCs/>
          <w:sz w:val="24"/>
        </w:rPr>
        <w:t>Nicotine Tob Res 5:</w:t>
      </w:r>
      <w:r w:rsidRPr="00006F05">
        <w:rPr>
          <w:b w:val="0"/>
          <w:sz w:val="24"/>
        </w:rPr>
        <w:t>455-463, 2003.</w:t>
      </w:r>
    </w:p>
    <w:p w14:paraId="1A5E850F" w14:textId="77777777" w:rsidR="000B0CDE" w:rsidRPr="00006F05" w:rsidRDefault="000B0CDE" w:rsidP="000B0CDE">
      <w:pPr>
        <w:pStyle w:val="Title"/>
        <w:tabs>
          <w:tab w:val="clear" w:pos="284"/>
          <w:tab w:val="left" w:pos="0"/>
          <w:tab w:val="left" w:pos="540"/>
        </w:tabs>
        <w:ind w:left="540" w:hanging="540"/>
        <w:jc w:val="left"/>
        <w:rPr>
          <w:b w:val="0"/>
          <w:sz w:val="24"/>
        </w:rPr>
      </w:pPr>
    </w:p>
    <w:p w14:paraId="37234054" w14:textId="77777777" w:rsidR="000B0CDE" w:rsidRPr="00006F05" w:rsidRDefault="000B0CDE" w:rsidP="000B0CDE">
      <w:pPr>
        <w:numPr>
          <w:ilvl w:val="0"/>
          <w:numId w:val="4"/>
        </w:numPr>
        <w:tabs>
          <w:tab w:val="left" w:pos="540"/>
        </w:tabs>
        <w:ind w:left="540" w:hanging="540"/>
      </w:pPr>
      <w:proofErr w:type="spellStart"/>
      <w:r w:rsidRPr="00006F05">
        <w:t>Xie</w:t>
      </w:r>
      <w:proofErr w:type="spellEnd"/>
      <w:r w:rsidRPr="00006F05">
        <w:t xml:space="preserve"> B, Liu C, Chou C-P, Xia J, </w:t>
      </w:r>
      <w:proofErr w:type="spellStart"/>
      <w:r w:rsidRPr="00006F05">
        <w:rPr>
          <w:b/>
        </w:rPr>
        <w:t>Spruijt</w:t>
      </w:r>
      <w:proofErr w:type="spellEnd"/>
      <w:r w:rsidRPr="00006F05">
        <w:rPr>
          <w:b/>
        </w:rPr>
        <w:t>-Metz D</w:t>
      </w:r>
      <w:r w:rsidRPr="00006F05">
        <w:t xml:space="preserve">, Gong J, </w:t>
      </w:r>
      <w:proofErr w:type="spellStart"/>
      <w:r w:rsidRPr="00006F05">
        <w:t>LiY</w:t>
      </w:r>
      <w:proofErr w:type="spellEnd"/>
      <w:r w:rsidRPr="00006F05">
        <w:t xml:space="preserve">, Wang H, Johnson, CA. </w:t>
      </w:r>
      <w:r w:rsidRPr="00006F05">
        <w:br/>
        <w:t>Weight perception and psychological factors in Chinese adolescents.</w:t>
      </w:r>
      <w:r w:rsidRPr="00006F05">
        <w:br/>
        <w:t xml:space="preserve">J </w:t>
      </w:r>
      <w:proofErr w:type="spellStart"/>
      <w:r w:rsidRPr="00006F05">
        <w:t>Adolesc</w:t>
      </w:r>
      <w:proofErr w:type="spellEnd"/>
      <w:r w:rsidRPr="00006F05">
        <w:t xml:space="preserve"> Health 33:202–210, 2003.</w:t>
      </w:r>
    </w:p>
    <w:p w14:paraId="5E67B2FA" w14:textId="77777777" w:rsidR="000B0CDE" w:rsidRPr="00006F05" w:rsidRDefault="000B0CDE" w:rsidP="000B0CDE">
      <w:pPr>
        <w:pStyle w:val="Title"/>
        <w:tabs>
          <w:tab w:val="left" w:pos="0"/>
          <w:tab w:val="left" w:pos="540"/>
        </w:tabs>
        <w:ind w:left="540" w:hanging="540"/>
        <w:jc w:val="left"/>
        <w:rPr>
          <w:sz w:val="24"/>
        </w:rPr>
      </w:pPr>
    </w:p>
    <w:p w14:paraId="4B4A0034"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sz w:val="24"/>
        </w:rPr>
        <w:t xml:space="preserve">*Hsia F, </w:t>
      </w:r>
      <w:proofErr w:type="spellStart"/>
      <w:r w:rsidRPr="00006F05">
        <w:rPr>
          <w:sz w:val="24"/>
        </w:rPr>
        <w:t>Spruijt</w:t>
      </w:r>
      <w:proofErr w:type="spellEnd"/>
      <w:r w:rsidRPr="00006F05">
        <w:rPr>
          <w:sz w:val="24"/>
        </w:rPr>
        <w:t>-Metz D</w:t>
      </w:r>
      <w:r w:rsidRPr="00006F05">
        <w:rPr>
          <w:b w:val="0"/>
          <w:sz w:val="24"/>
        </w:rPr>
        <w:t>.</w:t>
      </w:r>
      <w:r w:rsidRPr="00006F05">
        <w:rPr>
          <w:b w:val="0"/>
          <w:sz w:val="24"/>
        </w:rPr>
        <w:br/>
        <w:t>The meanings of smoking among Chinese- and Taiwanese-</w:t>
      </w:r>
      <w:r w:rsidRPr="00006F05">
        <w:rPr>
          <w:b w:val="0"/>
          <w:bCs/>
          <w:sz w:val="24"/>
        </w:rPr>
        <w:t>American college students.</w:t>
      </w:r>
      <w:r w:rsidRPr="00006F05">
        <w:rPr>
          <w:b w:val="0"/>
          <w:sz w:val="24"/>
        </w:rPr>
        <w:br/>
      </w:r>
      <w:r w:rsidRPr="00006F05">
        <w:rPr>
          <w:b w:val="0"/>
          <w:iCs/>
          <w:sz w:val="24"/>
        </w:rPr>
        <w:t xml:space="preserve">Nicotine Tob Res </w:t>
      </w:r>
      <w:r w:rsidRPr="00006F05">
        <w:rPr>
          <w:b w:val="0"/>
          <w:sz w:val="24"/>
        </w:rPr>
        <w:t>5:1-14, 2003.</w:t>
      </w:r>
      <w:r w:rsidRPr="00006F05">
        <w:rPr>
          <w:b w:val="0"/>
          <w:sz w:val="24"/>
        </w:rPr>
        <w:br/>
      </w:r>
    </w:p>
    <w:p w14:paraId="70F6AD7E" w14:textId="77777777" w:rsidR="000B0CDE" w:rsidRPr="00006F05" w:rsidRDefault="000B0CDE" w:rsidP="000B0CDE">
      <w:pPr>
        <w:numPr>
          <w:ilvl w:val="0"/>
          <w:numId w:val="4"/>
        </w:numPr>
        <w:tabs>
          <w:tab w:val="left" w:pos="0"/>
          <w:tab w:val="left" w:pos="180"/>
          <w:tab w:val="left" w:pos="540"/>
        </w:tabs>
        <w:ind w:left="540" w:hanging="540"/>
      </w:pPr>
      <w:r w:rsidRPr="00006F05">
        <w:rPr>
          <w:bCs/>
        </w:rPr>
        <w:t>Schneider-</w:t>
      </w:r>
      <w:proofErr w:type="spellStart"/>
      <w:r w:rsidRPr="00006F05">
        <w:rPr>
          <w:bCs/>
        </w:rPr>
        <w:t>Jamner</w:t>
      </w:r>
      <w:proofErr w:type="spellEnd"/>
      <w:r w:rsidRPr="00006F05">
        <w:rPr>
          <w:bCs/>
        </w:rPr>
        <w:t xml:space="preserve"> M, </w:t>
      </w:r>
      <w:proofErr w:type="spellStart"/>
      <w:r w:rsidRPr="00006F05">
        <w:rPr>
          <w:b/>
          <w:bCs/>
        </w:rPr>
        <w:t>Spruijt</w:t>
      </w:r>
      <w:proofErr w:type="spellEnd"/>
      <w:r w:rsidRPr="00006F05">
        <w:rPr>
          <w:b/>
          <w:bCs/>
        </w:rPr>
        <w:t>-Metz D</w:t>
      </w:r>
      <w:r w:rsidRPr="00006F05">
        <w:rPr>
          <w:bCs/>
        </w:rPr>
        <w:t>, Cooper D.</w:t>
      </w:r>
      <w:r w:rsidRPr="00006F05">
        <w:rPr>
          <w:b/>
          <w:bCs/>
        </w:rPr>
        <w:t xml:space="preserve"> </w:t>
      </w:r>
      <w:r w:rsidRPr="00006F05">
        <w:rPr>
          <w:b/>
          <w:bCs/>
        </w:rPr>
        <w:br/>
      </w:r>
      <w:r w:rsidRPr="00006F05">
        <w:rPr>
          <w:bCs/>
          <w:iCs/>
        </w:rPr>
        <w:t>A controlled evaluation of a school-based intervention to promote physical activity among sedentary adolescent females: Project FAB.</w:t>
      </w:r>
      <w:r w:rsidRPr="00006F05">
        <w:t xml:space="preserve"> </w:t>
      </w:r>
      <w:r w:rsidRPr="00006F05">
        <w:br/>
        <w:t xml:space="preserve">J </w:t>
      </w:r>
      <w:proofErr w:type="spellStart"/>
      <w:r w:rsidRPr="00006F05">
        <w:t>Adolesc</w:t>
      </w:r>
      <w:proofErr w:type="spellEnd"/>
      <w:r w:rsidRPr="00006F05">
        <w:t xml:space="preserve"> Health </w:t>
      </w:r>
      <w:r w:rsidRPr="00006F05">
        <w:rPr>
          <w:bCs/>
          <w:iCs/>
        </w:rPr>
        <w:t>34:279–289, 2004.</w:t>
      </w:r>
    </w:p>
    <w:p w14:paraId="426ABC79" w14:textId="77777777" w:rsidR="000B0CDE" w:rsidRPr="00006F05" w:rsidRDefault="000B0CDE" w:rsidP="000B0CDE">
      <w:pPr>
        <w:tabs>
          <w:tab w:val="left" w:pos="0"/>
          <w:tab w:val="left" w:pos="180"/>
          <w:tab w:val="left" w:pos="540"/>
        </w:tabs>
        <w:ind w:left="540" w:hanging="540"/>
      </w:pPr>
    </w:p>
    <w:p w14:paraId="13CD57FC" w14:textId="77777777" w:rsidR="000B0CDE" w:rsidRPr="00006F05" w:rsidRDefault="000B0CDE" w:rsidP="000B0CDE">
      <w:pPr>
        <w:numPr>
          <w:ilvl w:val="0"/>
          <w:numId w:val="4"/>
        </w:numPr>
        <w:tabs>
          <w:tab w:val="left" w:pos="0"/>
          <w:tab w:val="left" w:pos="180"/>
          <w:tab w:val="left" w:pos="540"/>
        </w:tabs>
        <w:ind w:left="540" w:hanging="540"/>
      </w:pPr>
      <w:proofErr w:type="spellStart"/>
      <w:r w:rsidRPr="00006F05">
        <w:rPr>
          <w:b/>
          <w:bCs/>
        </w:rPr>
        <w:t>Spruijt</w:t>
      </w:r>
      <w:proofErr w:type="spellEnd"/>
      <w:r w:rsidRPr="00006F05">
        <w:rPr>
          <w:b/>
          <w:bCs/>
        </w:rPr>
        <w:t>-Metz D,</w:t>
      </w:r>
      <w:r w:rsidRPr="00006F05">
        <w:rPr>
          <w:bCs/>
        </w:rPr>
        <w:t xml:space="preserve"> Gallaher P, Unger J, Johnson CA.</w:t>
      </w:r>
      <w:r w:rsidRPr="00006F05">
        <w:rPr>
          <w:bCs/>
        </w:rPr>
        <w:br/>
      </w:r>
      <w:r w:rsidRPr="00006F05">
        <w:rPr>
          <w:bCs/>
          <w:iCs/>
        </w:rPr>
        <w:t>Meanings of smoking and adolescent smoking across ethnicities.</w:t>
      </w:r>
      <w:r w:rsidRPr="00006F05">
        <w:rPr>
          <w:bCs/>
        </w:rPr>
        <w:br/>
      </w:r>
      <w:r w:rsidRPr="00006F05">
        <w:t xml:space="preserve">J </w:t>
      </w:r>
      <w:proofErr w:type="spellStart"/>
      <w:r w:rsidRPr="00006F05">
        <w:t>Adolesc</w:t>
      </w:r>
      <w:proofErr w:type="spellEnd"/>
      <w:r w:rsidRPr="00006F05">
        <w:t xml:space="preserve"> Health </w:t>
      </w:r>
      <w:r w:rsidRPr="00006F05">
        <w:rPr>
          <w:bCs/>
        </w:rPr>
        <w:t>35:197-295, 2004.</w:t>
      </w:r>
    </w:p>
    <w:p w14:paraId="47B512D9" w14:textId="77777777" w:rsidR="000B0CDE" w:rsidRPr="00006F05" w:rsidRDefault="000B0CDE" w:rsidP="000B0CDE">
      <w:pPr>
        <w:pStyle w:val="Title"/>
        <w:tabs>
          <w:tab w:val="left" w:pos="0"/>
          <w:tab w:val="left" w:pos="540"/>
        </w:tabs>
        <w:ind w:left="540" w:hanging="540"/>
        <w:jc w:val="left"/>
        <w:rPr>
          <w:sz w:val="24"/>
        </w:rPr>
      </w:pPr>
    </w:p>
    <w:p w14:paraId="08A0E06F"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proofErr w:type="spellStart"/>
      <w:r w:rsidRPr="00006F05">
        <w:rPr>
          <w:sz w:val="24"/>
          <w:lang w:val="nl-NL"/>
        </w:rPr>
        <w:t>Spruijt</w:t>
      </w:r>
      <w:proofErr w:type="spellEnd"/>
      <w:r w:rsidRPr="00006F05">
        <w:rPr>
          <w:sz w:val="24"/>
          <w:lang w:val="nl-NL"/>
        </w:rPr>
        <w:t>-Metz D</w:t>
      </w:r>
      <w:r w:rsidRPr="00006F05">
        <w:rPr>
          <w:b w:val="0"/>
          <w:sz w:val="24"/>
          <w:lang w:val="nl-NL"/>
        </w:rPr>
        <w:t xml:space="preserve">, </w:t>
      </w:r>
      <w:proofErr w:type="spellStart"/>
      <w:r w:rsidRPr="00006F05">
        <w:rPr>
          <w:b w:val="0"/>
          <w:sz w:val="24"/>
          <w:lang w:val="nl-NL"/>
        </w:rPr>
        <w:t>Chou</w:t>
      </w:r>
      <w:proofErr w:type="spellEnd"/>
      <w:r w:rsidRPr="00006F05">
        <w:rPr>
          <w:b w:val="0"/>
          <w:sz w:val="24"/>
          <w:lang w:val="nl-NL"/>
        </w:rPr>
        <w:t xml:space="preserve"> C-P.</w:t>
      </w:r>
      <w:r w:rsidRPr="00006F05">
        <w:rPr>
          <w:b w:val="0"/>
          <w:sz w:val="24"/>
          <w:lang w:val="nl-NL"/>
        </w:rPr>
        <w:br/>
      </w:r>
      <w:r w:rsidRPr="00006F05">
        <w:rPr>
          <w:b w:val="0"/>
          <w:sz w:val="24"/>
        </w:rPr>
        <w:t>The most critical unresolved issues associated with transdisciplinary substance use prevention research: Programs, models, paradigms, concepts, and processes: Lost in translation.</w:t>
      </w:r>
      <w:r w:rsidRPr="00006F05">
        <w:rPr>
          <w:b w:val="0"/>
          <w:bCs/>
          <w:sz w:val="24"/>
        </w:rPr>
        <w:br/>
      </w:r>
      <w:proofErr w:type="spellStart"/>
      <w:r w:rsidRPr="00006F05">
        <w:rPr>
          <w:b w:val="0"/>
          <w:bCs/>
          <w:sz w:val="24"/>
        </w:rPr>
        <w:t>Subst</w:t>
      </w:r>
      <w:proofErr w:type="spellEnd"/>
      <w:r w:rsidRPr="00006F05">
        <w:rPr>
          <w:b w:val="0"/>
          <w:bCs/>
          <w:sz w:val="24"/>
        </w:rPr>
        <w:t xml:space="preserve"> Use Misuse 39:2071–2072, 2004.</w:t>
      </w:r>
    </w:p>
    <w:p w14:paraId="1ECEAE62" w14:textId="77777777" w:rsidR="000B0CDE" w:rsidRPr="00006F05" w:rsidRDefault="000B0CDE" w:rsidP="000B0CDE">
      <w:pPr>
        <w:pStyle w:val="Title"/>
        <w:tabs>
          <w:tab w:val="left" w:pos="0"/>
          <w:tab w:val="left" w:pos="540"/>
        </w:tabs>
        <w:ind w:left="540" w:hanging="540"/>
        <w:jc w:val="left"/>
        <w:rPr>
          <w:sz w:val="24"/>
        </w:rPr>
      </w:pPr>
    </w:p>
    <w:p w14:paraId="7A04B7F2"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bCs/>
          <w:sz w:val="24"/>
        </w:rPr>
        <w:t xml:space="preserve">Chou C-P, </w:t>
      </w:r>
      <w:proofErr w:type="spellStart"/>
      <w:r w:rsidRPr="00006F05">
        <w:rPr>
          <w:bCs/>
          <w:sz w:val="24"/>
        </w:rPr>
        <w:t>Spruijt</w:t>
      </w:r>
      <w:proofErr w:type="spellEnd"/>
      <w:r w:rsidRPr="00006F05">
        <w:rPr>
          <w:bCs/>
          <w:sz w:val="24"/>
        </w:rPr>
        <w:t>-Metz D</w:t>
      </w:r>
      <w:r w:rsidRPr="00006F05">
        <w:rPr>
          <w:b w:val="0"/>
          <w:bCs/>
          <w:sz w:val="24"/>
        </w:rPr>
        <w:t xml:space="preserve">, </w:t>
      </w:r>
      <w:proofErr w:type="spellStart"/>
      <w:r w:rsidRPr="00006F05">
        <w:rPr>
          <w:b w:val="0"/>
          <w:bCs/>
          <w:sz w:val="24"/>
        </w:rPr>
        <w:t>Azen</w:t>
      </w:r>
      <w:proofErr w:type="spellEnd"/>
      <w:r w:rsidRPr="00006F05">
        <w:rPr>
          <w:b w:val="0"/>
          <w:bCs/>
          <w:sz w:val="24"/>
        </w:rPr>
        <w:t xml:space="preserve"> SP.</w:t>
      </w:r>
      <w:r w:rsidRPr="00006F05">
        <w:rPr>
          <w:b w:val="0"/>
          <w:bCs/>
          <w:sz w:val="24"/>
        </w:rPr>
        <w:br/>
        <w:t xml:space="preserve">How can statistical approaches enhance transdisciplinary study of drug abuse prevention? </w:t>
      </w:r>
      <w:r w:rsidRPr="00006F05">
        <w:rPr>
          <w:b w:val="0"/>
          <w:bCs/>
          <w:sz w:val="24"/>
        </w:rPr>
        <w:br/>
      </w:r>
      <w:proofErr w:type="spellStart"/>
      <w:r w:rsidRPr="00006F05">
        <w:rPr>
          <w:b w:val="0"/>
          <w:bCs/>
          <w:sz w:val="24"/>
        </w:rPr>
        <w:t>Subst</w:t>
      </w:r>
      <w:proofErr w:type="spellEnd"/>
      <w:r w:rsidRPr="00006F05">
        <w:rPr>
          <w:b w:val="0"/>
          <w:bCs/>
          <w:sz w:val="24"/>
        </w:rPr>
        <w:t xml:space="preserve"> Use Misuse 39:1867–1906, 2004.</w:t>
      </w:r>
    </w:p>
    <w:p w14:paraId="2211B0A8" w14:textId="77777777" w:rsidR="000B0CDE" w:rsidRPr="00006F05" w:rsidRDefault="000B0CDE" w:rsidP="000B0CDE">
      <w:pPr>
        <w:pStyle w:val="Title"/>
        <w:tabs>
          <w:tab w:val="left" w:pos="0"/>
          <w:tab w:val="left" w:pos="540"/>
        </w:tabs>
        <w:ind w:left="540" w:hanging="540"/>
        <w:jc w:val="left"/>
        <w:rPr>
          <w:sz w:val="24"/>
        </w:rPr>
      </w:pPr>
    </w:p>
    <w:p w14:paraId="1BB2ECAF" w14:textId="77777777" w:rsidR="000B0CDE" w:rsidRPr="00006F05" w:rsidRDefault="000B0CDE" w:rsidP="000B0CDE">
      <w:pPr>
        <w:pStyle w:val="Title"/>
        <w:numPr>
          <w:ilvl w:val="0"/>
          <w:numId w:val="4"/>
        </w:numPr>
        <w:tabs>
          <w:tab w:val="clear" w:pos="284"/>
          <w:tab w:val="left" w:pos="0"/>
          <w:tab w:val="left" w:pos="540"/>
          <w:tab w:val="num" w:pos="630"/>
        </w:tabs>
        <w:ind w:left="540" w:hanging="540"/>
        <w:jc w:val="left"/>
        <w:rPr>
          <w:b w:val="0"/>
          <w:sz w:val="24"/>
        </w:rPr>
      </w:pPr>
      <w:r w:rsidRPr="00006F05">
        <w:rPr>
          <w:b w:val="0"/>
          <w:sz w:val="24"/>
        </w:rPr>
        <w:t xml:space="preserve">Unger JB, Reynolds K, Shakib S, </w:t>
      </w:r>
      <w:proofErr w:type="spellStart"/>
      <w:r w:rsidRPr="00006F05">
        <w:rPr>
          <w:sz w:val="24"/>
        </w:rPr>
        <w:t>Spruijt</w:t>
      </w:r>
      <w:proofErr w:type="spellEnd"/>
      <w:r w:rsidRPr="00006F05">
        <w:rPr>
          <w:sz w:val="24"/>
        </w:rPr>
        <w:t>-Metz D</w:t>
      </w:r>
      <w:r w:rsidRPr="00006F05">
        <w:rPr>
          <w:b w:val="0"/>
          <w:sz w:val="24"/>
        </w:rPr>
        <w:t xml:space="preserve">, Sun P, Johnson CA. </w:t>
      </w:r>
    </w:p>
    <w:p w14:paraId="3A2EAC46"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lastRenderedPageBreak/>
        <w:t xml:space="preserve">Acculturation, physical activity, and fast-food consumption among Asian-American and Hispanic adolescents. </w:t>
      </w:r>
      <w:r w:rsidRPr="00006F05">
        <w:rPr>
          <w:b w:val="0"/>
          <w:sz w:val="24"/>
        </w:rPr>
        <w:br/>
        <w:t>J Community Health 6:467-481, 2004.</w:t>
      </w:r>
    </w:p>
    <w:p w14:paraId="2B93C3D6" w14:textId="77777777" w:rsidR="000B0CDE" w:rsidRPr="00006F05" w:rsidRDefault="000B0CDE" w:rsidP="000B0CDE">
      <w:pPr>
        <w:pStyle w:val="Title"/>
        <w:tabs>
          <w:tab w:val="clear" w:pos="284"/>
          <w:tab w:val="left" w:pos="0"/>
          <w:tab w:val="left" w:pos="540"/>
        </w:tabs>
        <w:ind w:left="540" w:hanging="540"/>
        <w:jc w:val="left"/>
        <w:rPr>
          <w:b w:val="0"/>
          <w:sz w:val="24"/>
        </w:rPr>
      </w:pPr>
    </w:p>
    <w:p w14:paraId="5ECCAA61"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sz w:val="24"/>
        </w:rPr>
        <w:t xml:space="preserve">Cruz M, </w:t>
      </w:r>
      <w:proofErr w:type="spellStart"/>
      <w:r w:rsidRPr="00006F05">
        <w:rPr>
          <w:b w:val="0"/>
          <w:sz w:val="24"/>
        </w:rPr>
        <w:t>Shaibi</w:t>
      </w:r>
      <w:proofErr w:type="spellEnd"/>
      <w:r w:rsidRPr="00006F05">
        <w:rPr>
          <w:b w:val="0"/>
          <w:sz w:val="24"/>
        </w:rPr>
        <w:t xml:space="preserve"> G, </w:t>
      </w:r>
      <w:proofErr w:type="spellStart"/>
      <w:r w:rsidRPr="00006F05">
        <w:rPr>
          <w:b w:val="0"/>
          <w:sz w:val="24"/>
        </w:rPr>
        <w:t>Weigensberg</w:t>
      </w:r>
      <w:proofErr w:type="spellEnd"/>
      <w:r w:rsidRPr="00006F05">
        <w:rPr>
          <w:b w:val="0"/>
          <w:sz w:val="24"/>
        </w:rPr>
        <w:t xml:space="preserve"> M, </w:t>
      </w:r>
      <w:proofErr w:type="spellStart"/>
      <w:r w:rsidRPr="00006F05">
        <w:rPr>
          <w:bCs/>
          <w:sz w:val="24"/>
        </w:rPr>
        <w:t>Spruijt</w:t>
      </w:r>
      <w:proofErr w:type="spellEnd"/>
      <w:r w:rsidRPr="00006F05">
        <w:rPr>
          <w:bCs/>
          <w:sz w:val="24"/>
        </w:rPr>
        <w:t>-Metz D</w:t>
      </w:r>
      <w:r w:rsidRPr="00006F05">
        <w:rPr>
          <w:b w:val="0"/>
          <w:sz w:val="24"/>
        </w:rPr>
        <w:t>, Ball GC, Goran MI.</w:t>
      </w:r>
    </w:p>
    <w:p w14:paraId="6CB12992" w14:textId="77777777" w:rsidR="000B0CDE" w:rsidRPr="00006F05" w:rsidRDefault="000B0CDE" w:rsidP="000B0CDE">
      <w:pPr>
        <w:pStyle w:val="Title"/>
        <w:tabs>
          <w:tab w:val="clear" w:pos="284"/>
          <w:tab w:val="clear" w:pos="850"/>
          <w:tab w:val="left" w:pos="0"/>
          <w:tab w:val="left" w:pos="540"/>
          <w:tab w:val="left" w:pos="720"/>
        </w:tabs>
        <w:ind w:left="540" w:hanging="540"/>
        <w:jc w:val="left"/>
        <w:rPr>
          <w:b w:val="0"/>
          <w:sz w:val="24"/>
        </w:rPr>
      </w:pPr>
      <w:r w:rsidRPr="00006F05">
        <w:rPr>
          <w:b w:val="0"/>
          <w:sz w:val="24"/>
        </w:rPr>
        <w:tab/>
        <w:t>Pediatric obesity and insulin resistance: Chronic disease risk and implications for treatment and prevention beyond body weight modification.</w:t>
      </w:r>
    </w:p>
    <w:p w14:paraId="6394BA2D" w14:textId="77777777" w:rsidR="000B0CDE" w:rsidRPr="00006F05" w:rsidRDefault="000B0CDE" w:rsidP="000B0CDE">
      <w:pPr>
        <w:pStyle w:val="Title"/>
        <w:tabs>
          <w:tab w:val="left" w:pos="0"/>
          <w:tab w:val="left" w:pos="540"/>
        </w:tabs>
        <w:ind w:left="540" w:hanging="540"/>
        <w:jc w:val="left"/>
        <w:rPr>
          <w:b w:val="0"/>
          <w:sz w:val="24"/>
        </w:rPr>
      </w:pPr>
      <w:r w:rsidRPr="00006F05">
        <w:rPr>
          <w:b w:val="0"/>
          <w:sz w:val="24"/>
        </w:rPr>
        <w:tab/>
      </w:r>
      <w:r w:rsidRPr="00006F05">
        <w:rPr>
          <w:b w:val="0"/>
          <w:sz w:val="24"/>
        </w:rPr>
        <w:tab/>
      </w:r>
      <w:proofErr w:type="spellStart"/>
      <w:r w:rsidRPr="00006F05">
        <w:rPr>
          <w:b w:val="0"/>
          <w:sz w:val="24"/>
        </w:rPr>
        <w:t>Annu</w:t>
      </w:r>
      <w:proofErr w:type="spellEnd"/>
      <w:r w:rsidRPr="00006F05">
        <w:rPr>
          <w:b w:val="0"/>
          <w:sz w:val="24"/>
        </w:rPr>
        <w:t xml:space="preserve"> Rev </w:t>
      </w:r>
      <w:proofErr w:type="spellStart"/>
      <w:r w:rsidRPr="00006F05">
        <w:rPr>
          <w:b w:val="0"/>
          <w:sz w:val="24"/>
        </w:rPr>
        <w:t>Nutr</w:t>
      </w:r>
      <w:proofErr w:type="spellEnd"/>
      <w:r w:rsidRPr="00006F05">
        <w:rPr>
          <w:b w:val="0"/>
          <w:sz w:val="24"/>
        </w:rPr>
        <w:t xml:space="preserve"> 25:435-468, 2005.</w:t>
      </w:r>
    </w:p>
    <w:p w14:paraId="5BB73F2A" w14:textId="77777777" w:rsidR="000B0CDE" w:rsidRPr="00006F05" w:rsidRDefault="000B0CDE" w:rsidP="000B0CDE">
      <w:pPr>
        <w:pStyle w:val="Title"/>
        <w:tabs>
          <w:tab w:val="left" w:pos="0"/>
          <w:tab w:val="left" w:pos="540"/>
        </w:tabs>
        <w:ind w:left="540" w:hanging="540"/>
        <w:jc w:val="left"/>
        <w:rPr>
          <w:sz w:val="24"/>
        </w:rPr>
      </w:pPr>
    </w:p>
    <w:p w14:paraId="1FFF20E6" w14:textId="77777777" w:rsidR="000B0CDE" w:rsidRPr="00006F05" w:rsidRDefault="000B0CDE" w:rsidP="000B0CDE">
      <w:pPr>
        <w:pStyle w:val="Title"/>
        <w:numPr>
          <w:ilvl w:val="0"/>
          <w:numId w:val="4"/>
        </w:numPr>
        <w:tabs>
          <w:tab w:val="left" w:pos="0"/>
          <w:tab w:val="left" w:pos="540"/>
        </w:tabs>
        <w:ind w:left="540" w:hanging="540"/>
        <w:jc w:val="left"/>
        <w:rPr>
          <w:b w:val="0"/>
          <w:sz w:val="24"/>
        </w:rPr>
      </w:pPr>
      <w:proofErr w:type="spellStart"/>
      <w:r w:rsidRPr="00006F05">
        <w:rPr>
          <w:b w:val="0"/>
          <w:sz w:val="24"/>
        </w:rPr>
        <w:t>Xie</w:t>
      </w:r>
      <w:proofErr w:type="spellEnd"/>
      <w:r w:rsidRPr="00006F05">
        <w:rPr>
          <w:b w:val="0"/>
          <w:sz w:val="24"/>
        </w:rPr>
        <w:t xml:space="preserve"> B, Liu C, Chou C-P, Xia J, </w:t>
      </w:r>
      <w:proofErr w:type="spellStart"/>
      <w:r w:rsidRPr="00006F05">
        <w:rPr>
          <w:sz w:val="24"/>
        </w:rPr>
        <w:t>Spruijt</w:t>
      </w:r>
      <w:proofErr w:type="spellEnd"/>
      <w:r w:rsidRPr="00006F05">
        <w:rPr>
          <w:sz w:val="24"/>
        </w:rPr>
        <w:t>-Metz D</w:t>
      </w:r>
      <w:r w:rsidRPr="00006F05">
        <w:rPr>
          <w:b w:val="0"/>
          <w:sz w:val="24"/>
        </w:rPr>
        <w:t xml:space="preserve">, Gong J, et al. </w:t>
      </w:r>
      <w:r w:rsidRPr="00006F05">
        <w:rPr>
          <w:b w:val="0"/>
          <w:sz w:val="24"/>
        </w:rPr>
        <w:br/>
        <w:t>Effects of perceived peer isolation and social support availability on the relationship between relative body mass index and depressive symptoms.</w:t>
      </w:r>
      <w:r w:rsidRPr="00006F05">
        <w:rPr>
          <w:b w:val="0"/>
          <w:sz w:val="24"/>
        </w:rPr>
        <w:br/>
        <w:t xml:space="preserve">Int J </w:t>
      </w:r>
      <w:proofErr w:type="spellStart"/>
      <w:r w:rsidRPr="00006F05">
        <w:rPr>
          <w:b w:val="0"/>
          <w:sz w:val="24"/>
        </w:rPr>
        <w:t>Obes</w:t>
      </w:r>
      <w:proofErr w:type="spellEnd"/>
      <w:r w:rsidRPr="00006F05">
        <w:rPr>
          <w:b w:val="0"/>
          <w:sz w:val="24"/>
        </w:rPr>
        <w:t xml:space="preserve"> </w:t>
      </w:r>
      <w:r w:rsidRPr="00006F05">
        <w:rPr>
          <w:b w:val="0"/>
          <w:bCs/>
          <w:sz w:val="24"/>
        </w:rPr>
        <w:t>2:1137-1143, 2005.</w:t>
      </w:r>
    </w:p>
    <w:p w14:paraId="199DEDF3" w14:textId="77777777" w:rsidR="000B0CDE" w:rsidRPr="00006F05" w:rsidRDefault="000B0CDE" w:rsidP="000B0CDE">
      <w:pPr>
        <w:pStyle w:val="Title"/>
        <w:tabs>
          <w:tab w:val="left" w:pos="0"/>
          <w:tab w:val="left" w:pos="540"/>
        </w:tabs>
        <w:ind w:left="540" w:hanging="540"/>
        <w:jc w:val="left"/>
        <w:rPr>
          <w:b w:val="0"/>
          <w:sz w:val="24"/>
        </w:rPr>
      </w:pPr>
    </w:p>
    <w:p w14:paraId="5ABE4750"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proofErr w:type="spellStart"/>
      <w:r w:rsidRPr="00006F05">
        <w:rPr>
          <w:sz w:val="24"/>
        </w:rPr>
        <w:t>Spruijt</w:t>
      </w:r>
      <w:proofErr w:type="spellEnd"/>
      <w:r w:rsidRPr="00006F05">
        <w:rPr>
          <w:sz w:val="24"/>
        </w:rPr>
        <w:t>-Metz D</w:t>
      </w:r>
      <w:r w:rsidRPr="00006F05">
        <w:rPr>
          <w:b w:val="0"/>
          <w:sz w:val="24"/>
        </w:rPr>
        <w:t xml:space="preserve">, Gallaher P, Unger JB, Johnson CA. </w:t>
      </w:r>
      <w:r w:rsidRPr="00006F05">
        <w:rPr>
          <w:b w:val="0"/>
          <w:sz w:val="24"/>
        </w:rPr>
        <w:br/>
        <w:t>Unique contributions of meanings of smoking and outcome expectancies to understanding smoking initiation in middle school.</w:t>
      </w:r>
      <w:r w:rsidRPr="00006F05">
        <w:rPr>
          <w:b w:val="0"/>
          <w:sz w:val="24"/>
        </w:rPr>
        <w:br/>
        <w:t xml:space="preserve">Ann </w:t>
      </w:r>
      <w:proofErr w:type="spellStart"/>
      <w:r w:rsidRPr="00006F05">
        <w:rPr>
          <w:b w:val="0"/>
          <w:sz w:val="24"/>
        </w:rPr>
        <w:t>Behav</w:t>
      </w:r>
      <w:proofErr w:type="spellEnd"/>
      <w:r w:rsidRPr="00006F05">
        <w:rPr>
          <w:b w:val="0"/>
          <w:sz w:val="24"/>
        </w:rPr>
        <w:t xml:space="preserve"> Med 30:104-111, 2005.</w:t>
      </w:r>
    </w:p>
    <w:p w14:paraId="50C29F34" w14:textId="77777777" w:rsidR="000B0CDE" w:rsidRPr="00006F05" w:rsidRDefault="000B0CDE" w:rsidP="000B0CDE">
      <w:pPr>
        <w:pStyle w:val="Title"/>
        <w:tabs>
          <w:tab w:val="clear" w:pos="284"/>
          <w:tab w:val="left" w:pos="0"/>
          <w:tab w:val="left" w:pos="540"/>
        </w:tabs>
        <w:ind w:left="540" w:hanging="540"/>
        <w:jc w:val="left"/>
        <w:rPr>
          <w:b w:val="0"/>
          <w:sz w:val="24"/>
        </w:rPr>
      </w:pPr>
    </w:p>
    <w:p w14:paraId="5562713F"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proofErr w:type="spellStart"/>
      <w:r w:rsidRPr="00006F05">
        <w:rPr>
          <w:b w:val="0"/>
          <w:sz w:val="24"/>
        </w:rPr>
        <w:t>Xie</w:t>
      </w:r>
      <w:proofErr w:type="spellEnd"/>
      <w:r w:rsidRPr="00006F05">
        <w:rPr>
          <w:b w:val="0"/>
          <w:sz w:val="24"/>
        </w:rPr>
        <w:t xml:space="preserve"> B, Chou C-P, </w:t>
      </w:r>
      <w:proofErr w:type="spellStart"/>
      <w:r w:rsidRPr="00006F05">
        <w:rPr>
          <w:sz w:val="24"/>
        </w:rPr>
        <w:t>Spruijt</w:t>
      </w:r>
      <w:proofErr w:type="spellEnd"/>
      <w:r w:rsidRPr="00006F05">
        <w:rPr>
          <w:sz w:val="24"/>
        </w:rPr>
        <w:t xml:space="preserve">-Metz D, </w:t>
      </w:r>
      <w:r w:rsidRPr="00006F05">
        <w:rPr>
          <w:b w:val="0"/>
          <w:sz w:val="24"/>
        </w:rPr>
        <w:t xml:space="preserve">Reynolds K, Clark, F, Palmer PH, Gallaher P, Sun P, Guo Q, Johnson CA.  </w:t>
      </w:r>
      <w:r w:rsidRPr="00006F05">
        <w:rPr>
          <w:b w:val="0"/>
          <w:sz w:val="24"/>
        </w:rPr>
        <w:br/>
        <w:t>Weight perceptions, academic performance, and psychological factors in Chinese adolescents.</w:t>
      </w:r>
      <w:r w:rsidRPr="00006F05">
        <w:rPr>
          <w:b w:val="0"/>
          <w:sz w:val="24"/>
        </w:rPr>
        <w:br/>
        <w:t xml:space="preserve">Am J Health </w:t>
      </w:r>
      <w:proofErr w:type="spellStart"/>
      <w:r w:rsidRPr="00006F05">
        <w:rPr>
          <w:b w:val="0"/>
          <w:sz w:val="24"/>
        </w:rPr>
        <w:t>Behav</w:t>
      </w:r>
      <w:proofErr w:type="spellEnd"/>
      <w:r w:rsidRPr="00006F05">
        <w:rPr>
          <w:b w:val="0"/>
          <w:sz w:val="24"/>
        </w:rPr>
        <w:t xml:space="preserve"> 30:115-124, 2006.</w:t>
      </w:r>
      <w:r w:rsidRPr="00006F05">
        <w:rPr>
          <w:b w:val="0"/>
          <w:sz w:val="24"/>
        </w:rPr>
        <w:br/>
      </w:r>
    </w:p>
    <w:p w14:paraId="3C9F522E"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sz w:val="24"/>
        </w:rPr>
        <w:t xml:space="preserve">Segar M, </w:t>
      </w:r>
      <w:proofErr w:type="spellStart"/>
      <w:r w:rsidRPr="00006F05">
        <w:rPr>
          <w:sz w:val="24"/>
        </w:rPr>
        <w:t>Spruijt</w:t>
      </w:r>
      <w:proofErr w:type="spellEnd"/>
      <w:r w:rsidRPr="00006F05">
        <w:rPr>
          <w:sz w:val="24"/>
        </w:rPr>
        <w:t>-Metz D</w:t>
      </w:r>
      <w:r w:rsidRPr="00006F05">
        <w:rPr>
          <w:b w:val="0"/>
          <w:sz w:val="24"/>
        </w:rPr>
        <w:t>, Nolen-Hoeksema S.</w:t>
      </w:r>
      <w:r w:rsidRPr="00006F05">
        <w:rPr>
          <w:b w:val="0"/>
          <w:sz w:val="24"/>
        </w:rPr>
        <w:br/>
        <w:t>Go figure? Body-shaping motives are associated with decreased physical activity participation among midlife women.</w:t>
      </w:r>
      <w:r w:rsidRPr="00006F05">
        <w:rPr>
          <w:b w:val="0"/>
          <w:sz w:val="24"/>
        </w:rPr>
        <w:br/>
        <w:t>Sex Roles 54:175-87, 2006.</w:t>
      </w:r>
      <w:r w:rsidRPr="00006F05">
        <w:rPr>
          <w:b w:val="0"/>
          <w:sz w:val="24"/>
        </w:rPr>
        <w:br/>
      </w:r>
    </w:p>
    <w:p w14:paraId="472095D0"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sz w:val="24"/>
        </w:rPr>
        <w:t xml:space="preserve">Weiss </w:t>
      </w:r>
      <w:proofErr w:type="gramStart"/>
      <w:r w:rsidRPr="00006F05">
        <w:rPr>
          <w:b w:val="0"/>
          <w:sz w:val="24"/>
        </w:rPr>
        <w:t xml:space="preserve">JW,  </w:t>
      </w:r>
      <w:proofErr w:type="spellStart"/>
      <w:r w:rsidRPr="00006F05">
        <w:rPr>
          <w:sz w:val="24"/>
        </w:rPr>
        <w:t>Spruijt</w:t>
      </w:r>
      <w:proofErr w:type="spellEnd"/>
      <w:proofErr w:type="gramEnd"/>
      <w:r w:rsidRPr="00006F05">
        <w:rPr>
          <w:sz w:val="24"/>
        </w:rPr>
        <w:t>-Metz D</w:t>
      </w:r>
      <w:r w:rsidRPr="00006F05">
        <w:rPr>
          <w:b w:val="0"/>
          <w:sz w:val="24"/>
        </w:rPr>
        <w:t xml:space="preserve">, Palmer PH, Chou C-P, </w:t>
      </w:r>
      <w:proofErr w:type="spellStart"/>
      <w:r w:rsidRPr="00006F05">
        <w:rPr>
          <w:b w:val="0"/>
          <w:sz w:val="24"/>
        </w:rPr>
        <w:t>Xie</w:t>
      </w:r>
      <w:proofErr w:type="spellEnd"/>
      <w:r w:rsidRPr="00006F05">
        <w:rPr>
          <w:b w:val="0"/>
          <w:sz w:val="24"/>
        </w:rPr>
        <w:t xml:space="preserve"> B, Johnson CA, the China Seven City Study Group.</w:t>
      </w:r>
      <w:r w:rsidRPr="00006F05">
        <w:rPr>
          <w:b w:val="0"/>
          <w:sz w:val="24"/>
        </w:rPr>
        <w:br/>
        <w:t>Smoking among adolescents in China: An analysis based upon the Meaning of Smoking Theory.</w:t>
      </w:r>
      <w:r w:rsidRPr="00006F05">
        <w:rPr>
          <w:b w:val="0"/>
          <w:sz w:val="24"/>
        </w:rPr>
        <w:br/>
      </w:r>
      <w:r w:rsidRPr="00006F05">
        <w:rPr>
          <w:b w:val="0"/>
          <w:iCs/>
          <w:sz w:val="24"/>
        </w:rPr>
        <w:t>Am</w:t>
      </w:r>
      <w:r w:rsidRPr="00006F05">
        <w:rPr>
          <w:b w:val="0"/>
          <w:sz w:val="24"/>
        </w:rPr>
        <w:t xml:space="preserve"> </w:t>
      </w:r>
      <w:r w:rsidRPr="00006F05">
        <w:rPr>
          <w:b w:val="0"/>
          <w:iCs/>
          <w:sz w:val="24"/>
        </w:rPr>
        <w:t xml:space="preserve">J Health </w:t>
      </w:r>
      <w:proofErr w:type="spellStart"/>
      <w:r w:rsidRPr="00006F05">
        <w:rPr>
          <w:b w:val="0"/>
          <w:iCs/>
          <w:sz w:val="24"/>
        </w:rPr>
        <w:t>Promot</w:t>
      </w:r>
      <w:proofErr w:type="spellEnd"/>
      <w:r w:rsidRPr="00006F05">
        <w:rPr>
          <w:b w:val="0"/>
          <w:iCs/>
          <w:sz w:val="24"/>
        </w:rPr>
        <w:t xml:space="preserve"> 20:171-178, 2006.</w:t>
      </w:r>
    </w:p>
    <w:p w14:paraId="48202401" w14:textId="77777777" w:rsidR="000B0CDE" w:rsidRPr="00006F05" w:rsidRDefault="000B0CDE" w:rsidP="000B0CDE">
      <w:pPr>
        <w:pStyle w:val="Title"/>
        <w:tabs>
          <w:tab w:val="clear" w:pos="284"/>
          <w:tab w:val="left" w:pos="0"/>
          <w:tab w:val="left" w:pos="540"/>
        </w:tabs>
        <w:ind w:left="540" w:hanging="540"/>
        <w:jc w:val="left"/>
        <w:rPr>
          <w:b w:val="0"/>
          <w:sz w:val="24"/>
        </w:rPr>
      </w:pPr>
    </w:p>
    <w:p w14:paraId="1412133B"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sz w:val="24"/>
          <w:lang w:val="es-MX"/>
        </w:rPr>
        <w:t>Spruijt-Metz D</w:t>
      </w:r>
      <w:r w:rsidRPr="00006F05">
        <w:rPr>
          <w:b w:val="0"/>
          <w:sz w:val="24"/>
          <w:lang w:val="es-MX"/>
        </w:rPr>
        <w:t xml:space="preserve">, Li C-Y, Cohen E, Birch L, Goran MI. </w:t>
      </w:r>
      <w:r w:rsidRPr="00006F05">
        <w:rPr>
          <w:b w:val="0"/>
          <w:sz w:val="24"/>
          <w:lang w:val="es-MX"/>
        </w:rPr>
        <w:br/>
      </w:r>
      <w:r w:rsidRPr="00006F05">
        <w:rPr>
          <w:b w:val="0"/>
          <w:sz w:val="24"/>
        </w:rPr>
        <w:t xml:space="preserve">Longitudinal influence of mother's child-feeding practices on adiposity in children. </w:t>
      </w:r>
    </w:p>
    <w:p w14:paraId="1478823F" w14:textId="77777777" w:rsidR="000B0CDE" w:rsidRPr="00006F05" w:rsidRDefault="000B0CDE" w:rsidP="000B0CDE">
      <w:pPr>
        <w:pStyle w:val="Title"/>
        <w:tabs>
          <w:tab w:val="clear" w:pos="284"/>
          <w:tab w:val="clear" w:pos="850"/>
          <w:tab w:val="left" w:pos="0"/>
          <w:tab w:val="left" w:pos="540"/>
          <w:tab w:val="left" w:pos="630"/>
        </w:tabs>
        <w:ind w:left="540" w:hanging="540"/>
        <w:jc w:val="left"/>
        <w:rPr>
          <w:b w:val="0"/>
          <w:iCs/>
          <w:sz w:val="24"/>
        </w:rPr>
      </w:pPr>
      <w:r w:rsidRPr="00006F05">
        <w:rPr>
          <w:b w:val="0"/>
          <w:i/>
          <w:iCs/>
          <w:sz w:val="24"/>
        </w:rPr>
        <w:tab/>
      </w:r>
      <w:r w:rsidRPr="00006F05">
        <w:rPr>
          <w:b w:val="0"/>
          <w:iCs/>
          <w:sz w:val="24"/>
        </w:rPr>
        <w:t xml:space="preserve">J </w:t>
      </w:r>
      <w:proofErr w:type="spellStart"/>
      <w:r w:rsidRPr="00006F05">
        <w:rPr>
          <w:b w:val="0"/>
          <w:iCs/>
          <w:sz w:val="24"/>
        </w:rPr>
        <w:t>Pediatr</w:t>
      </w:r>
      <w:proofErr w:type="spellEnd"/>
      <w:r w:rsidRPr="00006F05">
        <w:rPr>
          <w:b w:val="0"/>
          <w:iCs/>
          <w:sz w:val="24"/>
        </w:rPr>
        <w:t xml:space="preserve"> 128:314-320, 2006.</w:t>
      </w:r>
    </w:p>
    <w:p w14:paraId="6E296D1F" w14:textId="77777777" w:rsidR="000B0CDE" w:rsidRPr="00006F05" w:rsidRDefault="000B0CDE" w:rsidP="000B0CDE">
      <w:pPr>
        <w:pStyle w:val="Title"/>
        <w:tabs>
          <w:tab w:val="clear" w:pos="284"/>
          <w:tab w:val="clear" w:pos="850"/>
          <w:tab w:val="left" w:pos="0"/>
          <w:tab w:val="left" w:pos="540"/>
          <w:tab w:val="left" w:pos="630"/>
        </w:tabs>
        <w:ind w:left="540" w:hanging="540"/>
        <w:jc w:val="left"/>
        <w:rPr>
          <w:b w:val="0"/>
          <w:iCs/>
          <w:sz w:val="24"/>
        </w:rPr>
      </w:pPr>
    </w:p>
    <w:p w14:paraId="464C2DFB"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proofErr w:type="spellStart"/>
      <w:r w:rsidRPr="00006F05">
        <w:rPr>
          <w:b w:val="0"/>
          <w:sz w:val="24"/>
        </w:rPr>
        <w:t>Xie</w:t>
      </w:r>
      <w:proofErr w:type="spellEnd"/>
      <w:r w:rsidRPr="00006F05">
        <w:rPr>
          <w:b w:val="0"/>
          <w:sz w:val="24"/>
        </w:rPr>
        <w:t xml:space="preserve"> B, Chou C-P, </w:t>
      </w:r>
      <w:proofErr w:type="spellStart"/>
      <w:r w:rsidRPr="00006F05">
        <w:rPr>
          <w:sz w:val="24"/>
        </w:rPr>
        <w:t>Spruijt</w:t>
      </w:r>
      <w:proofErr w:type="spellEnd"/>
      <w:r w:rsidRPr="00006F05">
        <w:rPr>
          <w:sz w:val="24"/>
        </w:rPr>
        <w:t>-Metz D</w:t>
      </w:r>
      <w:r w:rsidRPr="00006F05">
        <w:rPr>
          <w:b w:val="0"/>
          <w:sz w:val="24"/>
        </w:rPr>
        <w:t>, Reynolds K, Clark R., Palmer PH, Gallaher P, Sun P, Quan G, Johnson CA.</w:t>
      </w:r>
      <w:r w:rsidRPr="00006F05">
        <w:rPr>
          <w:b w:val="0"/>
          <w:sz w:val="24"/>
        </w:rPr>
        <w:br/>
        <w:t>Weight perception and weight-related socio-cultural and behavioral factors in Chinese adolescents.</w:t>
      </w:r>
      <w:r w:rsidRPr="00006F05">
        <w:rPr>
          <w:b w:val="0"/>
          <w:sz w:val="24"/>
        </w:rPr>
        <w:br/>
      </w:r>
      <w:proofErr w:type="spellStart"/>
      <w:r w:rsidRPr="00006F05">
        <w:rPr>
          <w:b w:val="0"/>
          <w:sz w:val="24"/>
        </w:rPr>
        <w:t>Prev</w:t>
      </w:r>
      <w:proofErr w:type="spellEnd"/>
      <w:r w:rsidRPr="00006F05">
        <w:rPr>
          <w:b w:val="0"/>
          <w:sz w:val="24"/>
        </w:rPr>
        <w:t xml:space="preserve"> Med 42:229-234, 2006.</w:t>
      </w:r>
    </w:p>
    <w:p w14:paraId="738CC96D" w14:textId="77777777" w:rsidR="000B0CDE" w:rsidRPr="00006F05" w:rsidRDefault="000B0CDE" w:rsidP="000B0CDE">
      <w:pPr>
        <w:pStyle w:val="Title"/>
        <w:tabs>
          <w:tab w:val="clear" w:pos="284"/>
          <w:tab w:val="left" w:pos="0"/>
          <w:tab w:val="left" w:pos="540"/>
        </w:tabs>
        <w:ind w:left="540" w:hanging="540"/>
        <w:jc w:val="left"/>
        <w:rPr>
          <w:b w:val="0"/>
          <w:sz w:val="24"/>
        </w:rPr>
      </w:pPr>
    </w:p>
    <w:p w14:paraId="7B18533B"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lang w:val="nl-NL"/>
        </w:rPr>
      </w:pPr>
      <w:r w:rsidRPr="00006F05">
        <w:rPr>
          <w:b w:val="0"/>
          <w:sz w:val="24"/>
          <w:lang w:val="nl-NL"/>
        </w:rPr>
        <w:t xml:space="preserve">Reynolds K, </w:t>
      </w:r>
      <w:proofErr w:type="spellStart"/>
      <w:r w:rsidRPr="00006F05">
        <w:rPr>
          <w:bCs/>
          <w:sz w:val="24"/>
          <w:lang w:val="nl-NL"/>
        </w:rPr>
        <w:t>Spruijt</w:t>
      </w:r>
      <w:proofErr w:type="spellEnd"/>
      <w:r w:rsidRPr="00006F05">
        <w:rPr>
          <w:bCs/>
          <w:sz w:val="24"/>
          <w:lang w:val="nl-NL"/>
        </w:rPr>
        <w:t>-Metz D</w:t>
      </w:r>
      <w:r w:rsidRPr="00006F05">
        <w:rPr>
          <w:b w:val="0"/>
          <w:sz w:val="24"/>
          <w:lang w:val="nl-NL"/>
        </w:rPr>
        <w:t xml:space="preserve">. </w:t>
      </w:r>
    </w:p>
    <w:p w14:paraId="6F3DE95B" w14:textId="77777777" w:rsidR="000B0CDE" w:rsidRPr="00006F05" w:rsidRDefault="000B0CDE" w:rsidP="000B0CDE">
      <w:pPr>
        <w:pStyle w:val="Title"/>
        <w:tabs>
          <w:tab w:val="clear" w:pos="284"/>
          <w:tab w:val="left" w:pos="0"/>
          <w:tab w:val="left" w:pos="540"/>
        </w:tabs>
        <w:ind w:left="540" w:hanging="540"/>
        <w:jc w:val="left"/>
        <w:rPr>
          <w:b w:val="0"/>
          <w:sz w:val="24"/>
        </w:rPr>
      </w:pPr>
      <w:r w:rsidRPr="00006F05">
        <w:rPr>
          <w:b w:val="0"/>
          <w:sz w:val="24"/>
          <w:lang w:val="nl-NL"/>
        </w:rPr>
        <w:tab/>
      </w:r>
      <w:r w:rsidRPr="00006F05">
        <w:rPr>
          <w:b w:val="0"/>
          <w:sz w:val="24"/>
        </w:rPr>
        <w:t xml:space="preserve">Translational research in childhood obesity prevention. </w:t>
      </w:r>
    </w:p>
    <w:p w14:paraId="352E29B1" w14:textId="77777777" w:rsidR="000B0CDE" w:rsidRPr="00006F05" w:rsidRDefault="000B0CDE" w:rsidP="000B0CDE">
      <w:pPr>
        <w:pStyle w:val="Title"/>
        <w:tabs>
          <w:tab w:val="clear" w:pos="284"/>
          <w:tab w:val="left" w:pos="0"/>
          <w:tab w:val="left" w:pos="540"/>
        </w:tabs>
        <w:jc w:val="left"/>
        <w:rPr>
          <w:b w:val="0"/>
          <w:sz w:val="24"/>
        </w:rPr>
      </w:pPr>
      <w:r w:rsidRPr="00006F05">
        <w:rPr>
          <w:b w:val="0"/>
          <w:sz w:val="24"/>
        </w:rPr>
        <w:tab/>
        <w:t>Eval Health Prof 29:219-245, 2006.</w:t>
      </w:r>
    </w:p>
    <w:p w14:paraId="470238DA" w14:textId="77777777" w:rsidR="000B0CDE" w:rsidRPr="00006F05" w:rsidRDefault="000B0CDE" w:rsidP="000B0CDE">
      <w:pPr>
        <w:pStyle w:val="Title"/>
        <w:tabs>
          <w:tab w:val="clear" w:pos="284"/>
          <w:tab w:val="left" w:pos="0"/>
          <w:tab w:val="left" w:pos="540"/>
        </w:tabs>
        <w:jc w:val="left"/>
        <w:rPr>
          <w:b w:val="0"/>
          <w:sz w:val="24"/>
        </w:rPr>
      </w:pPr>
    </w:p>
    <w:p w14:paraId="3B4BDCF6"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bCs/>
          <w:sz w:val="24"/>
        </w:rPr>
        <w:t xml:space="preserve">Sussman S, </w:t>
      </w:r>
      <w:proofErr w:type="spellStart"/>
      <w:r w:rsidRPr="00006F05">
        <w:rPr>
          <w:b w:val="0"/>
          <w:bCs/>
          <w:sz w:val="24"/>
        </w:rPr>
        <w:t>Pentz</w:t>
      </w:r>
      <w:proofErr w:type="spellEnd"/>
      <w:r w:rsidRPr="00006F05">
        <w:rPr>
          <w:b w:val="0"/>
          <w:bCs/>
          <w:sz w:val="24"/>
        </w:rPr>
        <w:t xml:space="preserve"> MA, </w:t>
      </w:r>
      <w:proofErr w:type="spellStart"/>
      <w:r w:rsidRPr="00006F05">
        <w:rPr>
          <w:bCs/>
          <w:sz w:val="24"/>
        </w:rPr>
        <w:t>Spruijt</w:t>
      </w:r>
      <w:proofErr w:type="spellEnd"/>
      <w:r w:rsidRPr="00006F05">
        <w:rPr>
          <w:bCs/>
          <w:sz w:val="24"/>
        </w:rPr>
        <w:t>-Metz D,</w:t>
      </w:r>
      <w:r w:rsidRPr="00006F05">
        <w:rPr>
          <w:b w:val="0"/>
          <w:bCs/>
          <w:sz w:val="24"/>
        </w:rPr>
        <w:t xml:space="preserve"> Miller T.</w:t>
      </w:r>
      <w:r w:rsidRPr="00006F05">
        <w:rPr>
          <w:b w:val="0"/>
          <w:bCs/>
          <w:sz w:val="24"/>
        </w:rPr>
        <w:br/>
        <w:t>Misuse of “study drugs”: prevalence, consequences, and implications for policy.</w:t>
      </w:r>
      <w:r w:rsidRPr="00006F05">
        <w:rPr>
          <w:b w:val="0"/>
          <w:bCs/>
          <w:sz w:val="24"/>
        </w:rPr>
        <w:br/>
      </w:r>
      <w:proofErr w:type="spellStart"/>
      <w:r w:rsidRPr="00006F05">
        <w:rPr>
          <w:b w:val="0"/>
          <w:sz w:val="24"/>
        </w:rPr>
        <w:t>Subst</w:t>
      </w:r>
      <w:proofErr w:type="spellEnd"/>
      <w:r w:rsidRPr="00006F05">
        <w:rPr>
          <w:b w:val="0"/>
          <w:sz w:val="24"/>
        </w:rPr>
        <w:t xml:space="preserve"> </w:t>
      </w:r>
      <w:proofErr w:type="spellStart"/>
      <w:r w:rsidRPr="00006F05">
        <w:rPr>
          <w:b w:val="0"/>
          <w:sz w:val="24"/>
        </w:rPr>
        <w:t>Abus</w:t>
      </w:r>
      <w:proofErr w:type="spellEnd"/>
      <w:r w:rsidRPr="00006F05">
        <w:rPr>
          <w:b w:val="0"/>
          <w:sz w:val="24"/>
        </w:rPr>
        <w:t xml:space="preserve"> Treat </w:t>
      </w:r>
      <w:proofErr w:type="spellStart"/>
      <w:r w:rsidRPr="00006F05">
        <w:rPr>
          <w:b w:val="0"/>
          <w:sz w:val="24"/>
        </w:rPr>
        <w:t>Prev</w:t>
      </w:r>
      <w:proofErr w:type="spellEnd"/>
      <w:r w:rsidRPr="00006F05">
        <w:rPr>
          <w:b w:val="0"/>
          <w:sz w:val="24"/>
        </w:rPr>
        <w:t xml:space="preserve"> Policy</w:t>
      </w:r>
      <w:r w:rsidRPr="00006F05">
        <w:rPr>
          <w:b w:val="0"/>
          <w:bCs/>
          <w:sz w:val="24"/>
        </w:rPr>
        <w:t xml:space="preserve"> 1:15, 2006</w:t>
      </w:r>
      <w:r w:rsidRPr="00006F05">
        <w:rPr>
          <w:b w:val="0"/>
          <w:sz w:val="24"/>
        </w:rPr>
        <w:t>.</w:t>
      </w:r>
    </w:p>
    <w:p w14:paraId="68689412" w14:textId="77777777" w:rsidR="000B0CDE" w:rsidRPr="00006F05" w:rsidRDefault="000B0CDE" w:rsidP="000B0CDE">
      <w:pPr>
        <w:pStyle w:val="Title"/>
        <w:tabs>
          <w:tab w:val="clear" w:pos="284"/>
          <w:tab w:val="left" w:pos="0"/>
          <w:tab w:val="left" w:pos="540"/>
        </w:tabs>
        <w:jc w:val="left"/>
        <w:rPr>
          <w:b w:val="0"/>
          <w:sz w:val="24"/>
        </w:rPr>
      </w:pPr>
    </w:p>
    <w:p w14:paraId="0F05540E" w14:textId="77777777" w:rsidR="000B0CDE" w:rsidRPr="00006F05" w:rsidRDefault="000B0CDE" w:rsidP="000B0CDE">
      <w:pPr>
        <w:pStyle w:val="Title"/>
        <w:numPr>
          <w:ilvl w:val="0"/>
          <w:numId w:val="4"/>
        </w:numPr>
        <w:tabs>
          <w:tab w:val="clear" w:pos="284"/>
          <w:tab w:val="left" w:pos="0"/>
          <w:tab w:val="left" w:pos="540"/>
        </w:tabs>
        <w:ind w:left="540" w:hanging="540"/>
        <w:jc w:val="left"/>
        <w:rPr>
          <w:b w:val="0"/>
          <w:sz w:val="24"/>
        </w:rPr>
      </w:pPr>
      <w:r w:rsidRPr="00006F05">
        <w:rPr>
          <w:b w:val="0"/>
          <w:bCs/>
          <w:sz w:val="24"/>
        </w:rPr>
        <w:t xml:space="preserve">Nguyen-Michel S*, Unger JB, Hamilton J, </w:t>
      </w:r>
      <w:proofErr w:type="spellStart"/>
      <w:r w:rsidRPr="00006F05">
        <w:rPr>
          <w:bCs/>
          <w:sz w:val="24"/>
        </w:rPr>
        <w:t>Spruijt</w:t>
      </w:r>
      <w:proofErr w:type="spellEnd"/>
      <w:r w:rsidRPr="00006F05">
        <w:rPr>
          <w:bCs/>
          <w:sz w:val="24"/>
        </w:rPr>
        <w:t>-Metz D</w:t>
      </w:r>
      <w:r w:rsidRPr="00006F05">
        <w:rPr>
          <w:b w:val="0"/>
          <w:bCs/>
          <w:sz w:val="24"/>
        </w:rPr>
        <w:t>.</w:t>
      </w:r>
    </w:p>
    <w:p w14:paraId="5A764492"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t>Associations between physical activity and perceived stress / hassles in college students</w:t>
      </w:r>
      <w:r w:rsidRPr="00006F05">
        <w:rPr>
          <w:b w:val="0"/>
          <w:bCs/>
          <w:sz w:val="24"/>
        </w:rPr>
        <w:t>.</w:t>
      </w:r>
      <w:r w:rsidRPr="00006F05">
        <w:rPr>
          <w:b w:val="0"/>
          <w:bCs/>
          <w:sz w:val="24"/>
        </w:rPr>
        <w:br/>
        <w:t>Stress Health 22:179-188, 2006</w:t>
      </w:r>
      <w:r w:rsidR="00A32458" w:rsidRPr="00006F05">
        <w:rPr>
          <w:b w:val="0"/>
          <w:sz w:val="24"/>
        </w:rPr>
        <w:t>.</w:t>
      </w:r>
    </w:p>
    <w:p w14:paraId="06318AAE" w14:textId="77777777" w:rsidR="000B0CDE" w:rsidRPr="00006F05" w:rsidRDefault="000B0CDE" w:rsidP="000B0CDE">
      <w:pPr>
        <w:pStyle w:val="Title"/>
        <w:tabs>
          <w:tab w:val="clear" w:pos="284"/>
          <w:tab w:val="left" w:pos="540"/>
        </w:tabs>
        <w:ind w:left="540"/>
        <w:jc w:val="left"/>
        <w:rPr>
          <w:b w:val="0"/>
          <w:sz w:val="24"/>
        </w:rPr>
      </w:pPr>
    </w:p>
    <w:p w14:paraId="35A1EF6E" w14:textId="77777777" w:rsidR="000B0CDE" w:rsidRPr="00006F05" w:rsidRDefault="000B0CDE" w:rsidP="000B0CDE">
      <w:pPr>
        <w:pStyle w:val="Title"/>
        <w:numPr>
          <w:ilvl w:val="0"/>
          <w:numId w:val="4"/>
        </w:numPr>
        <w:tabs>
          <w:tab w:val="clear" w:pos="284"/>
          <w:tab w:val="left" w:pos="360"/>
          <w:tab w:val="left" w:pos="540"/>
        </w:tabs>
        <w:ind w:left="540"/>
        <w:jc w:val="left"/>
        <w:rPr>
          <w:b w:val="0"/>
          <w:sz w:val="24"/>
        </w:rPr>
      </w:pPr>
      <w:r w:rsidRPr="00006F05">
        <w:rPr>
          <w:b w:val="0"/>
          <w:sz w:val="24"/>
        </w:rPr>
        <w:tab/>
        <w:t xml:space="preserve">Ferguson K, </w:t>
      </w:r>
      <w:proofErr w:type="spellStart"/>
      <w:r w:rsidRPr="00006F05">
        <w:rPr>
          <w:b w:val="0"/>
          <w:sz w:val="24"/>
        </w:rPr>
        <w:t>Dabir</w:t>
      </w:r>
      <w:proofErr w:type="spellEnd"/>
      <w:r w:rsidRPr="00006F05">
        <w:rPr>
          <w:b w:val="0"/>
          <w:sz w:val="24"/>
        </w:rPr>
        <w:t xml:space="preserve"> N, </w:t>
      </w:r>
      <w:proofErr w:type="spellStart"/>
      <w:r w:rsidRPr="00006F05">
        <w:rPr>
          <w:b w:val="0"/>
          <w:sz w:val="24"/>
        </w:rPr>
        <w:t>Dortzbach</w:t>
      </w:r>
      <w:proofErr w:type="spellEnd"/>
      <w:r w:rsidRPr="00006F05">
        <w:rPr>
          <w:b w:val="0"/>
          <w:sz w:val="24"/>
        </w:rPr>
        <w:t xml:space="preserve"> K, </w:t>
      </w:r>
      <w:proofErr w:type="spellStart"/>
      <w:r w:rsidRPr="00006F05">
        <w:rPr>
          <w:b w:val="0"/>
          <w:sz w:val="24"/>
        </w:rPr>
        <w:t>Dyrness</w:t>
      </w:r>
      <w:proofErr w:type="spellEnd"/>
      <w:r w:rsidRPr="00006F05">
        <w:rPr>
          <w:b w:val="0"/>
          <w:sz w:val="24"/>
        </w:rPr>
        <w:t xml:space="preserve"> G, </w:t>
      </w:r>
      <w:proofErr w:type="spellStart"/>
      <w:r w:rsidRPr="00006F05">
        <w:rPr>
          <w:sz w:val="24"/>
        </w:rPr>
        <w:t>Spruijt</w:t>
      </w:r>
      <w:proofErr w:type="spellEnd"/>
      <w:r w:rsidRPr="00006F05">
        <w:rPr>
          <w:sz w:val="24"/>
        </w:rPr>
        <w:t>-Metz D.</w:t>
      </w:r>
      <w:r w:rsidRPr="00006F05">
        <w:rPr>
          <w:b w:val="0"/>
          <w:sz w:val="24"/>
        </w:rPr>
        <w:t xml:space="preserve"> </w:t>
      </w:r>
      <w:r w:rsidRPr="00006F05">
        <w:rPr>
          <w:b w:val="0"/>
          <w:sz w:val="24"/>
        </w:rPr>
        <w:br/>
        <w:t xml:space="preserve">Comparative analysis of faith-based programs serving homeless and street-living youth in Los Angeles, </w:t>
      </w:r>
      <w:proofErr w:type="gramStart"/>
      <w:r w:rsidRPr="00006F05">
        <w:rPr>
          <w:b w:val="0"/>
          <w:sz w:val="24"/>
        </w:rPr>
        <w:t>Mumbai</w:t>
      </w:r>
      <w:proofErr w:type="gramEnd"/>
      <w:r w:rsidRPr="00006F05">
        <w:rPr>
          <w:b w:val="0"/>
          <w:sz w:val="24"/>
        </w:rPr>
        <w:t xml:space="preserve"> and Nairobi. </w:t>
      </w:r>
      <w:r w:rsidRPr="00006F05">
        <w:rPr>
          <w:b w:val="0"/>
          <w:sz w:val="24"/>
        </w:rPr>
        <w:br/>
        <w:t>Child Youth Serv Rev 28:1512-1527, 2006.</w:t>
      </w:r>
    </w:p>
    <w:p w14:paraId="206B2DF9" w14:textId="77777777" w:rsidR="000B0CDE" w:rsidRPr="00006F05" w:rsidRDefault="000B0CDE" w:rsidP="000B0CDE">
      <w:pPr>
        <w:pStyle w:val="Title"/>
        <w:tabs>
          <w:tab w:val="clear" w:pos="284"/>
          <w:tab w:val="left" w:pos="360"/>
          <w:tab w:val="left" w:pos="540"/>
        </w:tabs>
        <w:ind w:left="36"/>
        <w:jc w:val="left"/>
        <w:rPr>
          <w:b w:val="0"/>
          <w:sz w:val="24"/>
        </w:rPr>
      </w:pPr>
    </w:p>
    <w:p w14:paraId="4ACF6938" w14:textId="77777777" w:rsidR="000B0CDE" w:rsidRPr="00006F05" w:rsidRDefault="000B0CDE" w:rsidP="000B0CDE">
      <w:pPr>
        <w:pStyle w:val="Title"/>
        <w:numPr>
          <w:ilvl w:val="0"/>
          <w:numId w:val="4"/>
        </w:numPr>
        <w:tabs>
          <w:tab w:val="clear" w:pos="284"/>
          <w:tab w:val="left" w:pos="540"/>
        </w:tabs>
        <w:ind w:left="540"/>
        <w:jc w:val="left"/>
        <w:rPr>
          <w:b w:val="0"/>
          <w:sz w:val="24"/>
          <w:lang w:val="nl-NL"/>
        </w:rPr>
      </w:pPr>
      <w:r w:rsidRPr="00006F05">
        <w:rPr>
          <w:b w:val="0"/>
          <w:bCs/>
          <w:sz w:val="24"/>
          <w:lang w:val="es-MX"/>
        </w:rPr>
        <w:t xml:space="preserve">Huang T, Goran MI, </w:t>
      </w:r>
      <w:r w:rsidRPr="00006F05">
        <w:rPr>
          <w:sz w:val="24"/>
          <w:lang w:val="es-MX"/>
        </w:rPr>
        <w:t>Spruijt-Metz D.</w:t>
      </w:r>
      <w:r w:rsidRPr="00006F05">
        <w:rPr>
          <w:b w:val="0"/>
          <w:bCs/>
          <w:sz w:val="24"/>
          <w:lang w:val="es-MX"/>
        </w:rPr>
        <w:t xml:space="preserve"> </w:t>
      </w:r>
    </w:p>
    <w:p w14:paraId="1204794A"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t>Associations of adiposity with measured and self-reported academic performance in   early adolescence.</w:t>
      </w:r>
    </w:p>
    <w:p w14:paraId="50ADCD98" w14:textId="77777777" w:rsidR="000B0CDE" w:rsidRPr="00006F05" w:rsidRDefault="000B0CDE" w:rsidP="000B0CDE">
      <w:pPr>
        <w:pStyle w:val="Title"/>
        <w:tabs>
          <w:tab w:val="clear" w:pos="284"/>
          <w:tab w:val="left" w:pos="0"/>
          <w:tab w:val="left" w:pos="540"/>
        </w:tabs>
        <w:ind w:left="540"/>
        <w:jc w:val="left"/>
        <w:rPr>
          <w:b w:val="0"/>
          <w:sz w:val="24"/>
        </w:rPr>
      </w:pPr>
      <w:proofErr w:type="spellStart"/>
      <w:r w:rsidRPr="00006F05">
        <w:rPr>
          <w:b w:val="0"/>
          <w:sz w:val="24"/>
        </w:rPr>
        <w:t>Obes</w:t>
      </w:r>
      <w:proofErr w:type="spellEnd"/>
      <w:r w:rsidRPr="00006F05">
        <w:rPr>
          <w:b w:val="0"/>
          <w:sz w:val="24"/>
        </w:rPr>
        <w:t xml:space="preserve"> Res 14:1839-1845, 2006.</w:t>
      </w:r>
    </w:p>
    <w:p w14:paraId="36B52586" w14:textId="77777777" w:rsidR="000B0CDE" w:rsidRPr="00006F05" w:rsidRDefault="000B0CDE" w:rsidP="000B0CDE">
      <w:pPr>
        <w:pStyle w:val="Title"/>
        <w:tabs>
          <w:tab w:val="clear" w:pos="284"/>
          <w:tab w:val="left" w:pos="540"/>
        </w:tabs>
        <w:jc w:val="left"/>
        <w:rPr>
          <w:b w:val="0"/>
          <w:sz w:val="24"/>
          <w:lang w:val="nl-NL"/>
        </w:rPr>
      </w:pPr>
    </w:p>
    <w:p w14:paraId="5E6D4F55" w14:textId="77777777" w:rsidR="000B0CDE" w:rsidRPr="00006F05" w:rsidRDefault="000B0CDE" w:rsidP="000B0CDE">
      <w:pPr>
        <w:pStyle w:val="Title"/>
        <w:numPr>
          <w:ilvl w:val="0"/>
          <w:numId w:val="4"/>
        </w:numPr>
        <w:tabs>
          <w:tab w:val="clear" w:pos="284"/>
          <w:tab w:val="left" w:pos="540"/>
        </w:tabs>
        <w:ind w:left="540" w:hanging="540"/>
        <w:jc w:val="left"/>
        <w:rPr>
          <w:b w:val="0"/>
          <w:sz w:val="24"/>
          <w:lang w:val="nl-NL"/>
        </w:rPr>
      </w:pPr>
      <w:r w:rsidRPr="00006F05">
        <w:rPr>
          <w:b w:val="0"/>
          <w:sz w:val="24"/>
          <w:lang w:val="nl-NL"/>
        </w:rPr>
        <w:t xml:space="preserve">Johnson CA, </w:t>
      </w:r>
      <w:proofErr w:type="spellStart"/>
      <w:r w:rsidRPr="00006F05">
        <w:rPr>
          <w:b w:val="0"/>
          <w:sz w:val="24"/>
          <w:lang w:val="nl-NL"/>
        </w:rPr>
        <w:t>Xie</w:t>
      </w:r>
      <w:proofErr w:type="spellEnd"/>
      <w:r w:rsidRPr="00006F05">
        <w:rPr>
          <w:b w:val="0"/>
          <w:sz w:val="24"/>
          <w:lang w:val="nl-NL"/>
        </w:rPr>
        <w:t xml:space="preserve"> B, </w:t>
      </w:r>
      <w:proofErr w:type="spellStart"/>
      <w:r w:rsidRPr="00006F05">
        <w:rPr>
          <w:b w:val="0"/>
          <w:sz w:val="24"/>
          <w:lang w:val="nl-NL"/>
        </w:rPr>
        <w:t>Liu</w:t>
      </w:r>
      <w:proofErr w:type="spellEnd"/>
      <w:r w:rsidRPr="00006F05">
        <w:rPr>
          <w:b w:val="0"/>
          <w:sz w:val="24"/>
          <w:lang w:val="nl-NL"/>
        </w:rPr>
        <w:t xml:space="preserve"> C, Reynolds K, </w:t>
      </w:r>
      <w:proofErr w:type="spellStart"/>
      <w:r w:rsidRPr="00006F05">
        <w:rPr>
          <w:b w:val="0"/>
          <w:sz w:val="24"/>
          <w:lang w:val="nl-NL"/>
        </w:rPr>
        <w:t>Chou</w:t>
      </w:r>
      <w:proofErr w:type="spellEnd"/>
      <w:r w:rsidRPr="00006F05">
        <w:rPr>
          <w:b w:val="0"/>
          <w:sz w:val="24"/>
          <w:lang w:val="nl-NL"/>
        </w:rPr>
        <w:t xml:space="preserve"> C, </w:t>
      </w:r>
      <w:proofErr w:type="spellStart"/>
      <w:r w:rsidRPr="00006F05">
        <w:rPr>
          <w:b w:val="0"/>
          <w:sz w:val="24"/>
          <w:lang w:val="nl-NL"/>
        </w:rPr>
        <w:t>Koprowski</w:t>
      </w:r>
      <w:proofErr w:type="spellEnd"/>
      <w:r w:rsidRPr="00006F05">
        <w:rPr>
          <w:b w:val="0"/>
          <w:sz w:val="24"/>
          <w:lang w:val="nl-NL"/>
        </w:rPr>
        <w:t xml:space="preserve"> C, </w:t>
      </w:r>
      <w:proofErr w:type="spellStart"/>
      <w:r w:rsidRPr="00006F05">
        <w:rPr>
          <w:b w:val="0"/>
          <w:sz w:val="24"/>
          <w:lang w:val="nl-NL"/>
        </w:rPr>
        <w:t>Gallaher</w:t>
      </w:r>
      <w:proofErr w:type="spellEnd"/>
      <w:r w:rsidRPr="00006F05">
        <w:rPr>
          <w:b w:val="0"/>
          <w:sz w:val="24"/>
          <w:lang w:val="nl-NL"/>
        </w:rPr>
        <w:t xml:space="preserve"> P, </w:t>
      </w:r>
      <w:proofErr w:type="spellStart"/>
      <w:r w:rsidRPr="00006F05">
        <w:rPr>
          <w:sz w:val="24"/>
          <w:lang w:val="nl-NL"/>
        </w:rPr>
        <w:t>Spruijt</w:t>
      </w:r>
      <w:proofErr w:type="spellEnd"/>
      <w:r w:rsidRPr="00006F05">
        <w:rPr>
          <w:sz w:val="24"/>
          <w:lang w:val="nl-NL"/>
        </w:rPr>
        <w:t>-Metz D</w:t>
      </w:r>
      <w:r w:rsidRPr="00006F05">
        <w:rPr>
          <w:b w:val="0"/>
          <w:sz w:val="24"/>
          <w:lang w:val="nl-NL"/>
        </w:rPr>
        <w:t xml:space="preserve">, </w:t>
      </w:r>
      <w:proofErr w:type="spellStart"/>
      <w:r w:rsidRPr="00006F05">
        <w:rPr>
          <w:b w:val="0"/>
          <w:sz w:val="24"/>
          <w:lang w:val="nl-NL"/>
        </w:rPr>
        <w:t>Guo</w:t>
      </w:r>
      <w:proofErr w:type="spellEnd"/>
      <w:r w:rsidRPr="00006F05">
        <w:rPr>
          <w:b w:val="0"/>
          <w:sz w:val="24"/>
          <w:lang w:val="nl-NL"/>
        </w:rPr>
        <w:t xml:space="preserve"> Q, Sun P, Gong J, Palmer P. </w:t>
      </w:r>
      <w:r w:rsidRPr="00006F05">
        <w:rPr>
          <w:sz w:val="24"/>
          <w:lang w:val="nl-NL"/>
        </w:rPr>
        <w:br/>
      </w:r>
      <w:r w:rsidRPr="00006F05">
        <w:rPr>
          <w:b w:val="0"/>
          <w:sz w:val="24"/>
        </w:rPr>
        <w:t xml:space="preserve">Socio-demographic and cultural comparison of overweight and obesity risk and prevalence in adolescents in Southern California and Wuhan, China. </w:t>
      </w:r>
      <w:r w:rsidRPr="00006F05">
        <w:rPr>
          <w:b w:val="0"/>
          <w:sz w:val="24"/>
        </w:rPr>
        <w:br/>
      </w:r>
      <w:r w:rsidRPr="00006F05">
        <w:rPr>
          <w:b w:val="0"/>
          <w:sz w:val="24"/>
          <w:lang w:val="es-MX"/>
        </w:rPr>
        <w:t>J Adolesc Health 39:925.e1-8, 2006.</w:t>
      </w:r>
      <w:r w:rsidRPr="00006F05">
        <w:rPr>
          <w:b w:val="0"/>
          <w:sz w:val="24"/>
          <w:lang w:val="es-MX"/>
        </w:rPr>
        <w:br/>
      </w:r>
    </w:p>
    <w:p w14:paraId="22895EED" w14:textId="77777777" w:rsidR="000B0CDE" w:rsidRPr="00006F05" w:rsidRDefault="000B0CDE" w:rsidP="000B0CDE">
      <w:pPr>
        <w:pStyle w:val="Title"/>
        <w:numPr>
          <w:ilvl w:val="0"/>
          <w:numId w:val="4"/>
        </w:numPr>
        <w:tabs>
          <w:tab w:val="clear" w:pos="284"/>
          <w:tab w:val="left" w:pos="540"/>
        </w:tabs>
        <w:ind w:left="540" w:hanging="540"/>
        <w:jc w:val="left"/>
        <w:rPr>
          <w:b w:val="0"/>
          <w:sz w:val="24"/>
          <w:lang w:val="nl-NL"/>
        </w:rPr>
      </w:pPr>
      <w:proofErr w:type="spellStart"/>
      <w:r w:rsidRPr="00006F05">
        <w:rPr>
          <w:b w:val="0"/>
          <w:sz w:val="24"/>
          <w:lang w:val="da-DK"/>
        </w:rPr>
        <w:t>Sussman</w:t>
      </w:r>
      <w:proofErr w:type="spellEnd"/>
      <w:r w:rsidRPr="00006F05">
        <w:rPr>
          <w:b w:val="0"/>
          <w:sz w:val="24"/>
          <w:lang w:val="da-DK"/>
        </w:rPr>
        <w:t xml:space="preserve">, S., </w:t>
      </w:r>
      <w:proofErr w:type="spellStart"/>
      <w:r w:rsidRPr="00006F05">
        <w:rPr>
          <w:b w:val="0"/>
          <w:sz w:val="24"/>
          <w:lang w:val="da-DK"/>
        </w:rPr>
        <w:t>Pentz</w:t>
      </w:r>
      <w:proofErr w:type="spellEnd"/>
      <w:r w:rsidRPr="00006F05">
        <w:rPr>
          <w:b w:val="0"/>
          <w:sz w:val="24"/>
          <w:lang w:val="da-DK"/>
        </w:rPr>
        <w:t xml:space="preserve">, M.A., </w:t>
      </w:r>
      <w:proofErr w:type="spellStart"/>
      <w:r w:rsidRPr="00006F05">
        <w:rPr>
          <w:sz w:val="24"/>
          <w:lang w:val="da-DK"/>
        </w:rPr>
        <w:t>Spruijt</w:t>
      </w:r>
      <w:proofErr w:type="spellEnd"/>
      <w:r w:rsidRPr="00006F05">
        <w:rPr>
          <w:sz w:val="24"/>
          <w:lang w:val="da-DK"/>
        </w:rPr>
        <w:t>-Metz, D</w:t>
      </w:r>
      <w:r w:rsidRPr="00006F05">
        <w:rPr>
          <w:b w:val="0"/>
          <w:sz w:val="24"/>
          <w:lang w:val="da-DK"/>
        </w:rPr>
        <w:t xml:space="preserve">. &amp; Miller, T. (2006). </w:t>
      </w:r>
      <w:r w:rsidRPr="00006F05">
        <w:rPr>
          <w:b w:val="0"/>
          <w:sz w:val="24"/>
        </w:rPr>
        <w:t xml:space="preserve">Misuse </w:t>
      </w:r>
      <w:proofErr w:type="gramStart"/>
      <w:r w:rsidRPr="00006F05">
        <w:rPr>
          <w:b w:val="0"/>
          <w:sz w:val="24"/>
        </w:rPr>
        <w:t>of  “</w:t>
      </w:r>
      <w:proofErr w:type="gramEnd"/>
      <w:r w:rsidRPr="00006F05">
        <w:rPr>
          <w:b w:val="0"/>
          <w:sz w:val="24"/>
        </w:rPr>
        <w:t>study drugs:” Prevalence, consequences and implications for policy. Substance Abuse Treatment, Prevention, and Policy, 1:15. Available at: www.substanceabusepolicy.com/content/1/1/15.</w:t>
      </w:r>
      <w:r w:rsidRPr="00006F05">
        <w:rPr>
          <w:b w:val="0"/>
          <w:sz w:val="24"/>
        </w:rPr>
        <w:br/>
      </w:r>
    </w:p>
    <w:p w14:paraId="0B0B64EC" w14:textId="77777777" w:rsidR="000B0CDE" w:rsidRPr="00006F05" w:rsidRDefault="000B0CDE" w:rsidP="000B0CDE">
      <w:pPr>
        <w:pStyle w:val="Title"/>
        <w:numPr>
          <w:ilvl w:val="0"/>
          <w:numId w:val="4"/>
        </w:numPr>
        <w:tabs>
          <w:tab w:val="clear" w:pos="284"/>
          <w:tab w:val="left" w:pos="540"/>
        </w:tabs>
        <w:ind w:left="540" w:hanging="540"/>
        <w:jc w:val="left"/>
        <w:rPr>
          <w:b w:val="0"/>
          <w:sz w:val="24"/>
          <w:lang w:val="nl-NL"/>
        </w:rPr>
      </w:pPr>
      <w:r w:rsidRPr="00006F05">
        <w:rPr>
          <w:b w:val="0"/>
          <w:sz w:val="24"/>
          <w:lang w:val="nl-NL"/>
        </w:rPr>
        <w:t xml:space="preserve">Ferguson KM, </w:t>
      </w:r>
      <w:proofErr w:type="spellStart"/>
      <w:r w:rsidRPr="00006F05">
        <w:rPr>
          <w:b w:val="0"/>
          <w:sz w:val="24"/>
          <w:lang w:val="nl-NL"/>
        </w:rPr>
        <w:t>Wu</w:t>
      </w:r>
      <w:proofErr w:type="spellEnd"/>
      <w:r w:rsidRPr="00006F05">
        <w:rPr>
          <w:b w:val="0"/>
          <w:sz w:val="24"/>
          <w:lang w:val="nl-NL"/>
        </w:rPr>
        <w:t xml:space="preserve"> Q, </w:t>
      </w:r>
      <w:proofErr w:type="spellStart"/>
      <w:r w:rsidRPr="00006F05">
        <w:rPr>
          <w:sz w:val="24"/>
          <w:lang w:val="nl-NL"/>
        </w:rPr>
        <w:t>Spruijt</w:t>
      </w:r>
      <w:proofErr w:type="spellEnd"/>
      <w:r w:rsidRPr="00006F05">
        <w:rPr>
          <w:sz w:val="24"/>
          <w:lang w:val="nl-NL"/>
        </w:rPr>
        <w:t>-Metz D,</w:t>
      </w:r>
      <w:r w:rsidRPr="00006F05">
        <w:rPr>
          <w:b w:val="0"/>
          <w:sz w:val="24"/>
          <w:lang w:val="nl-NL"/>
        </w:rPr>
        <w:t xml:space="preserve"> </w:t>
      </w:r>
      <w:proofErr w:type="spellStart"/>
      <w:r w:rsidRPr="00006F05">
        <w:rPr>
          <w:b w:val="0"/>
          <w:sz w:val="24"/>
          <w:lang w:val="nl-NL"/>
        </w:rPr>
        <w:t>Dyrness</w:t>
      </w:r>
      <w:proofErr w:type="spellEnd"/>
      <w:r w:rsidRPr="00006F05">
        <w:rPr>
          <w:b w:val="0"/>
          <w:sz w:val="24"/>
          <w:lang w:val="nl-NL"/>
        </w:rPr>
        <w:t xml:space="preserve"> G. </w:t>
      </w:r>
      <w:r w:rsidRPr="00006F05">
        <w:rPr>
          <w:b w:val="0"/>
          <w:sz w:val="24"/>
          <w:lang w:val="nl-NL"/>
        </w:rPr>
        <w:br/>
      </w:r>
      <w:proofErr w:type="spellStart"/>
      <w:r w:rsidRPr="00006F05">
        <w:rPr>
          <w:b w:val="0"/>
          <w:sz w:val="24"/>
          <w:lang w:val="nl-NL"/>
        </w:rPr>
        <w:t>Outcomes</w:t>
      </w:r>
      <w:proofErr w:type="spellEnd"/>
      <w:r w:rsidRPr="00006F05">
        <w:rPr>
          <w:b w:val="0"/>
          <w:sz w:val="24"/>
          <w:lang w:val="nl-NL"/>
        </w:rPr>
        <w:t xml:space="preserve"> </w:t>
      </w:r>
      <w:proofErr w:type="spellStart"/>
      <w:r w:rsidRPr="00006F05">
        <w:rPr>
          <w:b w:val="0"/>
          <w:sz w:val="24"/>
          <w:lang w:val="nl-NL"/>
        </w:rPr>
        <w:t>evaluation</w:t>
      </w:r>
      <w:proofErr w:type="spellEnd"/>
      <w:r w:rsidRPr="00006F05">
        <w:rPr>
          <w:b w:val="0"/>
          <w:sz w:val="24"/>
          <w:lang w:val="nl-NL"/>
        </w:rPr>
        <w:t xml:space="preserve"> in </w:t>
      </w:r>
      <w:proofErr w:type="spellStart"/>
      <w:r w:rsidRPr="00006F05">
        <w:rPr>
          <w:b w:val="0"/>
          <w:sz w:val="24"/>
          <w:lang w:val="nl-NL"/>
        </w:rPr>
        <w:t>faith-based</w:t>
      </w:r>
      <w:proofErr w:type="spellEnd"/>
      <w:r w:rsidRPr="00006F05">
        <w:rPr>
          <w:b w:val="0"/>
          <w:sz w:val="24"/>
          <w:lang w:val="nl-NL"/>
        </w:rPr>
        <w:t xml:space="preserve"> </w:t>
      </w:r>
      <w:proofErr w:type="spellStart"/>
      <w:r w:rsidRPr="00006F05">
        <w:rPr>
          <w:b w:val="0"/>
          <w:sz w:val="24"/>
          <w:lang w:val="nl-NL"/>
        </w:rPr>
        <w:t>social</w:t>
      </w:r>
      <w:proofErr w:type="spellEnd"/>
      <w:r w:rsidRPr="00006F05">
        <w:rPr>
          <w:b w:val="0"/>
          <w:sz w:val="24"/>
          <w:lang w:val="nl-NL"/>
        </w:rPr>
        <w:t xml:space="preserve"> services: Are we </w:t>
      </w:r>
      <w:proofErr w:type="spellStart"/>
      <w:r w:rsidRPr="00006F05">
        <w:rPr>
          <w:b w:val="0"/>
          <w:sz w:val="24"/>
          <w:lang w:val="nl-NL"/>
        </w:rPr>
        <w:t>evaluating</w:t>
      </w:r>
      <w:proofErr w:type="spellEnd"/>
      <w:r w:rsidRPr="00006F05">
        <w:rPr>
          <w:b w:val="0"/>
          <w:sz w:val="24"/>
          <w:lang w:val="nl-NL"/>
        </w:rPr>
        <w:t xml:space="preserve"> </w:t>
      </w:r>
      <w:proofErr w:type="spellStart"/>
      <w:r w:rsidRPr="00006F05">
        <w:rPr>
          <w:b w:val="0"/>
          <w:sz w:val="24"/>
          <w:lang w:val="nl-NL"/>
        </w:rPr>
        <w:t>faith</w:t>
      </w:r>
      <w:proofErr w:type="spellEnd"/>
      <w:r w:rsidRPr="00006F05">
        <w:rPr>
          <w:b w:val="0"/>
          <w:sz w:val="24"/>
          <w:lang w:val="nl-NL"/>
        </w:rPr>
        <w:t xml:space="preserve"> </w:t>
      </w:r>
      <w:proofErr w:type="spellStart"/>
      <w:r w:rsidRPr="00006F05">
        <w:rPr>
          <w:b w:val="0"/>
          <w:sz w:val="24"/>
          <w:lang w:val="nl-NL"/>
        </w:rPr>
        <w:t>accurately</w:t>
      </w:r>
      <w:proofErr w:type="spellEnd"/>
      <w:r w:rsidRPr="00006F05">
        <w:rPr>
          <w:b w:val="0"/>
          <w:sz w:val="24"/>
          <w:lang w:val="nl-NL"/>
        </w:rPr>
        <w:t xml:space="preserve">? </w:t>
      </w:r>
      <w:r w:rsidRPr="00006F05">
        <w:rPr>
          <w:b w:val="0"/>
          <w:sz w:val="24"/>
          <w:lang w:val="nl-NL"/>
        </w:rPr>
        <w:br/>
      </w:r>
      <w:proofErr w:type="spellStart"/>
      <w:r w:rsidRPr="00006F05">
        <w:rPr>
          <w:b w:val="0"/>
          <w:sz w:val="24"/>
          <w:lang w:val="nl-NL"/>
        </w:rPr>
        <w:t>Res</w:t>
      </w:r>
      <w:proofErr w:type="spellEnd"/>
      <w:r w:rsidRPr="00006F05">
        <w:rPr>
          <w:b w:val="0"/>
          <w:sz w:val="24"/>
          <w:lang w:val="nl-NL"/>
        </w:rPr>
        <w:t xml:space="preserve"> on </w:t>
      </w:r>
      <w:proofErr w:type="spellStart"/>
      <w:r w:rsidRPr="00006F05">
        <w:rPr>
          <w:b w:val="0"/>
          <w:sz w:val="24"/>
          <w:lang w:val="nl-NL"/>
        </w:rPr>
        <w:t>Soc</w:t>
      </w:r>
      <w:proofErr w:type="spellEnd"/>
      <w:r w:rsidRPr="00006F05">
        <w:rPr>
          <w:b w:val="0"/>
          <w:sz w:val="24"/>
          <w:lang w:val="nl-NL"/>
        </w:rPr>
        <w:t xml:space="preserve"> </w:t>
      </w:r>
      <w:proofErr w:type="spellStart"/>
      <w:r w:rsidRPr="00006F05">
        <w:rPr>
          <w:b w:val="0"/>
          <w:sz w:val="24"/>
          <w:lang w:val="nl-NL"/>
        </w:rPr>
        <w:t>Work</w:t>
      </w:r>
      <w:proofErr w:type="spellEnd"/>
      <w:r w:rsidRPr="00006F05">
        <w:rPr>
          <w:b w:val="0"/>
          <w:sz w:val="24"/>
          <w:lang w:val="nl-NL"/>
        </w:rPr>
        <w:t xml:space="preserve"> </w:t>
      </w:r>
      <w:proofErr w:type="spellStart"/>
      <w:r w:rsidRPr="00006F05">
        <w:rPr>
          <w:b w:val="0"/>
          <w:sz w:val="24"/>
          <w:lang w:val="nl-NL"/>
        </w:rPr>
        <w:t>Prac</w:t>
      </w:r>
      <w:proofErr w:type="spellEnd"/>
      <w:r w:rsidRPr="00006F05">
        <w:rPr>
          <w:b w:val="0"/>
          <w:sz w:val="24"/>
          <w:lang w:val="nl-NL"/>
        </w:rPr>
        <w:t xml:space="preserve"> 17:264-276, 2007.</w:t>
      </w:r>
      <w:r w:rsidRPr="00006F05">
        <w:rPr>
          <w:b w:val="0"/>
          <w:sz w:val="24"/>
          <w:lang w:val="nl-NL"/>
        </w:rPr>
        <w:br/>
      </w:r>
    </w:p>
    <w:p w14:paraId="4F2B5566" w14:textId="77777777" w:rsidR="000B0CDE" w:rsidRPr="00006F05" w:rsidRDefault="000B0CDE" w:rsidP="000B0CDE">
      <w:pPr>
        <w:pStyle w:val="Title"/>
        <w:numPr>
          <w:ilvl w:val="0"/>
          <w:numId w:val="4"/>
        </w:numPr>
        <w:tabs>
          <w:tab w:val="clear" w:pos="284"/>
          <w:tab w:val="left" w:pos="540"/>
        </w:tabs>
        <w:ind w:left="540" w:hanging="540"/>
        <w:jc w:val="left"/>
        <w:rPr>
          <w:b w:val="0"/>
          <w:sz w:val="24"/>
          <w:lang w:val="nl-NL"/>
        </w:rPr>
      </w:pPr>
      <w:r w:rsidRPr="00006F05">
        <w:rPr>
          <w:b w:val="0"/>
          <w:bCs/>
          <w:sz w:val="24"/>
        </w:rPr>
        <w:t xml:space="preserve">Hsia F-N*, </w:t>
      </w:r>
      <w:proofErr w:type="spellStart"/>
      <w:r w:rsidRPr="00006F05">
        <w:rPr>
          <w:bCs/>
          <w:sz w:val="24"/>
        </w:rPr>
        <w:t>Spruijt</w:t>
      </w:r>
      <w:proofErr w:type="spellEnd"/>
      <w:r w:rsidRPr="00006F05">
        <w:rPr>
          <w:bCs/>
          <w:sz w:val="24"/>
        </w:rPr>
        <w:t>-Metz D</w:t>
      </w:r>
      <w:r w:rsidRPr="00006F05">
        <w:rPr>
          <w:b w:val="0"/>
          <w:bCs/>
          <w:sz w:val="24"/>
        </w:rPr>
        <w:t>.</w:t>
      </w:r>
      <w:r w:rsidRPr="00006F05">
        <w:rPr>
          <w:b w:val="0"/>
          <w:bCs/>
          <w:sz w:val="24"/>
        </w:rPr>
        <w:br/>
        <w:t xml:space="preserve">Acculturation and meanings of smoking among Asian-American college students. </w:t>
      </w:r>
      <w:r w:rsidRPr="00006F05">
        <w:rPr>
          <w:b w:val="0"/>
          <w:bCs/>
          <w:sz w:val="24"/>
        </w:rPr>
        <w:br/>
        <w:t xml:space="preserve">Addict </w:t>
      </w:r>
      <w:proofErr w:type="spellStart"/>
      <w:r w:rsidRPr="00006F05">
        <w:rPr>
          <w:b w:val="0"/>
          <w:bCs/>
          <w:sz w:val="24"/>
        </w:rPr>
        <w:t>Behav</w:t>
      </w:r>
      <w:proofErr w:type="spellEnd"/>
      <w:r w:rsidRPr="00006F05">
        <w:rPr>
          <w:b w:val="0"/>
          <w:bCs/>
          <w:sz w:val="24"/>
        </w:rPr>
        <w:t xml:space="preserve"> 32:2292-2296, 2007.</w:t>
      </w:r>
      <w:r w:rsidRPr="00006F05">
        <w:rPr>
          <w:b w:val="0"/>
          <w:bCs/>
          <w:sz w:val="24"/>
        </w:rPr>
        <w:br/>
      </w:r>
    </w:p>
    <w:p w14:paraId="4C781594" w14:textId="77777777" w:rsidR="000B0CDE" w:rsidRPr="00006F05" w:rsidRDefault="000B0CDE" w:rsidP="000B0CDE">
      <w:pPr>
        <w:pStyle w:val="Title"/>
        <w:numPr>
          <w:ilvl w:val="0"/>
          <w:numId w:val="4"/>
        </w:numPr>
        <w:tabs>
          <w:tab w:val="clear" w:pos="284"/>
          <w:tab w:val="left" w:pos="540"/>
        </w:tabs>
        <w:ind w:left="540" w:hanging="540"/>
        <w:jc w:val="left"/>
        <w:rPr>
          <w:b w:val="0"/>
          <w:sz w:val="24"/>
          <w:lang w:val="nl-NL"/>
        </w:rPr>
      </w:pPr>
      <w:r w:rsidRPr="00006F05">
        <w:rPr>
          <w:b w:val="0"/>
          <w:sz w:val="24"/>
        </w:rPr>
        <w:t xml:space="preserve">Davis JN, Ventura EE, Alexander KE, Salguero LE, </w:t>
      </w:r>
      <w:proofErr w:type="spellStart"/>
      <w:r w:rsidRPr="00006F05">
        <w:rPr>
          <w:b w:val="0"/>
          <w:sz w:val="24"/>
        </w:rPr>
        <w:t>Weigensberg</w:t>
      </w:r>
      <w:proofErr w:type="spellEnd"/>
      <w:r w:rsidRPr="00006F05">
        <w:rPr>
          <w:b w:val="0"/>
          <w:sz w:val="24"/>
        </w:rPr>
        <w:t xml:space="preserve"> MJ, Crespo NC, </w:t>
      </w:r>
      <w:proofErr w:type="spellStart"/>
      <w:r w:rsidRPr="00006F05">
        <w:rPr>
          <w:bCs/>
          <w:sz w:val="24"/>
        </w:rPr>
        <w:t>Spruijt</w:t>
      </w:r>
      <w:proofErr w:type="spellEnd"/>
      <w:r w:rsidRPr="00006F05">
        <w:rPr>
          <w:bCs/>
          <w:sz w:val="24"/>
        </w:rPr>
        <w:t>-Metz D</w:t>
      </w:r>
      <w:r w:rsidRPr="00006F05">
        <w:rPr>
          <w:b w:val="0"/>
          <w:sz w:val="24"/>
        </w:rPr>
        <w:t xml:space="preserve">, &amp; Goran MI </w:t>
      </w:r>
      <w:r w:rsidRPr="00006F05">
        <w:rPr>
          <w:b w:val="0"/>
          <w:sz w:val="24"/>
        </w:rPr>
        <w:br/>
        <w:t xml:space="preserve">Feasibility of a home-based vs. classroom-based nutrition intervention to reduce obesity and type 2 diabetes in Latino youth. </w:t>
      </w:r>
      <w:r w:rsidRPr="00006F05">
        <w:rPr>
          <w:b w:val="0"/>
          <w:sz w:val="24"/>
        </w:rPr>
        <w:br/>
        <w:t xml:space="preserve">Int J </w:t>
      </w:r>
      <w:proofErr w:type="spellStart"/>
      <w:r w:rsidRPr="00006F05">
        <w:rPr>
          <w:b w:val="0"/>
          <w:sz w:val="24"/>
        </w:rPr>
        <w:t>Pediatr</w:t>
      </w:r>
      <w:proofErr w:type="spellEnd"/>
      <w:r w:rsidRPr="00006F05">
        <w:rPr>
          <w:b w:val="0"/>
          <w:sz w:val="24"/>
        </w:rPr>
        <w:t xml:space="preserve"> </w:t>
      </w:r>
      <w:proofErr w:type="spellStart"/>
      <w:r w:rsidRPr="00006F05">
        <w:rPr>
          <w:b w:val="0"/>
          <w:sz w:val="24"/>
        </w:rPr>
        <w:t>Obes</w:t>
      </w:r>
      <w:proofErr w:type="spellEnd"/>
      <w:r w:rsidRPr="00006F05">
        <w:rPr>
          <w:b w:val="0"/>
          <w:sz w:val="24"/>
        </w:rPr>
        <w:t xml:space="preserve"> 2:22-30, 2007.</w:t>
      </w:r>
      <w:r w:rsidRPr="00006F05">
        <w:rPr>
          <w:b w:val="0"/>
          <w:sz w:val="24"/>
        </w:rPr>
        <w:br/>
      </w:r>
    </w:p>
    <w:p w14:paraId="35E09B58" w14:textId="77777777" w:rsidR="000B0CDE" w:rsidRPr="00006F05" w:rsidRDefault="000B0CDE" w:rsidP="000B0CDE">
      <w:pPr>
        <w:pStyle w:val="Title"/>
        <w:numPr>
          <w:ilvl w:val="0"/>
          <w:numId w:val="4"/>
        </w:numPr>
        <w:tabs>
          <w:tab w:val="clear" w:pos="284"/>
          <w:tab w:val="left" w:pos="540"/>
        </w:tabs>
        <w:ind w:left="540" w:hanging="540"/>
        <w:jc w:val="left"/>
        <w:rPr>
          <w:b w:val="0"/>
          <w:sz w:val="24"/>
        </w:rPr>
      </w:pPr>
      <w:r w:rsidRPr="00006F05">
        <w:rPr>
          <w:b w:val="0"/>
          <w:sz w:val="24"/>
        </w:rPr>
        <w:t xml:space="preserve">Sussman S, </w:t>
      </w:r>
      <w:proofErr w:type="spellStart"/>
      <w:r w:rsidRPr="00006F05">
        <w:rPr>
          <w:b w:val="0"/>
          <w:sz w:val="24"/>
        </w:rPr>
        <w:t>Pentz</w:t>
      </w:r>
      <w:proofErr w:type="spellEnd"/>
      <w:r w:rsidRPr="00006F05">
        <w:rPr>
          <w:b w:val="0"/>
          <w:sz w:val="24"/>
        </w:rPr>
        <w:t xml:space="preserve"> MA, </w:t>
      </w:r>
      <w:proofErr w:type="spellStart"/>
      <w:r w:rsidRPr="00006F05">
        <w:rPr>
          <w:sz w:val="24"/>
        </w:rPr>
        <w:t>Spruijt</w:t>
      </w:r>
      <w:proofErr w:type="spellEnd"/>
      <w:r w:rsidRPr="00006F05">
        <w:rPr>
          <w:sz w:val="24"/>
        </w:rPr>
        <w:t>-Metz D</w:t>
      </w:r>
      <w:r w:rsidRPr="00006F05">
        <w:rPr>
          <w:b w:val="0"/>
          <w:sz w:val="24"/>
        </w:rPr>
        <w:t>, Miller T.</w:t>
      </w:r>
    </w:p>
    <w:p w14:paraId="04B44AE0"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t>Abuse of "study drugs": Prevalence, consequences, and implications for therapeutic prescription and policy.</w:t>
      </w:r>
      <w:r w:rsidRPr="00006F05">
        <w:rPr>
          <w:b w:val="0"/>
          <w:sz w:val="24"/>
        </w:rPr>
        <w:br/>
      </w:r>
      <w:r w:rsidRPr="00006F05">
        <w:rPr>
          <w:b w:val="0"/>
          <w:sz w:val="24"/>
        </w:rPr>
        <w:lastRenderedPageBreak/>
        <w:t xml:space="preserve">J Drug Addict Educ </w:t>
      </w:r>
      <w:proofErr w:type="spellStart"/>
      <w:r w:rsidRPr="00006F05">
        <w:rPr>
          <w:b w:val="0"/>
          <w:sz w:val="24"/>
        </w:rPr>
        <w:t>Eradicat</w:t>
      </w:r>
      <w:proofErr w:type="spellEnd"/>
      <w:r w:rsidRPr="00006F05">
        <w:rPr>
          <w:b w:val="0"/>
          <w:sz w:val="24"/>
        </w:rPr>
        <w:t xml:space="preserve"> 2:309-327, 2007.</w:t>
      </w:r>
    </w:p>
    <w:p w14:paraId="13A926EE" w14:textId="77777777" w:rsidR="000B0CDE" w:rsidRPr="00006F05" w:rsidRDefault="000B0CDE" w:rsidP="000B0CDE">
      <w:pPr>
        <w:pStyle w:val="Title"/>
        <w:tabs>
          <w:tab w:val="clear" w:pos="284"/>
          <w:tab w:val="left" w:pos="540"/>
        </w:tabs>
        <w:ind w:left="540"/>
        <w:jc w:val="left"/>
        <w:rPr>
          <w:b w:val="0"/>
          <w:sz w:val="24"/>
        </w:rPr>
      </w:pPr>
    </w:p>
    <w:p w14:paraId="5B472ABD" w14:textId="77777777" w:rsidR="000B0CDE" w:rsidRPr="00006F05" w:rsidRDefault="000B0CDE" w:rsidP="000B0CDE">
      <w:pPr>
        <w:pStyle w:val="Title"/>
        <w:numPr>
          <w:ilvl w:val="0"/>
          <w:numId w:val="4"/>
        </w:numPr>
        <w:tabs>
          <w:tab w:val="clear" w:pos="284"/>
          <w:tab w:val="left" w:pos="540"/>
        </w:tabs>
        <w:ind w:left="540" w:hanging="540"/>
        <w:jc w:val="left"/>
        <w:rPr>
          <w:b w:val="0"/>
          <w:sz w:val="24"/>
          <w:lang w:val="da-DK"/>
        </w:rPr>
      </w:pPr>
      <w:r w:rsidRPr="00006F05">
        <w:rPr>
          <w:b w:val="0"/>
          <w:bCs/>
          <w:sz w:val="24"/>
          <w:lang w:val="da-DK"/>
        </w:rPr>
        <w:t xml:space="preserve">Nguyen-Michel ST*, Unger JB, </w:t>
      </w:r>
      <w:proofErr w:type="spellStart"/>
      <w:r w:rsidRPr="00006F05">
        <w:rPr>
          <w:bCs/>
          <w:sz w:val="24"/>
          <w:lang w:val="da-DK"/>
        </w:rPr>
        <w:t>Spruijt</w:t>
      </w:r>
      <w:proofErr w:type="spellEnd"/>
      <w:r w:rsidRPr="00006F05">
        <w:rPr>
          <w:bCs/>
          <w:sz w:val="24"/>
          <w:lang w:val="da-DK"/>
        </w:rPr>
        <w:t>-Metz D</w:t>
      </w:r>
      <w:r w:rsidRPr="00006F05">
        <w:rPr>
          <w:b w:val="0"/>
          <w:bCs/>
          <w:sz w:val="24"/>
          <w:lang w:val="da-DK"/>
        </w:rPr>
        <w:t>.</w:t>
      </w:r>
    </w:p>
    <w:p w14:paraId="543F69ED" w14:textId="77777777" w:rsidR="000B0CDE" w:rsidRPr="00006F05" w:rsidRDefault="000B0CDE" w:rsidP="000B0CDE">
      <w:pPr>
        <w:pStyle w:val="Title"/>
        <w:tabs>
          <w:tab w:val="clear" w:pos="284"/>
          <w:tab w:val="left" w:pos="540"/>
        </w:tabs>
        <w:ind w:left="540"/>
        <w:jc w:val="left"/>
        <w:rPr>
          <w:b w:val="0"/>
          <w:bCs/>
          <w:sz w:val="24"/>
        </w:rPr>
      </w:pPr>
      <w:r w:rsidRPr="00006F05">
        <w:rPr>
          <w:b w:val="0"/>
          <w:bCs/>
          <w:sz w:val="24"/>
        </w:rPr>
        <w:t>Dietary correlates of emotional eating in adolescence.</w:t>
      </w:r>
      <w:r w:rsidRPr="00006F05">
        <w:rPr>
          <w:b w:val="0"/>
          <w:bCs/>
          <w:sz w:val="24"/>
        </w:rPr>
        <w:br/>
      </w:r>
      <w:r w:rsidR="00A32458" w:rsidRPr="00006F05">
        <w:rPr>
          <w:b w:val="0"/>
          <w:bCs/>
          <w:sz w:val="24"/>
        </w:rPr>
        <w:t>Appetite 49:494-499, 2007.</w:t>
      </w:r>
    </w:p>
    <w:p w14:paraId="1FCF9E10" w14:textId="77777777" w:rsidR="000B0CDE" w:rsidRPr="00006F05" w:rsidRDefault="000B0CDE" w:rsidP="000B0CDE">
      <w:pPr>
        <w:pStyle w:val="Title"/>
        <w:tabs>
          <w:tab w:val="clear" w:pos="284"/>
          <w:tab w:val="left" w:pos="540"/>
        </w:tabs>
        <w:ind w:left="540"/>
        <w:jc w:val="left"/>
        <w:rPr>
          <w:b w:val="0"/>
          <w:sz w:val="24"/>
        </w:rPr>
      </w:pPr>
    </w:p>
    <w:p w14:paraId="7AEF940A" w14:textId="77777777" w:rsidR="000B0CDE" w:rsidRPr="00006F05" w:rsidRDefault="000B0CDE" w:rsidP="000B0CDE">
      <w:pPr>
        <w:pStyle w:val="Title"/>
        <w:numPr>
          <w:ilvl w:val="0"/>
          <w:numId w:val="4"/>
        </w:numPr>
        <w:tabs>
          <w:tab w:val="clear" w:pos="284"/>
          <w:tab w:val="left" w:pos="540"/>
        </w:tabs>
        <w:ind w:left="540" w:hanging="540"/>
        <w:jc w:val="left"/>
        <w:rPr>
          <w:b w:val="0"/>
          <w:sz w:val="24"/>
        </w:rPr>
      </w:pPr>
      <w:proofErr w:type="spellStart"/>
      <w:r w:rsidRPr="00006F05">
        <w:rPr>
          <w:b w:val="0"/>
          <w:sz w:val="24"/>
        </w:rPr>
        <w:t>Xie</w:t>
      </w:r>
      <w:proofErr w:type="spellEnd"/>
      <w:r w:rsidRPr="00006F05">
        <w:rPr>
          <w:b w:val="0"/>
          <w:sz w:val="24"/>
        </w:rPr>
        <w:t xml:space="preserve"> B, Chou CP, </w:t>
      </w:r>
      <w:proofErr w:type="spellStart"/>
      <w:r w:rsidRPr="00006F05">
        <w:rPr>
          <w:sz w:val="24"/>
        </w:rPr>
        <w:t>Spruijt</w:t>
      </w:r>
      <w:proofErr w:type="spellEnd"/>
      <w:r w:rsidRPr="00006F05">
        <w:rPr>
          <w:sz w:val="24"/>
        </w:rPr>
        <w:t>-Metz D</w:t>
      </w:r>
      <w:r w:rsidRPr="00006F05">
        <w:rPr>
          <w:b w:val="0"/>
          <w:sz w:val="24"/>
        </w:rPr>
        <w:t>, Reynolds K, Clark F, Palmer PH, Gallaher P, Sun P, Guo Q, Johnson CA.</w:t>
      </w:r>
    </w:p>
    <w:p w14:paraId="540F47BB"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t>Socio-demographic and economic correlates of overweight status in Chinese adolescents.</w:t>
      </w:r>
    </w:p>
    <w:p w14:paraId="693FB3C3"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t xml:space="preserve">Am J Health </w:t>
      </w:r>
      <w:proofErr w:type="spellStart"/>
      <w:r w:rsidRPr="00006F05">
        <w:rPr>
          <w:b w:val="0"/>
          <w:sz w:val="24"/>
        </w:rPr>
        <w:t>Behav</w:t>
      </w:r>
      <w:proofErr w:type="spellEnd"/>
      <w:r w:rsidRPr="00006F05">
        <w:rPr>
          <w:b w:val="0"/>
          <w:sz w:val="24"/>
        </w:rPr>
        <w:t xml:space="preserve"> 31:339-352, 2007.</w:t>
      </w:r>
    </w:p>
    <w:p w14:paraId="4BE03015" w14:textId="77777777" w:rsidR="000B0CDE" w:rsidRPr="00006F05" w:rsidRDefault="000B0CDE" w:rsidP="000B0CDE">
      <w:pPr>
        <w:pStyle w:val="Title"/>
        <w:tabs>
          <w:tab w:val="clear" w:pos="284"/>
          <w:tab w:val="left" w:pos="540"/>
        </w:tabs>
        <w:jc w:val="left"/>
        <w:rPr>
          <w:b w:val="0"/>
          <w:sz w:val="24"/>
        </w:rPr>
      </w:pPr>
    </w:p>
    <w:p w14:paraId="72A17336" w14:textId="77777777" w:rsidR="000B0CDE" w:rsidRPr="00006F05" w:rsidRDefault="000B0CDE" w:rsidP="000B0CDE">
      <w:pPr>
        <w:pStyle w:val="Title"/>
        <w:numPr>
          <w:ilvl w:val="0"/>
          <w:numId w:val="4"/>
        </w:numPr>
        <w:tabs>
          <w:tab w:val="clear" w:pos="284"/>
          <w:tab w:val="left" w:pos="540"/>
        </w:tabs>
        <w:ind w:left="540" w:hanging="540"/>
        <w:jc w:val="left"/>
        <w:rPr>
          <w:b w:val="0"/>
          <w:sz w:val="24"/>
        </w:rPr>
      </w:pPr>
      <w:r w:rsidRPr="00006F05">
        <w:rPr>
          <w:b w:val="0"/>
          <w:sz w:val="24"/>
        </w:rPr>
        <w:t xml:space="preserve">Davis JN, Ventura EE, </w:t>
      </w:r>
      <w:proofErr w:type="spellStart"/>
      <w:r w:rsidRPr="00006F05">
        <w:rPr>
          <w:b w:val="0"/>
          <w:sz w:val="24"/>
        </w:rPr>
        <w:t>Shaibi</w:t>
      </w:r>
      <w:proofErr w:type="spellEnd"/>
      <w:r w:rsidRPr="00006F05">
        <w:rPr>
          <w:b w:val="0"/>
          <w:sz w:val="24"/>
        </w:rPr>
        <w:t xml:space="preserve"> GQ, </w:t>
      </w:r>
      <w:proofErr w:type="spellStart"/>
      <w:r w:rsidRPr="00006F05">
        <w:rPr>
          <w:b w:val="0"/>
          <w:sz w:val="24"/>
        </w:rPr>
        <w:t>Weigensberg</w:t>
      </w:r>
      <w:proofErr w:type="spellEnd"/>
      <w:r w:rsidRPr="00006F05">
        <w:rPr>
          <w:b w:val="0"/>
          <w:sz w:val="24"/>
        </w:rPr>
        <w:t xml:space="preserve"> MJ, </w:t>
      </w:r>
      <w:proofErr w:type="spellStart"/>
      <w:r w:rsidRPr="00006F05">
        <w:rPr>
          <w:bCs/>
          <w:sz w:val="24"/>
        </w:rPr>
        <w:t>Spruijt</w:t>
      </w:r>
      <w:proofErr w:type="spellEnd"/>
      <w:r w:rsidRPr="00006F05">
        <w:rPr>
          <w:bCs/>
          <w:sz w:val="24"/>
        </w:rPr>
        <w:t>-Metz D</w:t>
      </w:r>
      <w:r w:rsidRPr="00006F05">
        <w:rPr>
          <w:b w:val="0"/>
          <w:sz w:val="24"/>
        </w:rPr>
        <w:t>, Watanabe RM, Goran MI.</w:t>
      </w:r>
    </w:p>
    <w:p w14:paraId="36CDD9CD" w14:textId="77777777" w:rsidR="000B0CDE" w:rsidRPr="00006F05" w:rsidRDefault="000B0CDE" w:rsidP="000B0CDE">
      <w:pPr>
        <w:pStyle w:val="Title"/>
        <w:tabs>
          <w:tab w:val="clear" w:pos="284"/>
          <w:tab w:val="left" w:pos="540"/>
        </w:tabs>
        <w:ind w:left="540"/>
        <w:jc w:val="left"/>
        <w:rPr>
          <w:b w:val="0"/>
          <w:sz w:val="24"/>
        </w:rPr>
      </w:pPr>
      <w:r w:rsidRPr="00006F05">
        <w:rPr>
          <w:b w:val="0"/>
          <w:sz w:val="24"/>
        </w:rPr>
        <w:t>Reduction in added sugar intake and improvement in insulin secretion in overweight Latina adolescents</w:t>
      </w:r>
      <w:r w:rsidRPr="00006F05">
        <w:rPr>
          <w:b w:val="0"/>
          <w:sz w:val="24"/>
        </w:rPr>
        <w:tab/>
      </w:r>
      <w:r w:rsidRPr="00006F05">
        <w:rPr>
          <w:b w:val="0"/>
          <w:sz w:val="24"/>
        </w:rPr>
        <w:br/>
      </w:r>
      <w:proofErr w:type="spellStart"/>
      <w:r w:rsidRPr="00006F05">
        <w:rPr>
          <w:b w:val="0"/>
          <w:sz w:val="24"/>
        </w:rPr>
        <w:t>Metab</w:t>
      </w:r>
      <w:proofErr w:type="spellEnd"/>
      <w:r w:rsidRPr="00006F05">
        <w:rPr>
          <w:b w:val="0"/>
          <w:sz w:val="24"/>
        </w:rPr>
        <w:t xml:space="preserve"> </w:t>
      </w:r>
      <w:proofErr w:type="spellStart"/>
      <w:r w:rsidRPr="00006F05">
        <w:rPr>
          <w:b w:val="0"/>
          <w:sz w:val="24"/>
        </w:rPr>
        <w:t>Syndr</w:t>
      </w:r>
      <w:proofErr w:type="spellEnd"/>
      <w:r w:rsidRPr="00006F05">
        <w:rPr>
          <w:b w:val="0"/>
          <w:sz w:val="24"/>
        </w:rPr>
        <w:t xml:space="preserve"> </w:t>
      </w:r>
      <w:proofErr w:type="spellStart"/>
      <w:r w:rsidRPr="00006F05">
        <w:rPr>
          <w:b w:val="0"/>
          <w:sz w:val="24"/>
        </w:rPr>
        <w:t>Relat</w:t>
      </w:r>
      <w:proofErr w:type="spellEnd"/>
      <w:r w:rsidRPr="00006F05">
        <w:rPr>
          <w:b w:val="0"/>
          <w:sz w:val="24"/>
        </w:rPr>
        <w:t xml:space="preserve"> </w:t>
      </w:r>
      <w:proofErr w:type="spellStart"/>
      <w:r w:rsidRPr="00006F05">
        <w:rPr>
          <w:b w:val="0"/>
          <w:sz w:val="24"/>
        </w:rPr>
        <w:t>Disord</w:t>
      </w:r>
      <w:proofErr w:type="spellEnd"/>
      <w:r w:rsidRPr="00006F05">
        <w:rPr>
          <w:b w:val="0"/>
          <w:sz w:val="24"/>
        </w:rPr>
        <w:t xml:space="preserve"> 5:183-193, 2007.</w:t>
      </w:r>
    </w:p>
    <w:p w14:paraId="122958A1" w14:textId="77777777" w:rsidR="000B0CDE" w:rsidRPr="00006F05" w:rsidRDefault="000B0CDE" w:rsidP="000B0CDE">
      <w:pPr>
        <w:pStyle w:val="Title"/>
        <w:tabs>
          <w:tab w:val="clear" w:pos="284"/>
          <w:tab w:val="left" w:pos="540"/>
        </w:tabs>
        <w:jc w:val="left"/>
        <w:rPr>
          <w:b w:val="0"/>
          <w:sz w:val="24"/>
        </w:rPr>
      </w:pPr>
    </w:p>
    <w:p w14:paraId="5739D315" w14:textId="77777777" w:rsidR="000B0CDE" w:rsidRPr="00006F05" w:rsidRDefault="000B0CDE" w:rsidP="000B0CDE">
      <w:pPr>
        <w:pStyle w:val="Title"/>
        <w:numPr>
          <w:ilvl w:val="0"/>
          <w:numId w:val="4"/>
        </w:numPr>
        <w:tabs>
          <w:tab w:val="clear" w:pos="284"/>
          <w:tab w:val="left" w:pos="540"/>
        </w:tabs>
        <w:ind w:left="540" w:hanging="540"/>
        <w:jc w:val="left"/>
        <w:rPr>
          <w:b w:val="0"/>
          <w:sz w:val="24"/>
        </w:rPr>
      </w:pPr>
      <w:r w:rsidRPr="00006F05">
        <w:rPr>
          <w:b w:val="0"/>
          <w:sz w:val="24"/>
        </w:rPr>
        <w:t xml:space="preserve">Ferguson KM, Wu Q, </w:t>
      </w:r>
      <w:proofErr w:type="spellStart"/>
      <w:r w:rsidRPr="00006F05">
        <w:rPr>
          <w:b w:val="0"/>
          <w:sz w:val="24"/>
        </w:rPr>
        <w:t>Dyrness</w:t>
      </w:r>
      <w:proofErr w:type="spellEnd"/>
      <w:r w:rsidRPr="00006F05">
        <w:rPr>
          <w:b w:val="0"/>
          <w:sz w:val="24"/>
        </w:rPr>
        <w:t xml:space="preserve"> G, </w:t>
      </w:r>
      <w:proofErr w:type="spellStart"/>
      <w:r w:rsidRPr="00006F05">
        <w:rPr>
          <w:sz w:val="24"/>
        </w:rPr>
        <w:t>Spruijt</w:t>
      </w:r>
      <w:proofErr w:type="spellEnd"/>
      <w:r w:rsidRPr="00006F05">
        <w:rPr>
          <w:sz w:val="24"/>
        </w:rPr>
        <w:t>-Metz D.</w:t>
      </w:r>
      <w:r w:rsidRPr="00006F05">
        <w:rPr>
          <w:b w:val="0"/>
          <w:sz w:val="24"/>
        </w:rPr>
        <w:t xml:space="preserve"> </w:t>
      </w:r>
      <w:r w:rsidRPr="00006F05">
        <w:rPr>
          <w:b w:val="0"/>
          <w:bCs/>
          <w:sz w:val="24"/>
        </w:rPr>
        <w:br/>
      </w:r>
      <w:r w:rsidRPr="00006F05">
        <w:rPr>
          <w:b w:val="0"/>
          <w:sz w:val="24"/>
        </w:rPr>
        <w:t xml:space="preserve">Perceptions of faith and outcomes in faith-based programs for homeless youth: A grounded theory approach. </w:t>
      </w:r>
      <w:r w:rsidRPr="00006F05">
        <w:rPr>
          <w:b w:val="0"/>
          <w:sz w:val="24"/>
        </w:rPr>
        <w:br/>
        <w:t>J Soc Serv Res</w:t>
      </w:r>
      <w:r w:rsidRPr="00006F05">
        <w:rPr>
          <w:b w:val="0"/>
          <w:bCs/>
          <w:sz w:val="24"/>
        </w:rPr>
        <w:t xml:space="preserve"> 33:25-43, 2007.</w:t>
      </w:r>
      <w:r w:rsidRPr="00006F05">
        <w:rPr>
          <w:b w:val="0"/>
          <w:bCs/>
          <w:sz w:val="24"/>
        </w:rPr>
        <w:br/>
      </w:r>
    </w:p>
    <w:p w14:paraId="6063A81D" w14:textId="77777777" w:rsidR="000B0CDE" w:rsidRPr="00006F05" w:rsidRDefault="000B0CDE" w:rsidP="000B0CDE">
      <w:pPr>
        <w:pStyle w:val="Title"/>
        <w:numPr>
          <w:ilvl w:val="0"/>
          <w:numId w:val="4"/>
        </w:numPr>
        <w:tabs>
          <w:tab w:val="clear" w:pos="284"/>
          <w:tab w:val="left" w:pos="540"/>
        </w:tabs>
        <w:ind w:left="540" w:hanging="540"/>
        <w:jc w:val="left"/>
        <w:rPr>
          <w:b w:val="0"/>
          <w:sz w:val="24"/>
        </w:rPr>
      </w:pPr>
      <w:r w:rsidRPr="00006F05">
        <w:rPr>
          <w:b w:val="0"/>
          <w:sz w:val="24"/>
        </w:rPr>
        <w:t xml:space="preserve">Davis, JN, Alexander KE, Ventura EE, Kelly LA, Lane CJ, Byrd-Williams CE, Toledo-Corral CM, Roberts CK, </w:t>
      </w:r>
      <w:proofErr w:type="spellStart"/>
      <w:r w:rsidRPr="00006F05">
        <w:rPr>
          <w:sz w:val="24"/>
        </w:rPr>
        <w:t>Spruijt</w:t>
      </w:r>
      <w:proofErr w:type="spellEnd"/>
      <w:r w:rsidRPr="00006F05">
        <w:rPr>
          <w:sz w:val="24"/>
        </w:rPr>
        <w:t>-Metz D,</w:t>
      </w:r>
      <w:r w:rsidRPr="00006F05">
        <w:rPr>
          <w:b w:val="0"/>
          <w:sz w:val="24"/>
        </w:rPr>
        <w:t xml:space="preserve"> </w:t>
      </w:r>
      <w:proofErr w:type="spellStart"/>
      <w:r w:rsidRPr="00006F05">
        <w:rPr>
          <w:b w:val="0"/>
          <w:sz w:val="24"/>
        </w:rPr>
        <w:t>Weigensberg</w:t>
      </w:r>
      <w:proofErr w:type="spellEnd"/>
      <w:r w:rsidRPr="00006F05">
        <w:rPr>
          <w:b w:val="0"/>
          <w:sz w:val="24"/>
        </w:rPr>
        <w:t xml:space="preserve"> MJ, Goran MI. </w:t>
      </w:r>
      <w:r w:rsidRPr="00006F05">
        <w:rPr>
          <w:b w:val="0"/>
          <w:bCs/>
          <w:sz w:val="24"/>
        </w:rPr>
        <w:br/>
      </w:r>
      <w:r w:rsidRPr="00006F05">
        <w:rPr>
          <w:b w:val="0"/>
          <w:sz w:val="24"/>
        </w:rPr>
        <w:t>Associations of dietary sugar and glycemic index with adiposity and insulin dynamics in overweight Latino youth.</w:t>
      </w:r>
      <w:r w:rsidRPr="00006F05">
        <w:rPr>
          <w:b w:val="0"/>
          <w:bCs/>
          <w:sz w:val="24"/>
        </w:rPr>
        <w:br/>
      </w:r>
      <w:r w:rsidRPr="00006F05">
        <w:rPr>
          <w:b w:val="0"/>
          <w:sz w:val="24"/>
        </w:rPr>
        <w:t xml:space="preserve">Am J Clin </w:t>
      </w:r>
      <w:proofErr w:type="spellStart"/>
      <w:r w:rsidRPr="00006F05">
        <w:rPr>
          <w:b w:val="0"/>
          <w:sz w:val="24"/>
        </w:rPr>
        <w:t>Nutr</w:t>
      </w:r>
      <w:proofErr w:type="spellEnd"/>
      <w:r w:rsidRPr="00006F05">
        <w:rPr>
          <w:b w:val="0"/>
          <w:sz w:val="24"/>
        </w:rPr>
        <w:t xml:space="preserve"> 86:1331–1338, 2007</w:t>
      </w:r>
      <w:r w:rsidRPr="00006F05">
        <w:rPr>
          <w:b w:val="0"/>
          <w:bCs/>
          <w:sz w:val="24"/>
        </w:rPr>
        <w:br/>
      </w:r>
    </w:p>
    <w:p w14:paraId="6A35586B" w14:textId="77777777" w:rsidR="000B0CDE" w:rsidRPr="00006F05" w:rsidRDefault="000B0CDE" w:rsidP="000B0CDE">
      <w:pPr>
        <w:pStyle w:val="Title"/>
        <w:numPr>
          <w:ilvl w:val="0"/>
          <w:numId w:val="4"/>
        </w:numPr>
        <w:tabs>
          <w:tab w:val="clear" w:pos="284"/>
          <w:tab w:val="left" w:pos="540"/>
        </w:tabs>
        <w:ind w:left="540" w:hanging="540"/>
        <w:jc w:val="left"/>
        <w:rPr>
          <w:b w:val="0"/>
          <w:sz w:val="24"/>
        </w:rPr>
      </w:pPr>
      <w:r w:rsidRPr="00006F05">
        <w:rPr>
          <w:b w:val="0"/>
          <w:sz w:val="24"/>
        </w:rPr>
        <w:t xml:space="preserve">Byrd-Williams CE, Kelly LA, Davis JN, </w:t>
      </w:r>
      <w:proofErr w:type="spellStart"/>
      <w:r w:rsidRPr="00006F05">
        <w:rPr>
          <w:sz w:val="24"/>
        </w:rPr>
        <w:t>Spruijt</w:t>
      </w:r>
      <w:proofErr w:type="spellEnd"/>
      <w:r w:rsidRPr="00006F05">
        <w:rPr>
          <w:sz w:val="24"/>
        </w:rPr>
        <w:t>-Metz D</w:t>
      </w:r>
      <w:r w:rsidRPr="00006F05">
        <w:rPr>
          <w:b w:val="0"/>
          <w:sz w:val="24"/>
        </w:rPr>
        <w:t>, Goran MI.</w:t>
      </w:r>
      <w:r w:rsidRPr="00006F05">
        <w:rPr>
          <w:b w:val="0"/>
          <w:sz w:val="24"/>
        </w:rPr>
        <w:br/>
        <w:t xml:space="preserve">Influence of gender, </w:t>
      </w:r>
      <w:proofErr w:type="gramStart"/>
      <w:r w:rsidRPr="00006F05">
        <w:rPr>
          <w:b w:val="0"/>
          <w:sz w:val="24"/>
        </w:rPr>
        <w:t>BMI</w:t>
      </w:r>
      <w:proofErr w:type="gramEnd"/>
      <w:r w:rsidRPr="00006F05">
        <w:rPr>
          <w:b w:val="0"/>
          <w:sz w:val="24"/>
        </w:rPr>
        <w:t xml:space="preserve"> and Hispanic ethnicity on physical activity in children.</w:t>
      </w:r>
      <w:r w:rsidRPr="00006F05">
        <w:rPr>
          <w:b w:val="0"/>
          <w:sz w:val="24"/>
        </w:rPr>
        <w:br/>
        <w:t xml:space="preserve">Int J </w:t>
      </w:r>
      <w:proofErr w:type="spellStart"/>
      <w:r w:rsidRPr="00006F05">
        <w:rPr>
          <w:b w:val="0"/>
          <w:sz w:val="24"/>
        </w:rPr>
        <w:t>Pediatr</w:t>
      </w:r>
      <w:proofErr w:type="spellEnd"/>
      <w:r w:rsidRPr="00006F05">
        <w:rPr>
          <w:b w:val="0"/>
          <w:sz w:val="24"/>
        </w:rPr>
        <w:t xml:space="preserve"> </w:t>
      </w:r>
      <w:proofErr w:type="spellStart"/>
      <w:r w:rsidRPr="00006F05">
        <w:rPr>
          <w:b w:val="0"/>
          <w:sz w:val="24"/>
        </w:rPr>
        <w:t>Obes</w:t>
      </w:r>
      <w:proofErr w:type="spellEnd"/>
      <w:r w:rsidRPr="00006F05">
        <w:rPr>
          <w:b w:val="0"/>
          <w:sz w:val="24"/>
        </w:rPr>
        <w:t xml:space="preserve"> 3:159–166, 2007</w:t>
      </w:r>
      <w:r w:rsidRPr="00006F05">
        <w:rPr>
          <w:b w:val="0"/>
          <w:sz w:val="24"/>
        </w:rPr>
        <w:br/>
      </w:r>
    </w:p>
    <w:p w14:paraId="1B8DF2B1" w14:textId="77777777" w:rsidR="000B0CDE" w:rsidRPr="00006F05" w:rsidRDefault="000B0CDE" w:rsidP="000B0CDE">
      <w:pPr>
        <w:pStyle w:val="BodyTextIndent"/>
        <w:widowControl/>
        <w:numPr>
          <w:ilvl w:val="0"/>
          <w:numId w:val="4"/>
        </w:numPr>
        <w:tabs>
          <w:tab w:val="clear" w:pos="1440"/>
          <w:tab w:val="num" w:pos="540"/>
        </w:tabs>
        <w:ind w:left="540" w:hanging="540"/>
      </w:pPr>
      <w:r w:rsidRPr="00006F05">
        <w:t xml:space="preserve">Ferguson K, </w:t>
      </w:r>
      <w:proofErr w:type="spellStart"/>
      <w:r w:rsidRPr="00006F05">
        <w:t>Dortzbach</w:t>
      </w:r>
      <w:proofErr w:type="spellEnd"/>
      <w:r w:rsidRPr="00006F05">
        <w:t xml:space="preserve"> K, </w:t>
      </w:r>
      <w:proofErr w:type="spellStart"/>
      <w:r w:rsidRPr="00006F05">
        <w:t>Dyrness</w:t>
      </w:r>
      <w:proofErr w:type="spellEnd"/>
      <w:r w:rsidRPr="00006F05">
        <w:t xml:space="preserve"> G. </w:t>
      </w:r>
      <w:proofErr w:type="spellStart"/>
      <w:r w:rsidRPr="00006F05">
        <w:t>Dabir</w:t>
      </w:r>
      <w:proofErr w:type="spellEnd"/>
      <w:r w:rsidRPr="00006F05">
        <w:t xml:space="preserve"> N, </w:t>
      </w:r>
      <w:proofErr w:type="spellStart"/>
      <w:r w:rsidRPr="00006F05">
        <w:rPr>
          <w:b/>
        </w:rPr>
        <w:t>Spruijt</w:t>
      </w:r>
      <w:proofErr w:type="spellEnd"/>
      <w:r w:rsidRPr="00006F05">
        <w:rPr>
          <w:b/>
        </w:rPr>
        <w:t>-Metz D</w:t>
      </w:r>
      <w:r w:rsidRPr="00006F05">
        <w:br/>
        <w:t xml:space="preserve">Faith-based </w:t>
      </w:r>
      <w:proofErr w:type="spellStart"/>
      <w:r w:rsidRPr="00006F05">
        <w:t>programmes</w:t>
      </w:r>
      <w:proofErr w:type="spellEnd"/>
      <w:r w:rsidRPr="00006F05">
        <w:t xml:space="preserve"> and outcomes for street-living youth in Los Angeles, </w:t>
      </w:r>
      <w:proofErr w:type="gramStart"/>
      <w:r w:rsidRPr="00006F05">
        <w:t>Mumbai</w:t>
      </w:r>
      <w:proofErr w:type="gramEnd"/>
      <w:r w:rsidRPr="00006F05">
        <w:t xml:space="preserve"> and Nairobi: a comparative study.</w:t>
      </w:r>
      <w:r w:rsidRPr="00006F05">
        <w:br/>
        <w:t>Int Soc Work 51:159–177, 2008</w:t>
      </w:r>
      <w:r w:rsidRPr="00006F05">
        <w:br/>
      </w:r>
    </w:p>
    <w:p w14:paraId="2FA42068" w14:textId="77777777" w:rsidR="000B0CDE" w:rsidRPr="00006F05" w:rsidRDefault="000B0CDE" w:rsidP="000B0CDE">
      <w:pPr>
        <w:pStyle w:val="BodyTextIndent"/>
        <w:widowControl/>
        <w:numPr>
          <w:ilvl w:val="0"/>
          <w:numId w:val="4"/>
        </w:numPr>
        <w:tabs>
          <w:tab w:val="clear" w:pos="1440"/>
          <w:tab w:val="num" w:pos="540"/>
        </w:tabs>
        <w:ind w:left="540" w:hanging="540"/>
        <w:rPr>
          <w:b/>
        </w:rPr>
      </w:pPr>
      <w:r w:rsidRPr="00006F05">
        <w:rPr>
          <w:bCs/>
        </w:rPr>
        <w:t xml:space="preserve">Nguyen-Rodriguez ST*, Chou C-P, Unger JB, </w:t>
      </w:r>
      <w:proofErr w:type="spellStart"/>
      <w:r w:rsidRPr="00006F05">
        <w:rPr>
          <w:b/>
          <w:bCs/>
        </w:rPr>
        <w:t>Spruijt</w:t>
      </w:r>
      <w:proofErr w:type="spellEnd"/>
      <w:r w:rsidRPr="00006F05">
        <w:rPr>
          <w:b/>
          <w:bCs/>
        </w:rPr>
        <w:t>-Metz D</w:t>
      </w:r>
      <w:r w:rsidRPr="00006F05">
        <w:rPr>
          <w:bCs/>
        </w:rPr>
        <w:t>.</w:t>
      </w:r>
      <w:r w:rsidRPr="00006F05">
        <w:rPr>
          <w:bCs/>
        </w:rPr>
        <w:br/>
        <w:t xml:space="preserve">BMI as a moderator of </w:t>
      </w:r>
      <w:r w:rsidRPr="00006F05">
        <w:t>perceived stress and emotional eating in adolescents.</w:t>
      </w:r>
      <w:r w:rsidRPr="00006F05">
        <w:rPr>
          <w:bCs/>
        </w:rPr>
        <w:br/>
      </w:r>
      <w:r w:rsidRPr="00006F05">
        <w:t xml:space="preserve">Eat </w:t>
      </w:r>
      <w:proofErr w:type="spellStart"/>
      <w:r w:rsidRPr="00006F05">
        <w:t>Behav</w:t>
      </w:r>
      <w:proofErr w:type="spellEnd"/>
      <w:r w:rsidRPr="00006F05">
        <w:t xml:space="preserve"> 9:238–246, 2008.</w:t>
      </w:r>
      <w:r w:rsidRPr="00006F05">
        <w:br/>
        <w:t>(*Doctoral Student)</w:t>
      </w:r>
    </w:p>
    <w:p w14:paraId="467C00C9" w14:textId="77777777" w:rsidR="000B0CDE" w:rsidRPr="00006F05" w:rsidRDefault="000B0CDE" w:rsidP="000B0CDE">
      <w:pPr>
        <w:pStyle w:val="BodyTextIndent"/>
        <w:widowControl/>
        <w:tabs>
          <w:tab w:val="clear" w:pos="1440"/>
        </w:tabs>
        <w:ind w:left="0" w:firstLine="0"/>
        <w:rPr>
          <w:b/>
        </w:rPr>
      </w:pPr>
    </w:p>
    <w:p w14:paraId="1E36F20B" w14:textId="77777777" w:rsidR="000B0CDE" w:rsidRPr="00006F05" w:rsidRDefault="000B0CDE" w:rsidP="000B0CDE">
      <w:pPr>
        <w:pStyle w:val="BodyTextIndent"/>
        <w:widowControl/>
        <w:numPr>
          <w:ilvl w:val="0"/>
          <w:numId w:val="4"/>
        </w:numPr>
        <w:tabs>
          <w:tab w:val="clear" w:pos="1440"/>
          <w:tab w:val="num" w:pos="540"/>
        </w:tabs>
        <w:ind w:left="540" w:hanging="540"/>
        <w:rPr>
          <w:b/>
        </w:rPr>
      </w:pPr>
      <w:r w:rsidRPr="00006F05">
        <w:t xml:space="preserve">Hsia F-N*, </w:t>
      </w:r>
      <w:proofErr w:type="spellStart"/>
      <w:r w:rsidRPr="00006F05">
        <w:rPr>
          <w:b/>
        </w:rPr>
        <w:t>Spruijt</w:t>
      </w:r>
      <w:proofErr w:type="spellEnd"/>
      <w:r w:rsidRPr="00006F05">
        <w:rPr>
          <w:b/>
        </w:rPr>
        <w:t>-Metz D</w:t>
      </w:r>
      <w:r w:rsidRPr="00006F05">
        <w:t>.</w:t>
      </w:r>
      <w:r w:rsidRPr="00006F05">
        <w:rPr>
          <w:bCs/>
          <w:snapToGrid/>
        </w:rPr>
        <w:br/>
      </w:r>
      <w:r w:rsidRPr="00006F05">
        <w:rPr>
          <w:rFonts w:eastAsia="New MingLiu"/>
        </w:rPr>
        <w:t>Gender differences in smoking and meanings of smoking in Asian-American college students.</w:t>
      </w:r>
      <w:r w:rsidRPr="00006F05">
        <w:rPr>
          <w:bCs/>
          <w:snapToGrid/>
        </w:rPr>
        <w:br/>
      </w:r>
      <w:r w:rsidRPr="00006F05">
        <w:rPr>
          <w:rFonts w:eastAsia="New MingLiu"/>
        </w:rPr>
        <w:t>J Health Psychol 4: 459</w:t>
      </w:r>
      <w:r w:rsidRPr="00006F05">
        <w:t>–</w:t>
      </w:r>
      <w:r w:rsidRPr="00006F05">
        <w:rPr>
          <w:rFonts w:eastAsia="New MingLiu"/>
        </w:rPr>
        <w:t>463, 2008</w:t>
      </w:r>
      <w:r w:rsidRPr="00006F05">
        <w:rPr>
          <w:bCs/>
        </w:rPr>
        <w:t>.</w:t>
      </w:r>
      <w:r w:rsidRPr="00006F05">
        <w:rPr>
          <w:bCs/>
        </w:rPr>
        <w:br/>
      </w:r>
      <w:r w:rsidRPr="00006F05">
        <w:t>(*Doctoral Student)</w:t>
      </w:r>
    </w:p>
    <w:p w14:paraId="3CF04D5D" w14:textId="77777777" w:rsidR="000B0CDE" w:rsidRPr="00006F05" w:rsidRDefault="000B0CDE" w:rsidP="000B0CDE">
      <w:pPr>
        <w:pStyle w:val="BodyTextIndent"/>
        <w:widowControl/>
        <w:tabs>
          <w:tab w:val="clear" w:pos="1440"/>
        </w:tabs>
        <w:ind w:left="0" w:firstLine="0"/>
        <w:rPr>
          <w:b/>
        </w:rPr>
      </w:pPr>
    </w:p>
    <w:p w14:paraId="69D4B98E" w14:textId="77777777" w:rsidR="000B0CDE" w:rsidRPr="00006F05" w:rsidRDefault="000B0CDE" w:rsidP="000B0CDE">
      <w:pPr>
        <w:pStyle w:val="BodyTextIndent"/>
        <w:widowControl/>
        <w:numPr>
          <w:ilvl w:val="0"/>
          <w:numId w:val="4"/>
        </w:numPr>
        <w:tabs>
          <w:tab w:val="num" w:pos="540"/>
        </w:tabs>
        <w:ind w:left="540" w:hanging="540"/>
        <w:rPr>
          <w:b/>
        </w:rPr>
      </w:pPr>
      <w:r w:rsidRPr="00006F05">
        <w:lastRenderedPageBreak/>
        <w:t xml:space="preserve">Goran MI, Davis J, Kelly L, </w:t>
      </w:r>
      <w:proofErr w:type="spellStart"/>
      <w:r w:rsidRPr="00006F05">
        <w:t>Shaibi</w:t>
      </w:r>
      <w:proofErr w:type="spellEnd"/>
      <w:r w:rsidRPr="00006F05">
        <w:t xml:space="preserve"> G, </w:t>
      </w:r>
      <w:proofErr w:type="spellStart"/>
      <w:r w:rsidRPr="00006F05">
        <w:rPr>
          <w:b/>
        </w:rPr>
        <w:t>Spruijt</w:t>
      </w:r>
      <w:proofErr w:type="spellEnd"/>
      <w:r w:rsidRPr="00006F05">
        <w:rPr>
          <w:b/>
        </w:rPr>
        <w:t>-Metz D</w:t>
      </w:r>
      <w:r w:rsidRPr="00006F05">
        <w:t xml:space="preserve">, Suni SM &amp; </w:t>
      </w:r>
      <w:proofErr w:type="spellStart"/>
      <w:r w:rsidRPr="00006F05">
        <w:t>Weigensberg</w:t>
      </w:r>
      <w:proofErr w:type="spellEnd"/>
      <w:r w:rsidRPr="00006F05">
        <w:t xml:space="preserve"> M.</w:t>
      </w:r>
      <w:r w:rsidRPr="00006F05">
        <w:br/>
        <w:t xml:space="preserve">Low Prevalence of Pediatric Type 2 Diabetes: Where's the Epidemic? </w:t>
      </w:r>
      <w:r w:rsidRPr="00006F05">
        <w:rPr>
          <w:b/>
        </w:rPr>
        <w:br/>
      </w:r>
      <w:r w:rsidRPr="00006F05">
        <w:rPr>
          <w:iCs/>
        </w:rPr>
        <w:t xml:space="preserve">J </w:t>
      </w:r>
      <w:proofErr w:type="spellStart"/>
      <w:r w:rsidRPr="00006F05">
        <w:rPr>
          <w:iCs/>
        </w:rPr>
        <w:t>Pediatr</w:t>
      </w:r>
      <w:proofErr w:type="spellEnd"/>
      <w:r w:rsidRPr="00006F05">
        <w:t xml:space="preserve"> 152:753-755, 2008.</w:t>
      </w:r>
    </w:p>
    <w:p w14:paraId="20DF7573" w14:textId="77777777" w:rsidR="000B0CDE" w:rsidRPr="00006F05" w:rsidRDefault="000B0CDE" w:rsidP="000B0CDE">
      <w:pPr>
        <w:pStyle w:val="BodyTextIndent"/>
        <w:widowControl/>
        <w:ind w:left="0" w:firstLine="0"/>
        <w:rPr>
          <w:b/>
          <w:bCs/>
          <w:snapToGrid/>
        </w:rPr>
      </w:pPr>
    </w:p>
    <w:p w14:paraId="37A96FBB" w14:textId="77777777" w:rsidR="000B0CDE" w:rsidRPr="00006F05" w:rsidRDefault="000B0CDE" w:rsidP="000B0CDE">
      <w:pPr>
        <w:pStyle w:val="BodyTextIndent"/>
        <w:widowControl/>
        <w:numPr>
          <w:ilvl w:val="0"/>
          <w:numId w:val="4"/>
        </w:numPr>
        <w:tabs>
          <w:tab w:val="num" w:pos="540"/>
        </w:tabs>
        <w:ind w:left="540" w:hanging="540"/>
        <w:rPr>
          <w:b/>
        </w:rPr>
      </w:pPr>
      <w:proofErr w:type="spellStart"/>
      <w:r w:rsidRPr="00006F05">
        <w:rPr>
          <w:b/>
          <w:bCs/>
          <w:snapToGrid/>
        </w:rPr>
        <w:t>Spruijt</w:t>
      </w:r>
      <w:proofErr w:type="spellEnd"/>
      <w:r w:rsidRPr="00006F05">
        <w:rPr>
          <w:b/>
          <w:bCs/>
          <w:snapToGrid/>
        </w:rPr>
        <w:t>-Metz D</w:t>
      </w:r>
      <w:r w:rsidRPr="00006F05">
        <w:rPr>
          <w:bCs/>
          <w:snapToGrid/>
        </w:rPr>
        <w:t>, Nguyen-Michel ST</w:t>
      </w:r>
      <w:r w:rsidR="00A32458" w:rsidRPr="00006F05">
        <w:rPr>
          <w:bCs/>
          <w:snapToGrid/>
        </w:rPr>
        <w:t>*</w:t>
      </w:r>
      <w:r w:rsidRPr="00006F05">
        <w:rPr>
          <w:bCs/>
          <w:snapToGrid/>
        </w:rPr>
        <w:t>, Chou C-P, Goran MI, Huang T-K.</w:t>
      </w:r>
      <w:r w:rsidRPr="00006F05">
        <w:rPr>
          <w:bCs/>
          <w:snapToGrid/>
        </w:rPr>
        <w:br/>
      </w:r>
      <w:r w:rsidRPr="00006F05">
        <w:t>Reducing sedentary behavior in minority girls via a theory-based, tailored classroom intervention.</w:t>
      </w:r>
      <w:r w:rsidRPr="00006F05">
        <w:br/>
        <w:t xml:space="preserve">Int J </w:t>
      </w:r>
      <w:proofErr w:type="spellStart"/>
      <w:r w:rsidRPr="00006F05">
        <w:t>Pediatr</w:t>
      </w:r>
      <w:proofErr w:type="spellEnd"/>
      <w:r w:rsidRPr="00006F05">
        <w:t xml:space="preserve"> </w:t>
      </w:r>
      <w:proofErr w:type="spellStart"/>
      <w:r w:rsidRPr="00006F05">
        <w:t>Obes</w:t>
      </w:r>
      <w:proofErr w:type="spellEnd"/>
      <w:r w:rsidRPr="00006F05">
        <w:rPr>
          <w:bCs/>
        </w:rPr>
        <w:t xml:space="preserve"> 3:240-248, 2008.</w:t>
      </w:r>
      <w:r w:rsidRPr="00006F05">
        <w:rPr>
          <w:bCs/>
        </w:rPr>
        <w:br/>
      </w:r>
    </w:p>
    <w:p w14:paraId="7A302030" w14:textId="77777777" w:rsidR="000B0CDE" w:rsidRPr="00006F05" w:rsidRDefault="000B0CDE" w:rsidP="000B0CDE">
      <w:pPr>
        <w:pStyle w:val="BodyTextIndent"/>
        <w:widowControl/>
        <w:numPr>
          <w:ilvl w:val="0"/>
          <w:numId w:val="4"/>
        </w:numPr>
        <w:tabs>
          <w:tab w:val="num" w:pos="540"/>
        </w:tabs>
        <w:ind w:left="540" w:hanging="540"/>
        <w:rPr>
          <w:b/>
        </w:rPr>
      </w:pPr>
      <w:proofErr w:type="spellStart"/>
      <w:r w:rsidRPr="00006F05">
        <w:t>Annavaram</w:t>
      </w:r>
      <w:proofErr w:type="spellEnd"/>
      <w:r w:rsidRPr="00006F05">
        <w:t xml:space="preserve"> M, </w:t>
      </w:r>
      <w:proofErr w:type="spellStart"/>
      <w:r w:rsidRPr="00006F05">
        <w:t>Medvidovic</w:t>
      </w:r>
      <w:proofErr w:type="spellEnd"/>
      <w:r w:rsidRPr="00006F05">
        <w:t xml:space="preserve"> N, Mitra U, Narayanan S, </w:t>
      </w:r>
      <w:proofErr w:type="spellStart"/>
      <w:r w:rsidRPr="00006F05">
        <w:t>Sukhatme</w:t>
      </w:r>
      <w:proofErr w:type="spellEnd"/>
      <w:r w:rsidRPr="00006F05">
        <w:t xml:space="preserve"> G, </w:t>
      </w:r>
      <w:proofErr w:type="spellStart"/>
      <w:r w:rsidRPr="00006F05">
        <w:t>Zhaoshi</w:t>
      </w:r>
      <w:proofErr w:type="spellEnd"/>
      <w:r w:rsidRPr="00006F05">
        <w:t xml:space="preserve"> M, Qui S, Kumar R, </w:t>
      </w:r>
      <w:proofErr w:type="spellStart"/>
      <w:r w:rsidRPr="00006F05">
        <w:t>Thatte</w:t>
      </w:r>
      <w:proofErr w:type="spellEnd"/>
      <w:r w:rsidRPr="00006F05">
        <w:t xml:space="preserve"> G, </w:t>
      </w:r>
      <w:proofErr w:type="spellStart"/>
      <w:r w:rsidRPr="00006F05">
        <w:rPr>
          <w:b/>
        </w:rPr>
        <w:t>Spruijt</w:t>
      </w:r>
      <w:proofErr w:type="spellEnd"/>
      <w:r w:rsidRPr="00006F05">
        <w:rPr>
          <w:b/>
        </w:rPr>
        <w:t>-Metz D</w:t>
      </w:r>
      <w:r w:rsidRPr="00006F05">
        <w:br/>
        <w:t>Multimodal Sensing for Pediatric Obesity Applications</w:t>
      </w:r>
      <w:r w:rsidRPr="00006F05">
        <w:br/>
        <w:t>Proceedings of International Workshop on Urban, Community, and Social Applications of Networked Sensing Systems (UrbanSense08), Raleigh, NC, 2008*</w:t>
      </w:r>
      <w:r w:rsidRPr="00006F05">
        <w:br/>
        <w:t>(*peer reviewed with less than 20% acceptance rate, considered peer reviewed paper in Engineering)</w:t>
      </w:r>
    </w:p>
    <w:p w14:paraId="234FC7AD" w14:textId="77777777" w:rsidR="000B0CDE" w:rsidRPr="00006F05" w:rsidRDefault="000B0CDE" w:rsidP="000B0CDE">
      <w:pPr>
        <w:pStyle w:val="BodyTextIndent"/>
        <w:widowControl/>
        <w:ind w:left="0" w:firstLine="0"/>
        <w:rPr>
          <w:b/>
        </w:rPr>
      </w:pPr>
    </w:p>
    <w:p w14:paraId="46AC039A" w14:textId="77777777" w:rsidR="000B0CDE" w:rsidRPr="00006F05" w:rsidRDefault="000B0CDE" w:rsidP="000B0CDE">
      <w:pPr>
        <w:pStyle w:val="BodyTextIndent"/>
        <w:widowControl/>
        <w:numPr>
          <w:ilvl w:val="0"/>
          <w:numId w:val="4"/>
        </w:numPr>
        <w:tabs>
          <w:tab w:val="num" w:pos="540"/>
        </w:tabs>
        <w:ind w:left="540" w:hanging="540"/>
        <w:rPr>
          <w:b/>
        </w:rPr>
      </w:pPr>
      <w:r w:rsidRPr="00006F05">
        <w:rPr>
          <w:bCs/>
          <w:snapToGrid/>
        </w:rPr>
        <w:t xml:space="preserve">Nguyen-Rodriguez ST*, Unger JB, </w:t>
      </w:r>
      <w:proofErr w:type="spellStart"/>
      <w:r w:rsidRPr="00006F05">
        <w:rPr>
          <w:b/>
          <w:bCs/>
          <w:snapToGrid/>
        </w:rPr>
        <w:t>Spruijt</w:t>
      </w:r>
      <w:proofErr w:type="spellEnd"/>
      <w:r w:rsidRPr="00006F05">
        <w:rPr>
          <w:b/>
          <w:bCs/>
          <w:snapToGrid/>
        </w:rPr>
        <w:t>-Metz D</w:t>
      </w:r>
      <w:r w:rsidRPr="00006F05">
        <w:rPr>
          <w:bCs/>
          <w:snapToGrid/>
        </w:rPr>
        <w:t>.</w:t>
      </w:r>
      <w:r w:rsidRPr="00006F05">
        <w:rPr>
          <w:b/>
        </w:rPr>
        <w:br/>
      </w:r>
      <w:r w:rsidRPr="00006F05">
        <w:rPr>
          <w:snapToGrid/>
        </w:rPr>
        <w:t xml:space="preserve">Psychological determinants of emotional eating in adolescence. </w:t>
      </w:r>
      <w:r w:rsidRPr="00006F05">
        <w:rPr>
          <w:snapToGrid/>
        </w:rPr>
        <w:br/>
        <w:t xml:space="preserve">Eat </w:t>
      </w:r>
      <w:proofErr w:type="spellStart"/>
      <w:r w:rsidRPr="00006F05">
        <w:rPr>
          <w:snapToGrid/>
        </w:rPr>
        <w:t>Disord</w:t>
      </w:r>
      <w:proofErr w:type="spellEnd"/>
      <w:r w:rsidRPr="00006F05">
        <w:rPr>
          <w:snapToGrid/>
        </w:rPr>
        <w:t xml:space="preserve"> 17</w:t>
      </w:r>
      <w:r w:rsidRPr="00006F05">
        <w:t>:211-224, 2009.</w:t>
      </w:r>
      <w:r w:rsidRPr="00006F05">
        <w:rPr>
          <w:b/>
        </w:rPr>
        <w:br/>
      </w:r>
      <w:r w:rsidRPr="00006F05">
        <w:t>(*Doctoral Student)</w:t>
      </w:r>
    </w:p>
    <w:p w14:paraId="5012F6EC" w14:textId="77777777" w:rsidR="000B0CDE" w:rsidRPr="00006F05" w:rsidRDefault="000B0CDE" w:rsidP="000B0CDE">
      <w:pPr>
        <w:pStyle w:val="BodyTextIndent"/>
        <w:widowControl/>
        <w:ind w:left="0" w:firstLine="0"/>
        <w:rPr>
          <w:b/>
        </w:rPr>
      </w:pPr>
    </w:p>
    <w:p w14:paraId="02979C9F" w14:textId="77777777" w:rsidR="000B0CDE" w:rsidRPr="00006F05" w:rsidRDefault="000B0CDE" w:rsidP="000B0CDE">
      <w:pPr>
        <w:pStyle w:val="BodyTextIndent"/>
        <w:widowControl/>
        <w:numPr>
          <w:ilvl w:val="0"/>
          <w:numId w:val="4"/>
        </w:numPr>
        <w:tabs>
          <w:tab w:val="num" w:pos="540"/>
        </w:tabs>
        <w:ind w:left="540" w:hanging="540"/>
        <w:rPr>
          <w:b/>
        </w:rPr>
      </w:pPr>
      <w:proofErr w:type="spellStart"/>
      <w:r w:rsidRPr="00006F05">
        <w:t>Giannotta</w:t>
      </w:r>
      <w:proofErr w:type="spellEnd"/>
      <w:r w:rsidRPr="00006F05">
        <w:t xml:space="preserve"> F, </w:t>
      </w:r>
      <w:proofErr w:type="spellStart"/>
      <w:r w:rsidRPr="00006F05">
        <w:t>Ciairano</w:t>
      </w:r>
      <w:proofErr w:type="spellEnd"/>
      <w:r w:rsidRPr="00006F05">
        <w:t xml:space="preserve"> S, </w:t>
      </w:r>
      <w:proofErr w:type="spellStart"/>
      <w:r w:rsidRPr="00006F05">
        <w:t>Spruijt</w:t>
      </w:r>
      <w:proofErr w:type="spellEnd"/>
      <w:r w:rsidRPr="00006F05">
        <w:t xml:space="preserve"> R, </w:t>
      </w:r>
      <w:proofErr w:type="spellStart"/>
      <w:r w:rsidRPr="00006F05">
        <w:rPr>
          <w:b/>
          <w:bCs/>
        </w:rPr>
        <w:t>Spruijt</w:t>
      </w:r>
      <w:proofErr w:type="spellEnd"/>
      <w:r w:rsidRPr="00006F05">
        <w:rPr>
          <w:b/>
          <w:bCs/>
        </w:rPr>
        <w:t>-Metz D.</w:t>
      </w:r>
      <w:r w:rsidRPr="00006F05">
        <w:rPr>
          <w:b/>
        </w:rPr>
        <w:br/>
      </w:r>
      <w:r w:rsidRPr="00006F05">
        <w:t>Meanings of sexual intercourse in adolescence.</w:t>
      </w:r>
      <w:r w:rsidRPr="00006F05">
        <w:rPr>
          <w:bCs/>
        </w:rPr>
        <w:t xml:space="preserve"> </w:t>
      </w:r>
      <w:r w:rsidRPr="00006F05">
        <w:rPr>
          <w:b/>
        </w:rPr>
        <w:br/>
      </w:r>
      <w:r w:rsidRPr="00006F05">
        <w:rPr>
          <w:bCs/>
        </w:rPr>
        <w:t xml:space="preserve">J </w:t>
      </w:r>
      <w:proofErr w:type="spellStart"/>
      <w:r w:rsidRPr="00006F05">
        <w:rPr>
          <w:bCs/>
        </w:rPr>
        <w:t>Adolesc</w:t>
      </w:r>
      <w:proofErr w:type="spellEnd"/>
      <w:r w:rsidRPr="00006F05">
        <w:rPr>
          <w:bCs/>
        </w:rPr>
        <w:t xml:space="preserve"> 32:157-169, 2009.</w:t>
      </w:r>
    </w:p>
    <w:p w14:paraId="0D602DEC" w14:textId="77777777" w:rsidR="000B0CDE" w:rsidRPr="00006F05" w:rsidRDefault="000B0CDE" w:rsidP="000B0CDE">
      <w:pPr>
        <w:pStyle w:val="BodyTextIndent"/>
        <w:widowControl/>
        <w:ind w:left="540" w:firstLine="0"/>
        <w:rPr>
          <w:b/>
        </w:rPr>
      </w:pPr>
    </w:p>
    <w:p w14:paraId="3DCE6604"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Weigensberg</w:t>
      </w:r>
      <w:proofErr w:type="spellEnd"/>
      <w:r w:rsidRPr="00006F05">
        <w:t xml:space="preserve"> MJ, Lane CJ, Winners O, Wright T, Nguyen-Rodriguez S</w:t>
      </w:r>
      <w:r w:rsidR="00A32458" w:rsidRPr="00006F05">
        <w:t>*</w:t>
      </w:r>
      <w:r w:rsidRPr="00006F05">
        <w:t xml:space="preserve">, Goran MI, </w:t>
      </w:r>
      <w:proofErr w:type="spellStart"/>
      <w:r w:rsidRPr="00006F05">
        <w:rPr>
          <w:b/>
        </w:rPr>
        <w:t>Spruijt</w:t>
      </w:r>
      <w:proofErr w:type="spellEnd"/>
      <w:r w:rsidRPr="00006F05">
        <w:rPr>
          <w:b/>
        </w:rPr>
        <w:t>-Metz D</w:t>
      </w:r>
      <w:r w:rsidRPr="00006F05">
        <w:t>.</w:t>
      </w:r>
      <w:r w:rsidRPr="00006F05">
        <w:br/>
        <w:t xml:space="preserve">Acute effects of stress-reduction Interactive Guided </w:t>
      </w:r>
      <w:proofErr w:type="spellStart"/>
      <w:r w:rsidRPr="00006F05">
        <w:t>Imagery</w:t>
      </w:r>
      <w:r w:rsidRPr="00006F05">
        <w:rPr>
          <w:vertAlign w:val="superscript"/>
        </w:rPr>
        <w:t>SM</w:t>
      </w:r>
      <w:proofErr w:type="spellEnd"/>
      <w:r w:rsidRPr="00006F05">
        <w:t xml:space="preserve"> on salivary cortisol in overweight Latino adolescents.</w:t>
      </w:r>
      <w:r w:rsidRPr="00006F05">
        <w:br/>
      </w:r>
      <w:r w:rsidRPr="00006F05">
        <w:rPr>
          <w:bCs/>
        </w:rPr>
        <w:t>J Altern Complement Med</w:t>
      </w:r>
      <w:r w:rsidRPr="00006F05">
        <w:t xml:space="preserve"> 15:297-303, 2009.</w:t>
      </w:r>
    </w:p>
    <w:p w14:paraId="322C8989" w14:textId="77777777" w:rsidR="000B0CDE" w:rsidRPr="00006F05" w:rsidRDefault="000B0CDE" w:rsidP="000B0CDE">
      <w:pPr>
        <w:pStyle w:val="BodyTextIndent"/>
        <w:widowControl/>
        <w:ind w:left="0" w:firstLine="0"/>
      </w:pPr>
    </w:p>
    <w:p w14:paraId="71A51DB0" w14:textId="77777777" w:rsidR="000B0CDE" w:rsidRPr="00006F05" w:rsidRDefault="000B0CDE" w:rsidP="000B0CDE">
      <w:pPr>
        <w:pStyle w:val="BodyTextIndent"/>
        <w:widowControl/>
        <w:numPr>
          <w:ilvl w:val="0"/>
          <w:numId w:val="4"/>
        </w:numPr>
        <w:tabs>
          <w:tab w:val="num" w:pos="540"/>
        </w:tabs>
        <w:ind w:left="540" w:hanging="540"/>
      </w:pPr>
      <w:r w:rsidRPr="00006F05">
        <w:t>Ventura EE,</w:t>
      </w:r>
      <w:r w:rsidRPr="00006F05">
        <w:rPr>
          <w:rStyle w:val="apple-converted-space"/>
        </w:rPr>
        <w:t> </w:t>
      </w:r>
      <w:r w:rsidRPr="00006F05">
        <w:rPr>
          <w:bCs/>
        </w:rPr>
        <w:t>Davis JN</w:t>
      </w:r>
      <w:r w:rsidRPr="00006F05">
        <w:rPr>
          <w:b/>
          <w:bCs/>
        </w:rPr>
        <w:t>,</w:t>
      </w:r>
      <w:r w:rsidRPr="00006F05">
        <w:rPr>
          <w:rStyle w:val="apple-converted-space"/>
        </w:rPr>
        <w:t> </w:t>
      </w:r>
      <w:r w:rsidRPr="00006F05">
        <w:t>Byrd-Williams CE, Alexander KA, McClain A</w:t>
      </w:r>
      <w:r w:rsidR="00A32458" w:rsidRPr="00006F05">
        <w:t>*</w:t>
      </w:r>
      <w:r w:rsidRPr="00006F05">
        <w:t xml:space="preserve">, Lane CJ,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Goran MI. </w:t>
      </w:r>
      <w:r w:rsidRPr="00006F05">
        <w:br/>
        <w:t xml:space="preserve">Reduction in risk factors for type 2 diabetes in response to a low-sugar, high-fiber dietary intervention in overweight Latino youth. </w:t>
      </w:r>
      <w:r w:rsidRPr="00006F05">
        <w:br/>
        <w:t xml:space="preserve">Arch </w:t>
      </w:r>
      <w:proofErr w:type="spellStart"/>
      <w:r w:rsidRPr="00006F05">
        <w:t>Pediatr</w:t>
      </w:r>
      <w:proofErr w:type="spellEnd"/>
      <w:r w:rsidRPr="00006F05">
        <w:t xml:space="preserve"> Med 163:320-327, 2009.</w:t>
      </w:r>
      <w:r w:rsidRPr="00006F05">
        <w:br/>
      </w:r>
    </w:p>
    <w:p w14:paraId="6670EFBB"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Thatte</w:t>
      </w:r>
      <w:proofErr w:type="spellEnd"/>
      <w:r w:rsidRPr="00006F05">
        <w:t xml:space="preserve"> G, </w:t>
      </w:r>
      <w:proofErr w:type="spellStart"/>
      <w:r w:rsidRPr="00006F05">
        <w:t>Rozgic</w:t>
      </w:r>
      <w:proofErr w:type="spellEnd"/>
      <w:r w:rsidRPr="00006F05">
        <w:t xml:space="preserve"> V, Li M, Ghosh S, Mitra U, </w:t>
      </w:r>
      <w:proofErr w:type="spellStart"/>
      <w:r w:rsidRPr="00006F05">
        <w:t>Naryanan</w:t>
      </w:r>
      <w:proofErr w:type="spellEnd"/>
      <w:r w:rsidRPr="00006F05">
        <w:t xml:space="preserve"> M,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br/>
        <w:t>Optimal Time-Resource Allocation for Activity-Detection via Multimodal Sensing</w:t>
      </w:r>
      <w:r w:rsidRPr="00006F05">
        <w:br/>
        <w:t xml:space="preserve">Proceedings of the Fourth International Conference on Body Area Networks (BodyNets'09), Los Angeles, CA, </w:t>
      </w:r>
      <w:proofErr w:type="gramStart"/>
      <w:r w:rsidRPr="00006F05">
        <w:t>2009.*</w:t>
      </w:r>
      <w:proofErr w:type="gramEnd"/>
      <w:r w:rsidRPr="00006F05">
        <w:br/>
        <w:t>(*peer reviewed with less than 20% acceptance rate, considered peer reviewed paper in Engineering)</w:t>
      </w:r>
      <w:r w:rsidRPr="00006F05">
        <w:br/>
      </w:r>
    </w:p>
    <w:p w14:paraId="15A9D072"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Wichianson</w:t>
      </w:r>
      <w:proofErr w:type="spellEnd"/>
      <w:r w:rsidRPr="00006F05">
        <w:t xml:space="preserve"> J*, </w:t>
      </w:r>
      <w:proofErr w:type="spellStart"/>
      <w:r w:rsidRPr="00006F05">
        <w:t>Bughi</w:t>
      </w:r>
      <w:proofErr w:type="spellEnd"/>
      <w:r w:rsidRPr="00006F05">
        <w:t xml:space="preserve"> S* Unger JB, </w:t>
      </w:r>
      <w:proofErr w:type="spellStart"/>
      <w:r w:rsidRPr="00006F05">
        <w:rPr>
          <w:b/>
        </w:rPr>
        <w:t>Spruijt</w:t>
      </w:r>
      <w:proofErr w:type="spellEnd"/>
      <w:r w:rsidRPr="00006F05">
        <w:rPr>
          <w:b/>
        </w:rPr>
        <w:t>-Metz D</w:t>
      </w:r>
      <w:r w:rsidRPr="00006F05">
        <w:t>, Nguyen-Rodriguez, ST.</w:t>
      </w:r>
      <w:r w:rsidRPr="00006F05">
        <w:br/>
        <w:t xml:space="preserve">Perceived stress, night eating and coping in college students. </w:t>
      </w:r>
      <w:r w:rsidRPr="00006F05">
        <w:br/>
        <w:t>Stress Health 25: 235–240, 2009</w:t>
      </w:r>
      <w:r w:rsidRPr="00006F05">
        <w:br/>
      </w:r>
      <w:r w:rsidRPr="00006F05">
        <w:lastRenderedPageBreak/>
        <w:t>(*Undergraduate Student)</w:t>
      </w:r>
      <w:r w:rsidRPr="00006F05">
        <w:br/>
      </w:r>
    </w:p>
    <w:p w14:paraId="2EAE7464" w14:textId="77777777" w:rsidR="000B0CDE" w:rsidRPr="00006F05" w:rsidRDefault="000B0CDE" w:rsidP="000B0CDE">
      <w:pPr>
        <w:pStyle w:val="BodyTextIndent"/>
        <w:widowControl/>
        <w:numPr>
          <w:ilvl w:val="0"/>
          <w:numId w:val="4"/>
        </w:numPr>
        <w:tabs>
          <w:tab w:val="num" w:pos="540"/>
        </w:tabs>
        <w:ind w:left="540" w:hanging="540"/>
      </w:pPr>
      <w:r w:rsidRPr="00006F05">
        <w:t xml:space="preserve">Davis JN, Kelly LA, Lane CJ, Ventura EE, Byrd-Williams CE, </w:t>
      </w:r>
      <w:proofErr w:type="spellStart"/>
      <w:r w:rsidRPr="00006F05">
        <w:t>Alexandar</w:t>
      </w:r>
      <w:proofErr w:type="spellEnd"/>
      <w:r w:rsidRPr="00006F05">
        <w:t xml:space="preserve"> KA, </w:t>
      </w:r>
      <w:proofErr w:type="spellStart"/>
      <w:r w:rsidRPr="00006F05">
        <w:t>Azen</w:t>
      </w:r>
      <w:proofErr w:type="spellEnd"/>
      <w:r w:rsidRPr="00006F05">
        <w:t xml:space="preserve"> SP, Chou C-P,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Berhane K, Goran MI. Randomized control trial of nutrition education and strength training to reduce risk factors for obesity related diseases in overweight Latino adolescents.</w:t>
      </w:r>
      <w:r w:rsidRPr="00006F05">
        <w:br/>
      </w:r>
      <w:proofErr w:type="spellStart"/>
      <w:r w:rsidRPr="00006F05">
        <w:t>Obes</w:t>
      </w:r>
      <w:proofErr w:type="spellEnd"/>
      <w:r w:rsidRPr="00006F05">
        <w:t xml:space="preserve"> 17: 1542–1548, 2009.</w:t>
      </w:r>
      <w:r w:rsidRPr="00006F05">
        <w:rPr>
          <w:lang w:val="en"/>
        </w:rPr>
        <w:br/>
      </w:r>
    </w:p>
    <w:p w14:paraId="75B3E509" w14:textId="77777777" w:rsidR="000B0CDE" w:rsidRPr="00006F05" w:rsidRDefault="000B0CDE" w:rsidP="000B0CDE">
      <w:pPr>
        <w:pStyle w:val="BodyTextIndent"/>
        <w:widowControl/>
        <w:numPr>
          <w:ilvl w:val="0"/>
          <w:numId w:val="4"/>
        </w:numPr>
        <w:tabs>
          <w:tab w:val="num" w:pos="540"/>
        </w:tabs>
        <w:ind w:left="540" w:hanging="540"/>
      </w:pPr>
      <w:r w:rsidRPr="00006F05">
        <w:rPr>
          <w:snapToGrid/>
          <w:color w:val="000000"/>
          <w:lang w:bidi="x-none"/>
        </w:rPr>
        <w:t xml:space="preserve">Dunton, GF, </w:t>
      </w:r>
      <w:proofErr w:type="spellStart"/>
      <w:r w:rsidRPr="00006F05">
        <w:rPr>
          <w:b/>
          <w:snapToGrid/>
          <w:color w:val="000000"/>
          <w:lang w:bidi="x-none"/>
        </w:rPr>
        <w:t>Spruijt</w:t>
      </w:r>
      <w:proofErr w:type="spellEnd"/>
      <w:r w:rsidRPr="00006F05">
        <w:rPr>
          <w:b/>
          <w:snapToGrid/>
          <w:color w:val="000000"/>
          <w:lang w:bidi="x-none"/>
        </w:rPr>
        <w:t>-Metz, D</w:t>
      </w:r>
      <w:r w:rsidRPr="00006F05">
        <w:rPr>
          <w:snapToGrid/>
          <w:color w:val="000000"/>
          <w:lang w:bidi="x-none"/>
        </w:rPr>
        <w:t xml:space="preserve">, </w:t>
      </w:r>
      <w:proofErr w:type="spellStart"/>
      <w:r w:rsidRPr="00006F05">
        <w:rPr>
          <w:snapToGrid/>
          <w:color w:val="000000"/>
          <w:lang w:bidi="x-none"/>
        </w:rPr>
        <w:t>Wolch</w:t>
      </w:r>
      <w:proofErr w:type="spellEnd"/>
      <w:r w:rsidRPr="00006F05">
        <w:rPr>
          <w:snapToGrid/>
          <w:color w:val="000000"/>
          <w:lang w:bidi="x-none"/>
        </w:rPr>
        <w:t xml:space="preserve">, JR, Chou, C, Jerrett, M, Byrne, JA, Weaver, SH, &amp; Reynolds, KD </w:t>
      </w:r>
      <w:r w:rsidRPr="00006F05">
        <w:rPr>
          <w:snapToGrid/>
          <w:color w:val="000000"/>
          <w:lang w:bidi="x-none"/>
        </w:rPr>
        <w:br/>
        <w:t xml:space="preserve">Reasons for trail use predict levels of trail-related physical activity. </w:t>
      </w:r>
      <w:r w:rsidRPr="00006F05">
        <w:rPr>
          <w:snapToGrid/>
          <w:color w:val="000000"/>
          <w:lang w:bidi="x-none"/>
        </w:rPr>
        <w:br/>
        <w:t>J Phys Act Health 6: 426-434, 2009.</w:t>
      </w:r>
      <w:r w:rsidRPr="00006F05">
        <w:rPr>
          <w:snapToGrid/>
          <w:color w:val="000000"/>
          <w:lang w:bidi="x-none"/>
        </w:rPr>
        <w:br/>
      </w:r>
    </w:p>
    <w:p w14:paraId="116679C4" w14:textId="77777777" w:rsidR="000B0CDE" w:rsidRPr="00006F05" w:rsidRDefault="000B0CDE" w:rsidP="000B0CDE">
      <w:pPr>
        <w:pStyle w:val="BodyTextIndent"/>
        <w:widowControl/>
        <w:numPr>
          <w:ilvl w:val="0"/>
          <w:numId w:val="4"/>
        </w:numPr>
        <w:tabs>
          <w:tab w:val="num" w:pos="360"/>
          <w:tab w:val="num" w:pos="540"/>
        </w:tabs>
        <w:ind w:left="540" w:hanging="540"/>
      </w:pPr>
      <w:r w:rsidRPr="00006F05">
        <w:tab/>
        <w:t xml:space="preserve">Valente TW, Fujimoto K, Chou C-P, </w:t>
      </w:r>
      <w:proofErr w:type="spellStart"/>
      <w:r w:rsidRPr="00006F05">
        <w:rPr>
          <w:b/>
        </w:rPr>
        <w:t>Spruijt</w:t>
      </w:r>
      <w:proofErr w:type="spellEnd"/>
      <w:r w:rsidRPr="00006F05">
        <w:rPr>
          <w:b/>
        </w:rPr>
        <w:t>-Metz D.</w:t>
      </w:r>
      <w:r w:rsidRPr="00006F05">
        <w:t xml:space="preserve"> Adolescent Affiliations and Adiposity: A Social Network Analysis of Friendships and Obesity</w:t>
      </w:r>
      <w:r w:rsidRPr="00006F05">
        <w:br/>
        <w:t xml:space="preserve">J </w:t>
      </w:r>
      <w:proofErr w:type="spellStart"/>
      <w:r w:rsidRPr="00006F05">
        <w:t>Adol</w:t>
      </w:r>
      <w:proofErr w:type="spellEnd"/>
      <w:r w:rsidRPr="00006F05">
        <w:t xml:space="preserve"> Health 45:202-204, 2009.</w:t>
      </w:r>
      <w:r w:rsidRPr="00006F05">
        <w:br/>
      </w:r>
    </w:p>
    <w:p w14:paraId="235A1278" w14:textId="77777777" w:rsidR="000B0CDE" w:rsidRPr="00006F05" w:rsidRDefault="000B0CDE" w:rsidP="000B0CDE">
      <w:pPr>
        <w:pStyle w:val="BodyTextIndent"/>
        <w:widowControl/>
        <w:numPr>
          <w:ilvl w:val="0"/>
          <w:numId w:val="4"/>
        </w:numPr>
        <w:tabs>
          <w:tab w:val="num" w:pos="360"/>
          <w:tab w:val="num" w:pos="540"/>
        </w:tabs>
        <w:ind w:left="540" w:hanging="540"/>
      </w:pPr>
      <w:r w:rsidRPr="00006F05">
        <w:tab/>
        <w:t xml:space="preserve">Alexander KE, David JN, Ventura EE,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Goran MI. Association of breakfast skipping with visceral fat and insulin indices in overweight Latino youth.</w:t>
      </w:r>
      <w:r w:rsidRPr="00006F05">
        <w:rPr>
          <w:snapToGrid/>
        </w:rPr>
        <w:t xml:space="preserve"> </w:t>
      </w:r>
      <w:r w:rsidRPr="00006F05">
        <w:t xml:space="preserve"> </w:t>
      </w:r>
      <w:r w:rsidRPr="00006F05">
        <w:br/>
      </w:r>
      <w:proofErr w:type="spellStart"/>
      <w:r w:rsidRPr="00006F05">
        <w:t>Obes</w:t>
      </w:r>
      <w:proofErr w:type="spellEnd"/>
      <w:r w:rsidRPr="00006F05">
        <w:t xml:space="preserve"> 17: 1528–1533, 2009.</w:t>
      </w:r>
      <w:r w:rsidRPr="00006F05">
        <w:br/>
      </w:r>
    </w:p>
    <w:p w14:paraId="51835D42"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rPr>
          <w:b/>
        </w:rPr>
        <w:t>Spruijt</w:t>
      </w:r>
      <w:proofErr w:type="spellEnd"/>
      <w:r w:rsidRPr="00006F05">
        <w:rPr>
          <w:b/>
        </w:rPr>
        <w:t>-Metz D,</w:t>
      </w:r>
      <w:r w:rsidRPr="00006F05">
        <w:t xml:space="preserve"> Belcher B, Anderson D, Lane CJ, Chou C-P, Salter D</w:t>
      </w:r>
      <w:r w:rsidR="00A32458" w:rsidRPr="00006F05">
        <w:t>**</w:t>
      </w:r>
      <w:r w:rsidRPr="00006F05">
        <w:t xml:space="preserve">, Davis JN, Hsu Y-W, </w:t>
      </w:r>
      <w:proofErr w:type="spellStart"/>
      <w:r w:rsidRPr="00006F05">
        <w:t>Neuhouser</w:t>
      </w:r>
      <w:proofErr w:type="spellEnd"/>
      <w:r w:rsidRPr="00006F05">
        <w:t xml:space="preserve"> ML, Richey JM, McKenzie T L, Goran MI, </w:t>
      </w:r>
      <w:proofErr w:type="spellStart"/>
      <w:r w:rsidRPr="00006F05">
        <w:t>Weigensberg</w:t>
      </w:r>
      <w:proofErr w:type="spellEnd"/>
      <w:r w:rsidRPr="00006F05">
        <w:t xml:space="preserve"> M.</w:t>
      </w:r>
      <w:r w:rsidRPr="00006F05">
        <w:br/>
        <w:t xml:space="preserve">A high sugar, low fiber meal is associated with higher leptin and physical activity levels in overweight Latina females as opposed to a low sugar, high fiber meal. </w:t>
      </w:r>
      <w:r w:rsidRPr="00006F05">
        <w:br/>
        <w:t>J Am Diet Assoc 109:1058-1063, 2009.</w:t>
      </w:r>
      <w:r w:rsidRPr="00006F05">
        <w:br/>
      </w:r>
    </w:p>
    <w:p w14:paraId="379D9ABF" w14:textId="77777777" w:rsidR="000B0CDE" w:rsidRPr="00006F05" w:rsidRDefault="000B0CDE" w:rsidP="000B0CDE">
      <w:pPr>
        <w:pStyle w:val="BodyTextIndent"/>
        <w:widowControl/>
        <w:numPr>
          <w:ilvl w:val="0"/>
          <w:numId w:val="4"/>
        </w:numPr>
        <w:tabs>
          <w:tab w:val="num" w:pos="540"/>
        </w:tabs>
        <w:ind w:left="540" w:hanging="540"/>
      </w:pPr>
      <w:r w:rsidRPr="00006F05">
        <w:t xml:space="preserve">Davis JN, Tung A, </w:t>
      </w:r>
      <w:proofErr w:type="spellStart"/>
      <w:r w:rsidRPr="00006F05">
        <w:t>Chak</w:t>
      </w:r>
      <w:proofErr w:type="spellEnd"/>
      <w:r w:rsidRPr="00006F05">
        <w:t xml:space="preserve"> S, Ventura EE, Byrd-Williams CE, Alexander KE, Lane CJ,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xml:space="preserve"> Goran, MI</w:t>
      </w:r>
      <w:r w:rsidRPr="00006F05">
        <w:br/>
        <w:t>Aerobic and strength training reduces adiposity in overweight Latina adolescents</w:t>
      </w:r>
      <w:r w:rsidRPr="00006F05">
        <w:br/>
        <w:t xml:space="preserve">Med Sci Sports </w:t>
      </w:r>
      <w:proofErr w:type="spellStart"/>
      <w:r w:rsidRPr="00006F05">
        <w:t>Exerc</w:t>
      </w:r>
      <w:proofErr w:type="spellEnd"/>
      <w:r w:rsidRPr="00006F05">
        <w:t xml:space="preserve"> 41:1494-1503, 2009.</w:t>
      </w:r>
      <w:r w:rsidRPr="00006F05">
        <w:br/>
      </w:r>
    </w:p>
    <w:p w14:paraId="34466F33"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Thatte</w:t>
      </w:r>
      <w:proofErr w:type="spellEnd"/>
      <w:r w:rsidRPr="00006F05">
        <w:t xml:space="preserve"> G, </w:t>
      </w:r>
      <w:proofErr w:type="spellStart"/>
      <w:r w:rsidRPr="00006F05">
        <w:t>Rozgic</w:t>
      </w:r>
      <w:proofErr w:type="spellEnd"/>
      <w:r w:rsidRPr="00006F05">
        <w:t xml:space="preserve"> V, Li M, Ghosh S, Mitra U, </w:t>
      </w:r>
      <w:proofErr w:type="spellStart"/>
      <w:r w:rsidRPr="00006F05">
        <w:t>Naryanan</w:t>
      </w:r>
      <w:proofErr w:type="spellEnd"/>
      <w:r w:rsidRPr="00006F05">
        <w:t xml:space="preserve"> S,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br/>
        <w:t xml:space="preserve">Optimal allocation of time-resources for </w:t>
      </w:r>
      <w:proofErr w:type="spellStart"/>
      <w:r w:rsidRPr="00006F05">
        <w:t>multihypothesis</w:t>
      </w:r>
      <w:proofErr w:type="spellEnd"/>
      <w:r w:rsidRPr="00006F05">
        <w:t xml:space="preserve"> activity-level detection.</w:t>
      </w:r>
      <w:r w:rsidRPr="00006F05">
        <w:br/>
        <w:t xml:space="preserve">5th IEEE International Conference on Distributed Computing in Sensor Systems (DCOSS'09), Marina Del Rey, CA, </w:t>
      </w:r>
      <w:proofErr w:type="gramStart"/>
      <w:r w:rsidRPr="00006F05">
        <w:t>2009.*</w:t>
      </w:r>
      <w:proofErr w:type="gramEnd"/>
      <w:r w:rsidRPr="00006F05">
        <w:t xml:space="preserve"> </w:t>
      </w:r>
      <w:r w:rsidRPr="00006F05">
        <w:br/>
        <w:t>(*peer reviewed with less than 20% acceptance rate, considered peer reviewed paper in Engineering)</w:t>
      </w:r>
    </w:p>
    <w:p w14:paraId="0D24BAE4" w14:textId="77777777" w:rsidR="000B0CDE" w:rsidRPr="00006F05" w:rsidRDefault="000B0CDE" w:rsidP="000B0CDE">
      <w:pPr>
        <w:pStyle w:val="BodyTextIndent"/>
        <w:widowControl/>
        <w:ind w:left="0" w:firstLine="0"/>
      </w:pPr>
    </w:p>
    <w:p w14:paraId="55227B9E" w14:textId="77777777" w:rsidR="000B0CDE" w:rsidRPr="00006F05" w:rsidRDefault="000B0CDE" w:rsidP="000B0CDE">
      <w:pPr>
        <w:pStyle w:val="BodyTextIndent"/>
        <w:widowControl/>
        <w:numPr>
          <w:ilvl w:val="0"/>
          <w:numId w:val="4"/>
        </w:numPr>
        <w:tabs>
          <w:tab w:val="num" w:pos="540"/>
        </w:tabs>
        <w:ind w:left="540" w:hanging="540"/>
      </w:pPr>
      <w:r w:rsidRPr="00006F05">
        <w:t xml:space="preserve">McClain AD*, </w:t>
      </w:r>
      <w:proofErr w:type="spellStart"/>
      <w:r w:rsidRPr="00006F05">
        <w:t>Chappuis</w:t>
      </w:r>
      <w:proofErr w:type="spellEnd"/>
      <w:r w:rsidRPr="00006F05">
        <w:t xml:space="preserve"> C, Nguyen-Rodriguez, ST*</w:t>
      </w:r>
      <w:r w:rsidR="00A32458" w:rsidRPr="00006F05">
        <w:t>*</w:t>
      </w:r>
      <w:r w:rsidRPr="00006F05">
        <w:t xml:space="preserve">, </w:t>
      </w:r>
      <w:proofErr w:type="spellStart"/>
      <w:r w:rsidRPr="00006F05">
        <w:t>Yaroch</w:t>
      </w:r>
      <w:proofErr w:type="spellEnd"/>
      <w:r w:rsidRPr="00006F05">
        <w:t xml:space="preserve">, AL, </w:t>
      </w:r>
      <w:proofErr w:type="spellStart"/>
      <w:r w:rsidRPr="00006F05">
        <w:rPr>
          <w:b/>
        </w:rPr>
        <w:t>Spruijt</w:t>
      </w:r>
      <w:proofErr w:type="spellEnd"/>
      <w:r w:rsidRPr="00006F05">
        <w:rPr>
          <w:b/>
        </w:rPr>
        <w:t>-Metz, D</w:t>
      </w:r>
      <w:r w:rsidRPr="00006F05">
        <w:rPr>
          <w:b/>
        </w:rPr>
        <w:br/>
      </w:r>
      <w:r w:rsidRPr="00006F05">
        <w:t>Psychosocial correlates of eating behavior in children and adolescents: A review article</w:t>
      </w:r>
      <w:r w:rsidRPr="00006F05">
        <w:br/>
        <w:t xml:space="preserve">Int J Soc </w:t>
      </w:r>
      <w:proofErr w:type="spellStart"/>
      <w:r w:rsidRPr="00006F05">
        <w:t>Beh</w:t>
      </w:r>
      <w:proofErr w:type="spellEnd"/>
      <w:r w:rsidRPr="00006F05">
        <w:t xml:space="preserve"> Nut Phys Act 6: 54, 2009.</w:t>
      </w:r>
      <w:r w:rsidRPr="00006F05">
        <w:br/>
        <w:t>(*Doctoral Student)</w:t>
      </w:r>
    </w:p>
    <w:p w14:paraId="26ED3E7B" w14:textId="77777777" w:rsidR="000B0CDE" w:rsidRPr="00006F05" w:rsidRDefault="000B0CDE" w:rsidP="000B0CDE"/>
    <w:p w14:paraId="7682C59A" w14:textId="77777777" w:rsidR="00E348EA" w:rsidRPr="00006F05" w:rsidRDefault="000B0CDE" w:rsidP="00E348EA">
      <w:pPr>
        <w:pStyle w:val="BodyTextIndent"/>
        <w:widowControl/>
        <w:numPr>
          <w:ilvl w:val="0"/>
          <w:numId w:val="4"/>
        </w:numPr>
        <w:tabs>
          <w:tab w:val="num" w:pos="540"/>
        </w:tabs>
        <w:ind w:left="540" w:hanging="540"/>
      </w:pPr>
      <w:r w:rsidRPr="00006F05">
        <w:t xml:space="preserve">Lee S, </w:t>
      </w:r>
      <w:proofErr w:type="spellStart"/>
      <w:r w:rsidRPr="00006F05">
        <w:t>Annavaram</w:t>
      </w:r>
      <w:proofErr w:type="spellEnd"/>
      <w:r w:rsidRPr="00006F05">
        <w:t xml:space="preserve"> M, </w:t>
      </w:r>
      <w:proofErr w:type="spellStart"/>
      <w:r w:rsidRPr="00006F05">
        <w:t>Thatte</w:t>
      </w:r>
      <w:proofErr w:type="spellEnd"/>
      <w:r w:rsidRPr="00006F05">
        <w:t xml:space="preserve"> G, </w:t>
      </w:r>
      <w:proofErr w:type="spellStart"/>
      <w:r w:rsidRPr="00006F05">
        <w:t>Rozgic</w:t>
      </w:r>
      <w:proofErr w:type="spellEnd"/>
      <w:r w:rsidRPr="00006F05">
        <w:t xml:space="preserve"> V, Li M, Mitra U, Narayanan S, </w:t>
      </w:r>
      <w:proofErr w:type="spellStart"/>
      <w:r w:rsidRPr="00006F05">
        <w:rPr>
          <w:b/>
        </w:rPr>
        <w:t>Spruijt</w:t>
      </w:r>
      <w:proofErr w:type="spellEnd"/>
      <w:r w:rsidRPr="00006F05">
        <w:rPr>
          <w:b/>
        </w:rPr>
        <w:t>-Metz D</w:t>
      </w:r>
      <w:r w:rsidRPr="00006F05">
        <w:t>.</w:t>
      </w:r>
      <w:r w:rsidRPr="00006F05">
        <w:br/>
        <w:t>Sensing for obesity: KNOWME Implementation and lessons for an architect.</w:t>
      </w:r>
      <w:r w:rsidRPr="00006F05">
        <w:br/>
        <w:t xml:space="preserve">Proceedings of the Workshop on Biomedicine in Computing: Systems, Architectures, and Circuits (BiC2009), Austin, TX, June </w:t>
      </w:r>
      <w:proofErr w:type="gramStart"/>
      <w:r w:rsidRPr="00006F05">
        <w:t>2009.*</w:t>
      </w:r>
      <w:proofErr w:type="gramEnd"/>
      <w:r w:rsidRPr="00006F05">
        <w:br/>
      </w:r>
      <w:r w:rsidRPr="00006F05">
        <w:lastRenderedPageBreak/>
        <w:t>(*peer reviewed with less than 20% acceptance rate, considered peer reviewed paper in Engineering)</w:t>
      </w:r>
      <w:r w:rsidR="00E348EA" w:rsidRPr="00006F05">
        <w:br/>
      </w:r>
    </w:p>
    <w:p w14:paraId="11E3ABBF" w14:textId="77777777" w:rsidR="00E348EA" w:rsidRPr="00006F05" w:rsidRDefault="00E348EA" w:rsidP="00E348EA">
      <w:pPr>
        <w:pStyle w:val="BodyTextIndent"/>
        <w:widowControl/>
        <w:numPr>
          <w:ilvl w:val="0"/>
          <w:numId w:val="4"/>
        </w:numPr>
        <w:tabs>
          <w:tab w:val="num" w:pos="540"/>
        </w:tabs>
        <w:ind w:left="540" w:hanging="540"/>
      </w:pPr>
      <w:r w:rsidRPr="00006F05">
        <w:rPr>
          <w:noProof/>
        </w:rPr>
        <w:t xml:space="preserve">McClain AD*, Chappuis C, Nguyen-Rodriguez ST**, Yaroch AL, </w:t>
      </w:r>
      <w:r w:rsidRPr="00006F05">
        <w:rPr>
          <w:b/>
          <w:noProof/>
        </w:rPr>
        <w:t>Spruijt-Metz D</w:t>
      </w:r>
      <w:r w:rsidRPr="00006F05">
        <w:rPr>
          <w:noProof/>
        </w:rPr>
        <w:t xml:space="preserve">. Psychosocial correlates of eating behavior in children and adolescents: a review. Int J Behav Nutr Phys Act. 2009; </w:t>
      </w:r>
      <w:r w:rsidRPr="00006F05">
        <w:rPr>
          <w:b/>
          <w:noProof/>
        </w:rPr>
        <w:t>6</w:t>
      </w:r>
      <w:r w:rsidRPr="00006F05">
        <w:rPr>
          <w:noProof/>
        </w:rPr>
        <w:t>: 54.</w:t>
      </w:r>
    </w:p>
    <w:p w14:paraId="6640692B" w14:textId="77777777" w:rsidR="000B0CDE" w:rsidRPr="00006F05" w:rsidRDefault="000B0CDE" w:rsidP="000B0CDE">
      <w:pPr>
        <w:pStyle w:val="BodyTextIndent"/>
        <w:widowControl/>
        <w:ind w:left="0" w:firstLine="0"/>
      </w:pPr>
    </w:p>
    <w:p w14:paraId="500F8BF5"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Thatte</w:t>
      </w:r>
      <w:proofErr w:type="spellEnd"/>
      <w:r w:rsidRPr="00006F05">
        <w:t xml:space="preserve"> G, Li M, </w:t>
      </w:r>
      <w:proofErr w:type="spellStart"/>
      <w:r w:rsidRPr="00006F05">
        <w:t>Emken</w:t>
      </w:r>
      <w:proofErr w:type="spellEnd"/>
      <w:r w:rsidRPr="00006F05">
        <w:t xml:space="preserve"> A, Mitra U, Narayanan S, </w:t>
      </w:r>
      <w:proofErr w:type="spellStart"/>
      <w:r w:rsidRPr="00006F05">
        <w:t>Annavaram</w:t>
      </w:r>
      <w:proofErr w:type="spellEnd"/>
      <w:r w:rsidRPr="00006F05">
        <w:t xml:space="preserve"> </w:t>
      </w:r>
      <w:proofErr w:type="gramStart"/>
      <w:r w:rsidRPr="00006F05">
        <w:t xml:space="preserve">M,  </w:t>
      </w:r>
      <w:proofErr w:type="spellStart"/>
      <w:r w:rsidRPr="00006F05">
        <w:rPr>
          <w:b/>
        </w:rPr>
        <w:t>Spruijt</w:t>
      </w:r>
      <w:proofErr w:type="spellEnd"/>
      <w:proofErr w:type="gramEnd"/>
      <w:r w:rsidRPr="00006F05">
        <w:rPr>
          <w:b/>
        </w:rPr>
        <w:t>-Metz D</w:t>
      </w:r>
      <w:r w:rsidRPr="00006F05">
        <w:t>.</w:t>
      </w:r>
      <w:r w:rsidRPr="00006F05">
        <w:br/>
        <w:t xml:space="preserve">Energy-efficient </w:t>
      </w:r>
      <w:proofErr w:type="spellStart"/>
      <w:r w:rsidRPr="00006F05">
        <w:t>multihypothesis</w:t>
      </w:r>
      <w:proofErr w:type="spellEnd"/>
      <w:r w:rsidRPr="00006F05">
        <w:t xml:space="preserve"> activity-detection for health-monitoring applications.</w:t>
      </w:r>
      <w:r w:rsidRPr="00006F05">
        <w:br/>
        <w:t>31st Annual International Conference of the IEE Engineering in Medicine and Biology Society (EMBC'09), Minneapolis, MN, September 2009.*</w:t>
      </w:r>
      <w:r w:rsidRPr="00006F05">
        <w:br/>
        <w:t>(*peer reviewed with less than 20% acceptance rate, considered peer reviewed paper in Engineering)</w:t>
      </w:r>
    </w:p>
    <w:p w14:paraId="7F792113" w14:textId="77777777" w:rsidR="000B0CDE" w:rsidRPr="00006F05" w:rsidRDefault="000B0CDE" w:rsidP="000B0CDE">
      <w:pPr>
        <w:pStyle w:val="BodyTextIndent"/>
        <w:widowControl/>
        <w:ind w:left="0" w:firstLine="0"/>
      </w:pPr>
    </w:p>
    <w:p w14:paraId="64F6C565" w14:textId="77777777" w:rsidR="000B0CDE" w:rsidRPr="00006F05" w:rsidRDefault="000B0CDE" w:rsidP="000B0CDE">
      <w:pPr>
        <w:pStyle w:val="BodyTextIndent"/>
        <w:widowControl/>
        <w:numPr>
          <w:ilvl w:val="0"/>
          <w:numId w:val="4"/>
        </w:numPr>
        <w:tabs>
          <w:tab w:val="num" w:pos="540"/>
        </w:tabs>
        <w:ind w:left="540" w:hanging="540"/>
      </w:pPr>
      <w:r w:rsidRPr="00006F05">
        <w:t>Lavender R, Nguyen-Rodriguez ST*</w:t>
      </w:r>
      <w:r w:rsidR="00A32458" w:rsidRPr="00006F05">
        <w:t>*</w:t>
      </w:r>
      <w:r w:rsidRPr="00006F05">
        <w:t xml:space="preserve">, </w:t>
      </w:r>
      <w:proofErr w:type="spellStart"/>
      <w:r w:rsidRPr="00006F05">
        <w:rPr>
          <w:b/>
        </w:rPr>
        <w:t>Spruijt</w:t>
      </w:r>
      <w:proofErr w:type="spellEnd"/>
      <w:r w:rsidRPr="00006F05">
        <w:rPr>
          <w:b/>
        </w:rPr>
        <w:t>-Metz D</w:t>
      </w:r>
      <w:r w:rsidRPr="00006F05">
        <w:br/>
        <w:t>Teaching the whole student: Perceived academic control in college art instruction</w:t>
      </w:r>
      <w:r w:rsidRPr="00006F05">
        <w:br/>
        <w:t>Stu</w:t>
      </w:r>
      <w:r w:rsidR="00A32458" w:rsidRPr="00006F05">
        <w:t>dies Art Educ 51:198-218, 2010.</w:t>
      </w:r>
      <w:r w:rsidR="008369AD" w:rsidRPr="00006F05">
        <w:br/>
      </w:r>
    </w:p>
    <w:p w14:paraId="69FF9851" w14:textId="77777777" w:rsidR="000B0CDE" w:rsidRPr="00006F05" w:rsidRDefault="000B0CDE" w:rsidP="000B0CDE">
      <w:pPr>
        <w:pStyle w:val="BodyTextIndent"/>
        <w:widowControl/>
        <w:numPr>
          <w:ilvl w:val="0"/>
          <w:numId w:val="4"/>
        </w:numPr>
        <w:tabs>
          <w:tab w:val="num" w:pos="540"/>
        </w:tabs>
        <w:ind w:left="540" w:hanging="540"/>
      </w:pPr>
      <w:r w:rsidRPr="00006F05">
        <w:t xml:space="preserve">Guo Q, Unger JB, </w:t>
      </w:r>
      <w:proofErr w:type="spellStart"/>
      <w:r w:rsidRPr="00006F05">
        <w:t>Azen</w:t>
      </w:r>
      <w:proofErr w:type="spellEnd"/>
      <w:r w:rsidRPr="00006F05">
        <w:t xml:space="preserve"> SP, Li C, </w:t>
      </w:r>
      <w:proofErr w:type="spellStart"/>
      <w:r w:rsidRPr="00006F05">
        <w:rPr>
          <w:b/>
        </w:rPr>
        <w:t>Spruijt</w:t>
      </w:r>
      <w:proofErr w:type="spellEnd"/>
      <w:r w:rsidRPr="00006F05">
        <w:rPr>
          <w:b/>
        </w:rPr>
        <w:t>-Metz D</w:t>
      </w:r>
      <w:r w:rsidRPr="00006F05">
        <w:t xml:space="preserve">, Palmer PH, Chou CP, Lee L, Sun P, Johnson CA. </w:t>
      </w:r>
      <w:r w:rsidRPr="00006F05">
        <w:br/>
        <w:t xml:space="preserve">Cognitive attributions for smoking among adolescents in China. </w:t>
      </w:r>
      <w:r w:rsidRPr="00006F05">
        <w:br/>
        <w:t xml:space="preserve">Addict </w:t>
      </w:r>
      <w:proofErr w:type="spellStart"/>
      <w:r w:rsidRPr="00006F05">
        <w:t>Behav</w:t>
      </w:r>
      <w:proofErr w:type="spellEnd"/>
      <w:r w:rsidRPr="00006F05">
        <w:t xml:space="preserve"> 35:95-101, 2009.</w:t>
      </w:r>
      <w:r w:rsidRPr="00006F05">
        <w:br/>
      </w:r>
    </w:p>
    <w:p w14:paraId="0D835975" w14:textId="77777777" w:rsidR="000B0CDE" w:rsidRPr="00006F05" w:rsidRDefault="000B0CDE" w:rsidP="000B0CDE">
      <w:pPr>
        <w:pStyle w:val="BodyTextIndent"/>
        <w:widowControl/>
        <w:numPr>
          <w:ilvl w:val="0"/>
          <w:numId w:val="4"/>
        </w:numPr>
        <w:tabs>
          <w:tab w:val="num" w:pos="540"/>
        </w:tabs>
        <w:ind w:left="540" w:hanging="540"/>
      </w:pPr>
      <w:r w:rsidRPr="00006F05">
        <w:rPr>
          <w:noProof/>
        </w:rPr>
        <w:t xml:space="preserve">Adam T, Toledo-Corral C, Lane C, Weigensberg M, </w:t>
      </w:r>
      <w:r w:rsidRPr="00006F05">
        <w:rPr>
          <w:b/>
          <w:noProof/>
        </w:rPr>
        <w:t>Spruijt-Metz D</w:t>
      </w:r>
      <w:r w:rsidRPr="00006F05">
        <w:rPr>
          <w:noProof/>
        </w:rPr>
        <w:t>, Davis J, Goran M. Insulin Sensitivity as an Independent Predictor of Fat Mass Gain in Hispanic Adolescents. Diab Care 32:2114, 2009.</w:t>
      </w:r>
    </w:p>
    <w:p w14:paraId="030BA4EA" w14:textId="77777777" w:rsidR="000B0CDE" w:rsidRPr="00006F05" w:rsidRDefault="000B0CDE" w:rsidP="000B0CDE">
      <w:pPr>
        <w:tabs>
          <w:tab w:val="left" w:pos="0"/>
          <w:tab w:val="left" w:pos="1416"/>
          <w:tab w:val="left" w:pos="2136"/>
          <w:tab w:val="left" w:pos="2856"/>
          <w:tab w:val="left" w:pos="3576"/>
          <w:tab w:val="left" w:pos="4296"/>
          <w:tab w:val="left" w:pos="5016"/>
          <w:tab w:val="left" w:pos="5736"/>
          <w:tab w:val="left" w:pos="6456"/>
          <w:tab w:val="left" w:pos="7176"/>
          <w:tab w:val="left" w:pos="7896"/>
        </w:tabs>
        <w:ind w:right="48"/>
      </w:pPr>
    </w:p>
    <w:p w14:paraId="70C25C74" w14:textId="77777777" w:rsidR="000B0CDE" w:rsidRPr="00006F05" w:rsidRDefault="000B0CDE" w:rsidP="000B0CDE">
      <w:pPr>
        <w:pStyle w:val="BodyTextIndent"/>
        <w:widowControl/>
        <w:numPr>
          <w:ilvl w:val="0"/>
          <w:numId w:val="4"/>
        </w:numPr>
        <w:tabs>
          <w:tab w:val="num" w:pos="540"/>
        </w:tabs>
        <w:ind w:left="540" w:hanging="540"/>
      </w:pPr>
      <w:r w:rsidRPr="00006F05">
        <w:t xml:space="preserve">Byrd-Williams C, Belcher BR*, Davis JN, </w:t>
      </w:r>
      <w:proofErr w:type="spellStart"/>
      <w:r w:rsidRPr="00006F05">
        <w:rPr>
          <w:b/>
        </w:rPr>
        <w:t>Spruijt</w:t>
      </w:r>
      <w:proofErr w:type="spellEnd"/>
      <w:r w:rsidRPr="00006F05">
        <w:rPr>
          <w:b/>
        </w:rPr>
        <w:t>-Metz D</w:t>
      </w:r>
      <w:r w:rsidRPr="00006F05">
        <w:t>, Ventura E, Lane C, Goran MI. </w:t>
      </w:r>
      <w:r w:rsidRPr="00006F05">
        <w:rPr>
          <w:rStyle w:val="apple-style-span"/>
          <w:b/>
          <w:bCs/>
        </w:rPr>
        <w:t> </w:t>
      </w:r>
      <w:r w:rsidRPr="00006F05">
        <w:rPr>
          <w:rStyle w:val="apple-style-span"/>
        </w:rPr>
        <w:br/>
      </w:r>
      <w:r w:rsidRPr="00006F05">
        <w:rPr>
          <w:snapToGrid/>
        </w:rPr>
        <w:t>Increased physical activity and reduced adiposity in overweight Latino adolescents</w:t>
      </w:r>
      <w:r w:rsidRPr="00006F05">
        <w:rPr>
          <w:rStyle w:val="apple-style-span"/>
          <w:bCs/>
        </w:rPr>
        <w:t>.</w:t>
      </w:r>
      <w:r w:rsidRPr="00006F05">
        <w:rPr>
          <w:rStyle w:val="apple-style-span"/>
          <w:bCs/>
        </w:rPr>
        <w:br/>
        <w:t xml:space="preserve">Med Sci Sports </w:t>
      </w:r>
      <w:proofErr w:type="spellStart"/>
      <w:r w:rsidRPr="00006F05">
        <w:rPr>
          <w:rStyle w:val="apple-style-span"/>
          <w:bCs/>
        </w:rPr>
        <w:t>Exerc</w:t>
      </w:r>
      <w:proofErr w:type="spellEnd"/>
      <w:r w:rsidRPr="00006F05">
        <w:rPr>
          <w:rStyle w:val="apple-style-span"/>
          <w:bCs/>
        </w:rPr>
        <w:t xml:space="preserve"> 42:478-484, 2010.</w:t>
      </w:r>
    </w:p>
    <w:p w14:paraId="6B61B7DD" w14:textId="77777777" w:rsidR="000B0CDE" w:rsidRPr="00006F05" w:rsidRDefault="000B0CDE" w:rsidP="000B0CDE">
      <w:pPr>
        <w:pStyle w:val="BodyTextIndent"/>
        <w:widowControl/>
        <w:ind w:left="0" w:firstLine="0"/>
      </w:pPr>
    </w:p>
    <w:p w14:paraId="1ED79572"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Wolch</w:t>
      </w:r>
      <w:proofErr w:type="spellEnd"/>
      <w:r w:rsidRPr="00006F05">
        <w:t xml:space="preserve"> J, </w:t>
      </w:r>
      <w:proofErr w:type="spellStart"/>
      <w:r w:rsidRPr="00006F05">
        <w:t>Tatalovich</w:t>
      </w:r>
      <w:proofErr w:type="spellEnd"/>
      <w:r w:rsidRPr="00006F05">
        <w:t xml:space="preserve"> Z, </w:t>
      </w:r>
      <w:proofErr w:type="spellStart"/>
      <w:r w:rsidRPr="00006F05">
        <w:rPr>
          <w:b/>
        </w:rPr>
        <w:t>Spruijt</w:t>
      </w:r>
      <w:proofErr w:type="spellEnd"/>
      <w:r w:rsidRPr="00006F05">
        <w:rPr>
          <w:b/>
        </w:rPr>
        <w:t>-Metz D,</w:t>
      </w:r>
      <w:r w:rsidRPr="00006F05">
        <w:t xml:space="preserve"> Jerrett M, Byrne J, Chou CP, Wang L, Weaver S, Fulton W, Reynolds KD.</w:t>
      </w:r>
      <w:r w:rsidRPr="00006F05">
        <w:br/>
      </w:r>
      <w:r w:rsidRPr="00006F05">
        <w:rPr>
          <w:lang w:eastAsia="en-GB"/>
        </w:rPr>
        <w:t>Proximity and perceived safety as determinants of urban trail use: Findings from a three-city study.</w:t>
      </w:r>
      <w:r w:rsidRPr="00006F05">
        <w:rPr>
          <w:lang w:eastAsia="en-GB"/>
        </w:rPr>
        <w:br/>
      </w:r>
      <w:r w:rsidRPr="00006F05">
        <w:t xml:space="preserve">Environ </w:t>
      </w:r>
      <w:proofErr w:type="spellStart"/>
      <w:r w:rsidRPr="00006F05">
        <w:t>Plann</w:t>
      </w:r>
      <w:proofErr w:type="spellEnd"/>
      <w:r w:rsidRPr="00006F05">
        <w:t xml:space="preserve"> A </w:t>
      </w:r>
      <w:r w:rsidRPr="00006F05">
        <w:rPr>
          <w:noProof/>
        </w:rPr>
        <w:t>42:57-79, 2010.</w:t>
      </w:r>
    </w:p>
    <w:p w14:paraId="4F8CE924" w14:textId="77777777" w:rsidR="000B0CDE" w:rsidRPr="00006F05" w:rsidRDefault="000B0CDE" w:rsidP="000B0CDE">
      <w:pPr>
        <w:pStyle w:val="BodyTextIndent"/>
        <w:widowControl/>
        <w:ind w:left="0" w:firstLine="0"/>
      </w:pPr>
    </w:p>
    <w:p w14:paraId="6BD8E2CA" w14:textId="77777777" w:rsidR="000B0CDE" w:rsidRPr="00006F05" w:rsidRDefault="000B0CDE" w:rsidP="000B0CDE">
      <w:pPr>
        <w:pStyle w:val="BodyTextIndent"/>
        <w:widowControl/>
        <w:numPr>
          <w:ilvl w:val="0"/>
          <w:numId w:val="4"/>
        </w:numPr>
        <w:tabs>
          <w:tab w:val="num" w:pos="540"/>
        </w:tabs>
        <w:ind w:left="540" w:hanging="540"/>
      </w:pPr>
      <w:r w:rsidRPr="00006F05">
        <w:t xml:space="preserve">Riggs NR, Chou C-P,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MA. </w:t>
      </w:r>
      <w:r w:rsidRPr="00006F05">
        <w:br/>
        <w:t>Executive cognitive function as a correlate and predictor of child food intake and physical activity.</w:t>
      </w:r>
      <w:r w:rsidRPr="00006F05">
        <w:br/>
        <w:t xml:space="preserve">Child </w:t>
      </w:r>
      <w:proofErr w:type="spellStart"/>
      <w:r w:rsidRPr="00006F05">
        <w:t>Neuropsychol</w:t>
      </w:r>
      <w:proofErr w:type="spellEnd"/>
      <w:r w:rsidRPr="00006F05">
        <w:t xml:space="preserve"> 16: 279–292, 2010.</w:t>
      </w:r>
      <w:r w:rsidRPr="00006F05">
        <w:br/>
      </w:r>
    </w:p>
    <w:p w14:paraId="7A8161FB" w14:textId="77777777" w:rsidR="000B0CDE" w:rsidRPr="00006F05" w:rsidRDefault="000B0CDE" w:rsidP="000B0CDE">
      <w:pPr>
        <w:pStyle w:val="BodyTextIndent"/>
        <w:widowControl/>
        <w:numPr>
          <w:ilvl w:val="0"/>
          <w:numId w:val="4"/>
        </w:numPr>
        <w:tabs>
          <w:tab w:val="num" w:pos="540"/>
        </w:tabs>
        <w:ind w:left="540" w:hanging="540"/>
      </w:pPr>
      <w:r w:rsidRPr="00006F05">
        <w:t>Nguyen-Rodriguez ST*</w:t>
      </w:r>
      <w:r w:rsidR="00A32458" w:rsidRPr="00006F05">
        <w:t>*</w:t>
      </w:r>
      <w:r w:rsidRPr="00006F05">
        <w:t xml:space="preserve">, McClain AD*, </w:t>
      </w:r>
      <w:proofErr w:type="spellStart"/>
      <w:r w:rsidRPr="00006F05">
        <w:rPr>
          <w:b/>
        </w:rPr>
        <w:t>Spruijt</w:t>
      </w:r>
      <w:proofErr w:type="spellEnd"/>
      <w:r w:rsidRPr="00006F05">
        <w:rPr>
          <w:b/>
        </w:rPr>
        <w:t>-Metz D</w:t>
      </w:r>
      <w:r w:rsidRPr="00006F05">
        <w:t>.</w:t>
      </w:r>
      <w:r w:rsidRPr="00006F05">
        <w:br/>
        <w:t>Anxiety mediates the relationship between sleep onset latency and emotional eating.</w:t>
      </w:r>
      <w:r w:rsidRPr="00006F05">
        <w:br/>
        <w:t xml:space="preserve">Eat </w:t>
      </w:r>
      <w:proofErr w:type="spellStart"/>
      <w:r w:rsidRPr="00006F05">
        <w:t>Behav</w:t>
      </w:r>
      <w:proofErr w:type="spellEnd"/>
      <w:r w:rsidRPr="00006F05">
        <w:t xml:space="preserve"> </w:t>
      </w:r>
      <w:r w:rsidRPr="00006F05">
        <w:rPr>
          <w:bCs/>
        </w:rPr>
        <w:t>11: 297-300, 2010.</w:t>
      </w:r>
      <w:r w:rsidR="00A32458" w:rsidRPr="00006F05">
        <w:t xml:space="preserve"> </w:t>
      </w:r>
      <w:r w:rsidRPr="00006F05">
        <w:br/>
      </w:r>
    </w:p>
    <w:p w14:paraId="5098CB1A"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t>Emken</w:t>
      </w:r>
      <w:proofErr w:type="spellEnd"/>
      <w:r w:rsidRPr="00006F05">
        <w:t xml:space="preserve"> BA**, Richey J, Belcher B*, Hsu YW*, </w:t>
      </w:r>
      <w:proofErr w:type="spellStart"/>
      <w:r w:rsidRPr="00006F05">
        <w:rPr>
          <w:b/>
        </w:rPr>
        <w:t>Spruijt</w:t>
      </w:r>
      <w:proofErr w:type="spellEnd"/>
      <w:r w:rsidRPr="00006F05">
        <w:rPr>
          <w:b/>
        </w:rPr>
        <w:t>-Metz D.</w:t>
      </w:r>
      <w:r w:rsidRPr="00006F05">
        <w:br/>
        <w:t xml:space="preserve">Objectively measured physical activity is negatively associated with plasma adiponectin </w:t>
      </w:r>
      <w:r w:rsidRPr="00006F05">
        <w:lastRenderedPageBreak/>
        <w:t>levels in minority female youth.</w:t>
      </w:r>
      <w:r w:rsidRPr="00006F05">
        <w:br/>
        <w:t xml:space="preserve">Int J Ped </w:t>
      </w:r>
      <w:proofErr w:type="spellStart"/>
      <w:r w:rsidRPr="00006F05">
        <w:t>Endocrin</w:t>
      </w:r>
      <w:proofErr w:type="spellEnd"/>
      <w:r w:rsidRPr="00006F05">
        <w:t xml:space="preserve"> </w:t>
      </w:r>
      <w:r w:rsidR="00D34577" w:rsidRPr="00006F05">
        <w:t>2010: 7pp</w:t>
      </w:r>
      <w:r w:rsidRPr="00006F05">
        <w:t>, 2010</w:t>
      </w:r>
      <w:r w:rsidR="00D34577" w:rsidRPr="00006F05">
        <w:t>.</w:t>
      </w:r>
      <w:r w:rsidRPr="00006F05">
        <w:br/>
      </w:r>
    </w:p>
    <w:p w14:paraId="10B47419" w14:textId="77777777" w:rsidR="000B0CDE" w:rsidRPr="00006F05" w:rsidRDefault="000B0CDE" w:rsidP="000B0CDE">
      <w:pPr>
        <w:pStyle w:val="BodyTextIndent"/>
        <w:widowControl/>
        <w:numPr>
          <w:ilvl w:val="0"/>
          <w:numId w:val="4"/>
        </w:numPr>
        <w:tabs>
          <w:tab w:val="num" w:pos="540"/>
        </w:tabs>
        <w:ind w:left="540" w:hanging="540"/>
      </w:pPr>
      <w:r w:rsidRPr="00006F05">
        <w:rPr>
          <w:rStyle w:val="Strong"/>
          <w:b w:val="0"/>
        </w:rPr>
        <w:t>Davis JN,</w:t>
      </w:r>
      <w:r w:rsidRPr="00006F05">
        <w:rPr>
          <w:rStyle w:val="apple-converted-space"/>
          <w:b/>
          <w:bCs/>
        </w:rPr>
        <w:t> </w:t>
      </w:r>
      <w:r w:rsidRPr="00006F05">
        <w:t xml:space="preserve">Ventura EE, </w:t>
      </w:r>
      <w:proofErr w:type="spellStart"/>
      <w:r w:rsidRPr="00006F05">
        <w:t>Shaibi</w:t>
      </w:r>
      <w:proofErr w:type="spellEnd"/>
      <w:r w:rsidRPr="00006F05">
        <w:t xml:space="preserve"> GQ, Byrd-Williams CE, Alexander KE, </w:t>
      </w:r>
      <w:proofErr w:type="spellStart"/>
      <w:r w:rsidRPr="00006F05">
        <w:t>Vanni</w:t>
      </w:r>
      <w:proofErr w:type="spellEnd"/>
      <w:r w:rsidRPr="00006F05">
        <w:t xml:space="preserve"> AK, </w:t>
      </w:r>
      <w:proofErr w:type="spellStart"/>
      <w:r w:rsidRPr="00006F05">
        <w:t>Meija</w:t>
      </w:r>
      <w:proofErr w:type="spellEnd"/>
      <w:r w:rsidRPr="00006F05">
        <w:t xml:space="preserve"> MR, Lane CJ,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xml:space="preserve">, Goran MI. </w:t>
      </w:r>
      <w:r w:rsidRPr="00006F05">
        <w:br/>
        <w:t>Interventions for improving metabolic risk in overweight Latino youth.</w:t>
      </w:r>
      <w:r w:rsidRPr="00006F05">
        <w:br/>
        <w:t xml:space="preserve">Int J Ped </w:t>
      </w:r>
      <w:proofErr w:type="spellStart"/>
      <w:r w:rsidRPr="00006F05">
        <w:t>Obes</w:t>
      </w:r>
      <w:proofErr w:type="spellEnd"/>
      <w:r w:rsidRPr="00006F05">
        <w:t xml:space="preserve"> 5: 451-455, 2010.</w:t>
      </w:r>
      <w:r w:rsidRPr="00006F05">
        <w:br/>
      </w:r>
    </w:p>
    <w:p w14:paraId="75D699C7" w14:textId="77777777" w:rsidR="000B0CDE" w:rsidRPr="00006F05" w:rsidRDefault="000B0CDE" w:rsidP="000B0CDE">
      <w:pPr>
        <w:pStyle w:val="BodyTextIndent"/>
        <w:widowControl/>
        <w:numPr>
          <w:ilvl w:val="0"/>
          <w:numId w:val="4"/>
        </w:numPr>
        <w:tabs>
          <w:tab w:val="num" w:pos="540"/>
        </w:tabs>
        <w:ind w:left="540" w:hanging="540"/>
      </w:pPr>
      <w:proofErr w:type="spellStart"/>
      <w:r w:rsidRPr="00006F05">
        <w:rPr>
          <w:b/>
          <w:bCs/>
        </w:rPr>
        <w:t>Spruijt</w:t>
      </w:r>
      <w:proofErr w:type="spellEnd"/>
      <w:r w:rsidRPr="00006F05">
        <w:rPr>
          <w:b/>
          <w:bCs/>
        </w:rPr>
        <w:t>-Metz D,</w:t>
      </w:r>
      <w:r w:rsidRPr="00006F05">
        <w:rPr>
          <w:bCs/>
        </w:rPr>
        <w:t xml:space="preserve"> Reynolds K, </w:t>
      </w:r>
      <w:proofErr w:type="spellStart"/>
      <w:r w:rsidRPr="00006F05">
        <w:rPr>
          <w:bCs/>
        </w:rPr>
        <w:t>Wolch</w:t>
      </w:r>
      <w:proofErr w:type="spellEnd"/>
      <w:r w:rsidRPr="00006F05">
        <w:rPr>
          <w:bCs/>
        </w:rPr>
        <w:t xml:space="preserve"> J, Jerrett M, Byrne J, </w:t>
      </w:r>
      <w:proofErr w:type="spellStart"/>
      <w:r w:rsidRPr="00006F05">
        <w:rPr>
          <w:bCs/>
        </w:rPr>
        <w:t>Hseih</w:t>
      </w:r>
      <w:proofErr w:type="spellEnd"/>
      <w:r w:rsidRPr="00006F05">
        <w:rPr>
          <w:bCs/>
        </w:rPr>
        <w:t xml:space="preserve"> S</w:t>
      </w:r>
      <w:r w:rsidR="00A72898" w:rsidRPr="00006F05">
        <w:rPr>
          <w:bCs/>
        </w:rPr>
        <w:t>*</w:t>
      </w:r>
      <w:r w:rsidRPr="00006F05">
        <w:rPr>
          <w:bCs/>
        </w:rPr>
        <w:t>, Myles R</w:t>
      </w:r>
      <w:r w:rsidR="00A72898" w:rsidRPr="00006F05">
        <w:rPr>
          <w:bCs/>
        </w:rPr>
        <w:t>*</w:t>
      </w:r>
      <w:r w:rsidRPr="00006F05">
        <w:rPr>
          <w:bCs/>
        </w:rPr>
        <w:t xml:space="preserve">, </w:t>
      </w:r>
      <w:proofErr w:type="spellStart"/>
      <w:r w:rsidRPr="00006F05">
        <w:rPr>
          <w:bCs/>
        </w:rPr>
        <w:t>Xie</w:t>
      </w:r>
      <w:proofErr w:type="spellEnd"/>
      <w:r w:rsidRPr="00006F05">
        <w:rPr>
          <w:bCs/>
        </w:rPr>
        <w:t xml:space="preserve"> B, Wang L, Chou C-P </w:t>
      </w:r>
      <w:r w:rsidRPr="00006F05">
        <w:rPr>
          <w:bCs/>
        </w:rPr>
        <w:br/>
        <w:t>Development, reliability and validity of an urban trail use survey.</w:t>
      </w:r>
      <w:r w:rsidRPr="00006F05">
        <w:rPr>
          <w:bCs/>
        </w:rPr>
        <w:br/>
        <w:t>Am J Health Prom 25:</w:t>
      </w:r>
      <w:r w:rsidR="00BF4A27" w:rsidRPr="00006F05">
        <w:rPr>
          <w:bCs/>
        </w:rPr>
        <w:t xml:space="preserve"> </w:t>
      </w:r>
      <w:r w:rsidRPr="00006F05">
        <w:rPr>
          <w:bCs/>
        </w:rPr>
        <w:t>2-11, 2010.</w:t>
      </w:r>
      <w:r w:rsidRPr="00006F05">
        <w:br/>
      </w:r>
    </w:p>
    <w:p w14:paraId="44D6580F" w14:textId="77777777" w:rsidR="000B0CDE" w:rsidRPr="00006F05" w:rsidRDefault="000B0CDE" w:rsidP="000B0CDE">
      <w:pPr>
        <w:pStyle w:val="BodyTextIndent"/>
        <w:widowControl/>
        <w:numPr>
          <w:ilvl w:val="0"/>
          <w:numId w:val="4"/>
        </w:numPr>
        <w:tabs>
          <w:tab w:val="num" w:pos="540"/>
        </w:tabs>
        <w:ind w:left="540" w:hanging="540"/>
      </w:pPr>
      <w:r w:rsidRPr="00006F05">
        <w:t xml:space="preserve">Li M, </w:t>
      </w:r>
      <w:proofErr w:type="spellStart"/>
      <w:r w:rsidRPr="00006F05">
        <w:t>Rozgic</w:t>
      </w:r>
      <w:proofErr w:type="spellEnd"/>
      <w:r w:rsidRPr="00006F05">
        <w:t xml:space="preserve"> V, </w:t>
      </w:r>
      <w:proofErr w:type="spellStart"/>
      <w:r w:rsidRPr="00006F05">
        <w:t>Thatte</w:t>
      </w:r>
      <w:proofErr w:type="spellEnd"/>
      <w:r w:rsidRPr="00006F05">
        <w:t xml:space="preserve"> G, Lee S, </w:t>
      </w:r>
      <w:proofErr w:type="spellStart"/>
      <w:r w:rsidRPr="00006F05">
        <w:t>Emken</w:t>
      </w:r>
      <w:proofErr w:type="spellEnd"/>
      <w:r w:rsidRPr="00006F05">
        <w:t xml:space="preserve"> A, </w:t>
      </w:r>
      <w:proofErr w:type="spellStart"/>
      <w:r w:rsidRPr="00006F05">
        <w:t>Annavaram</w:t>
      </w:r>
      <w:proofErr w:type="spellEnd"/>
      <w:r w:rsidRPr="00006F05">
        <w:t xml:space="preserve"> M, Mitra U, </w:t>
      </w:r>
      <w:proofErr w:type="spellStart"/>
      <w:r w:rsidRPr="00006F05">
        <w:rPr>
          <w:b/>
        </w:rPr>
        <w:t>Spruijt</w:t>
      </w:r>
      <w:proofErr w:type="spellEnd"/>
      <w:r w:rsidRPr="00006F05">
        <w:rPr>
          <w:b/>
        </w:rPr>
        <w:t>-Metz</w:t>
      </w:r>
      <w:r w:rsidRPr="00006F05">
        <w:t xml:space="preserve"> </w:t>
      </w:r>
      <w:r w:rsidRPr="00006F05">
        <w:rPr>
          <w:b/>
        </w:rPr>
        <w:t>D</w:t>
      </w:r>
      <w:r w:rsidRPr="00006F05">
        <w:t xml:space="preserve">, Narayanan S. </w:t>
      </w:r>
      <w:r w:rsidRPr="00006F05">
        <w:br/>
        <w:t xml:space="preserve">Multimodal physical activity recognition by fusing temporal and cepstral information. </w:t>
      </w:r>
      <w:r w:rsidRPr="00006F05">
        <w:br/>
        <w:t>IEEE Transactions on Neural Systems and Rehabilitation Engineering 18:</w:t>
      </w:r>
      <w:r w:rsidR="00BF4A27" w:rsidRPr="00006F05">
        <w:t xml:space="preserve"> </w:t>
      </w:r>
      <w:r w:rsidRPr="00006F05">
        <w:rPr>
          <w:lang w:val="en"/>
        </w:rPr>
        <w:t>369-380,</w:t>
      </w:r>
      <w:r w:rsidRPr="00006F05">
        <w:t xml:space="preserve"> 2010.</w:t>
      </w:r>
      <w:r w:rsidRPr="00006F05">
        <w:br/>
      </w:r>
    </w:p>
    <w:p w14:paraId="6DFD1F86" w14:textId="77777777" w:rsidR="001A019D" w:rsidRPr="00006F05" w:rsidRDefault="000B0CDE" w:rsidP="001A019D">
      <w:pPr>
        <w:pStyle w:val="BodyTextIndent"/>
        <w:widowControl/>
        <w:numPr>
          <w:ilvl w:val="0"/>
          <w:numId w:val="4"/>
        </w:numPr>
        <w:tabs>
          <w:tab w:val="num" w:pos="540"/>
        </w:tabs>
        <w:ind w:left="540" w:hanging="540"/>
      </w:pPr>
      <w:r w:rsidRPr="00006F05">
        <w:t xml:space="preserve">Davis JN, Le KA, Walker RW, </w:t>
      </w:r>
      <w:proofErr w:type="spellStart"/>
      <w:r w:rsidRPr="00006F05">
        <w:t>Vikman</w:t>
      </w:r>
      <w:proofErr w:type="spellEnd"/>
      <w:r w:rsidRPr="00006F05">
        <w:t xml:space="preserve"> S,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w:t>
      </w:r>
      <w:proofErr w:type="spellStart"/>
      <w:r w:rsidRPr="00006F05">
        <w:t>Allayee</w:t>
      </w:r>
      <w:proofErr w:type="spellEnd"/>
      <w:r w:rsidRPr="00006F05">
        <w:t xml:space="preserve"> H, Goran MI. </w:t>
      </w:r>
      <w:r w:rsidRPr="00006F05">
        <w:br/>
        <w:t xml:space="preserve">Increased </w:t>
      </w:r>
      <w:r w:rsidR="00BE0898" w:rsidRPr="00006F05">
        <w:t>hepatic</w:t>
      </w:r>
      <w:r w:rsidRPr="00006F05">
        <w:t xml:space="preserve"> fat in overweight Hispanic youth influenced by interaction between genetic variation in </w:t>
      </w:r>
      <w:r w:rsidRPr="00006F05">
        <w:rPr>
          <w:i/>
        </w:rPr>
        <w:t>PNPLA3</w:t>
      </w:r>
      <w:r w:rsidRPr="00006F05">
        <w:t xml:space="preserve"> and high dietary carbohydrate and sugar consumption.</w:t>
      </w:r>
      <w:r w:rsidR="008369AD" w:rsidRPr="00006F05">
        <w:br/>
      </w:r>
      <w:r w:rsidR="003A26FE" w:rsidRPr="00006F05">
        <w:t xml:space="preserve">Am J Clin </w:t>
      </w:r>
      <w:proofErr w:type="spellStart"/>
      <w:r w:rsidR="003A26FE" w:rsidRPr="00006F05">
        <w:t>Nutr</w:t>
      </w:r>
      <w:proofErr w:type="spellEnd"/>
      <w:r w:rsidR="003A26FE" w:rsidRPr="00006F05">
        <w:t>. 92(6):1522-7, 2010</w:t>
      </w:r>
      <w:r w:rsidR="00BF4A27" w:rsidRPr="00006F05">
        <w:t>.</w:t>
      </w:r>
      <w:r w:rsidR="001A019D" w:rsidRPr="00006F05">
        <w:br/>
      </w:r>
    </w:p>
    <w:p w14:paraId="22AF3CFC" w14:textId="77777777" w:rsidR="000B0CDE" w:rsidRPr="00006F05" w:rsidRDefault="001A019D" w:rsidP="00BF4A27">
      <w:pPr>
        <w:pStyle w:val="BodyTextIndent"/>
        <w:widowControl/>
        <w:numPr>
          <w:ilvl w:val="0"/>
          <w:numId w:val="4"/>
        </w:numPr>
        <w:tabs>
          <w:tab w:val="num" w:pos="540"/>
        </w:tabs>
        <w:ind w:left="540" w:hanging="540"/>
      </w:pPr>
      <w:r w:rsidRPr="00006F05">
        <w:t xml:space="preserve">Goran MI, Walker R, Le KA, </w:t>
      </w:r>
      <w:proofErr w:type="spellStart"/>
      <w:r w:rsidRPr="00006F05">
        <w:t>Mahurkar</w:t>
      </w:r>
      <w:proofErr w:type="spellEnd"/>
      <w:r w:rsidRPr="00006F05">
        <w:t xml:space="preserve"> S, </w:t>
      </w:r>
      <w:proofErr w:type="spellStart"/>
      <w:r w:rsidRPr="00006F05">
        <w:t>Vikman</w:t>
      </w:r>
      <w:proofErr w:type="spellEnd"/>
      <w:r w:rsidRPr="00006F05">
        <w:t xml:space="preserve"> S, Davis JN, </w:t>
      </w:r>
      <w:proofErr w:type="spellStart"/>
      <w:r w:rsidRPr="00006F05">
        <w:t>Spruijt</w:t>
      </w:r>
      <w:proofErr w:type="spellEnd"/>
      <w:r w:rsidRPr="00006F05">
        <w:t xml:space="preserve">-Metz D, </w:t>
      </w:r>
      <w:proofErr w:type="spellStart"/>
      <w:r w:rsidRPr="00006F05">
        <w:t>Weigensberg</w:t>
      </w:r>
      <w:proofErr w:type="spellEnd"/>
      <w:r w:rsidRPr="00006F05">
        <w:t xml:space="preserve"> MJ, </w:t>
      </w:r>
      <w:proofErr w:type="spellStart"/>
      <w:r w:rsidRPr="00006F05">
        <w:t>Allayee</w:t>
      </w:r>
      <w:proofErr w:type="spellEnd"/>
      <w:r w:rsidRPr="00006F05">
        <w:t xml:space="preserve"> H.</w:t>
      </w:r>
      <w:r w:rsidRPr="00006F05">
        <w:br/>
        <w:t>Effects of PNPLA3 on liver fat and metabolic profile in Hispanic children and adolescents.</w:t>
      </w:r>
      <w:r w:rsidRPr="00006F05">
        <w:br/>
        <w:t xml:space="preserve">Diab 59(12):3127-30, 2010. </w:t>
      </w:r>
      <w:r w:rsidR="000B0CDE" w:rsidRPr="00006F05">
        <w:br/>
      </w:r>
    </w:p>
    <w:p w14:paraId="37C35934" w14:textId="77777777" w:rsidR="00D07C32" w:rsidRPr="00006F05" w:rsidRDefault="000B0CDE" w:rsidP="00D07C32">
      <w:pPr>
        <w:pStyle w:val="BodyTextIndent"/>
        <w:widowControl/>
        <w:numPr>
          <w:ilvl w:val="0"/>
          <w:numId w:val="4"/>
        </w:numPr>
        <w:tabs>
          <w:tab w:val="num" w:pos="540"/>
        </w:tabs>
        <w:ind w:left="540" w:hanging="540"/>
      </w:pPr>
      <w:r w:rsidRPr="00006F05">
        <w:t xml:space="preserve">Belcher BR*, Berrigan D, Chou C-P, Dodd K, </w:t>
      </w:r>
      <w:proofErr w:type="spellStart"/>
      <w:r w:rsidRPr="00006F05">
        <w:rPr>
          <w:b/>
        </w:rPr>
        <w:t>Spruijt</w:t>
      </w:r>
      <w:proofErr w:type="spellEnd"/>
      <w:r w:rsidRPr="00006F05">
        <w:rPr>
          <w:b/>
        </w:rPr>
        <w:t>-Metz D</w:t>
      </w:r>
      <w:r w:rsidRPr="00006F05">
        <w:t>.</w:t>
      </w:r>
      <w:r w:rsidRPr="00006F05">
        <w:br/>
        <w:t>Physical activity in U.S. youth: Impact of race/ethnicity, age, gender, &amp; weight status.</w:t>
      </w:r>
      <w:r w:rsidRPr="00006F05">
        <w:br/>
      </w:r>
      <w:r w:rsidRPr="00006F05">
        <w:rPr>
          <w:rStyle w:val="apple-style-span"/>
          <w:bCs/>
        </w:rPr>
        <w:t xml:space="preserve">Med Sci Sports </w:t>
      </w:r>
      <w:proofErr w:type="spellStart"/>
      <w:r w:rsidRPr="00006F05">
        <w:rPr>
          <w:rStyle w:val="apple-style-span"/>
          <w:bCs/>
        </w:rPr>
        <w:t>Exerc</w:t>
      </w:r>
      <w:proofErr w:type="spellEnd"/>
      <w:r w:rsidRPr="00006F05">
        <w:rPr>
          <w:rStyle w:val="apple-style-span"/>
          <w:bCs/>
        </w:rPr>
        <w:t xml:space="preserve"> </w:t>
      </w:r>
      <w:r w:rsidRPr="00006F05">
        <w:rPr>
          <w:noProof/>
        </w:rPr>
        <w:t>42:</w:t>
      </w:r>
      <w:r w:rsidR="00BF4A27" w:rsidRPr="00006F05">
        <w:rPr>
          <w:noProof/>
        </w:rPr>
        <w:t xml:space="preserve"> </w:t>
      </w:r>
      <w:r w:rsidRPr="00006F05">
        <w:rPr>
          <w:noProof/>
        </w:rPr>
        <w:t>2211-</w:t>
      </w:r>
      <w:r w:rsidR="00BF4A27" w:rsidRPr="00006F05">
        <w:rPr>
          <w:noProof/>
        </w:rPr>
        <w:t>22</w:t>
      </w:r>
      <w:r w:rsidRPr="00006F05">
        <w:rPr>
          <w:noProof/>
        </w:rPr>
        <w:t>21, 2010.</w:t>
      </w:r>
      <w:r w:rsidR="00D07C32" w:rsidRPr="00006F05">
        <w:br/>
      </w:r>
    </w:p>
    <w:p w14:paraId="5C41E892" w14:textId="77777777" w:rsidR="00BF4A27" w:rsidRPr="00006F05" w:rsidRDefault="00D07C32" w:rsidP="00D07C32">
      <w:pPr>
        <w:pStyle w:val="BodyTextIndent"/>
        <w:widowControl/>
        <w:numPr>
          <w:ilvl w:val="0"/>
          <w:numId w:val="4"/>
        </w:numPr>
        <w:tabs>
          <w:tab w:val="num" w:pos="540"/>
        </w:tabs>
        <w:ind w:left="540" w:hanging="540"/>
      </w:pPr>
      <w:proofErr w:type="spellStart"/>
      <w:r w:rsidRPr="00006F05">
        <w:rPr>
          <w:b/>
        </w:rPr>
        <w:t>Spruijt</w:t>
      </w:r>
      <w:proofErr w:type="spellEnd"/>
      <w:r w:rsidRPr="00006F05">
        <w:rPr>
          <w:b/>
        </w:rPr>
        <w:t>-Metz D,</w:t>
      </w:r>
      <w:r w:rsidRPr="00006F05">
        <w:t xml:space="preserve"> </w:t>
      </w:r>
      <w:proofErr w:type="spellStart"/>
      <w:r w:rsidRPr="00006F05">
        <w:t>Thornquist</w:t>
      </w:r>
      <w:proofErr w:type="spellEnd"/>
      <w:r w:rsidRPr="00006F05">
        <w:t xml:space="preserve"> M, Barnett M, </w:t>
      </w:r>
      <w:proofErr w:type="spellStart"/>
      <w:r w:rsidRPr="00006F05">
        <w:t>Sirard</w:t>
      </w:r>
      <w:proofErr w:type="spellEnd"/>
      <w:r w:rsidRPr="00006F05">
        <w:t xml:space="preserve"> J, Redline S, Berrigan D</w:t>
      </w:r>
      <w:r w:rsidRPr="00006F05">
        <w:br/>
        <w:t>Objectively versus subjectively measured physical activity in youth: Relationships with adiposity and insulin sensitivity across four studies</w:t>
      </w:r>
      <w:r w:rsidRPr="00006F05">
        <w:br/>
        <w:t>J Phys Act</w:t>
      </w:r>
      <w:r w:rsidR="00FD5E33" w:rsidRPr="00006F05">
        <w:t xml:space="preserve"> Health 7: 322-324, 2010</w:t>
      </w:r>
    </w:p>
    <w:p w14:paraId="67840A38" w14:textId="77777777" w:rsidR="00BF4A27" w:rsidRPr="00006F05" w:rsidRDefault="00BF4A27" w:rsidP="00BF4A27">
      <w:pPr>
        <w:pStyle w:val="BodyTextIndent"/>
        <w:widowControl/>
        <w:ind w:left="0" w:firstLine="0"/>
      </w:pPr>
    </w:p>
    <w:p w14:paraId="4F88F6BC" w14:textId="77777777" w:rsidR="00E348EA" w:rsidRPr="00006F05" w:rsidRDefault="001D12A5" w:rsidP="00E348EA">
      <w:pPr>
        <w:pStyle w:val="BodyTextIndent"/>
        <w:widowControl/>
        <w:numPr>
          <w:ilvl w:val="0"/>
          <w:numId w:val="4"/>
        </w:numPr>
        <w:tabs>
          <w:tab w:val="num" w:pos="540"/>
        </w:tabs>
        <w:ind w:left="540" w:hanging="540"/>
      </w:pPr>
      <w:r w:rsidRPr="00006F05">
        <w:t xml:space="preserve">Dunton GF, Liao Y, </w:t>
      </w:r>
      <w:proofErr w:type="spellStart"/>
      <w:r w:rsidRPr="00006F05">
        <w:t>Intille</w:t>
      </w:r>
      <w:proofErr w:type="spellEnd"/>
      <w:r w:rsidRPr="00006F05">
        <w:t xml:space="preserve"> S,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w:t>
      </w:r>
      <w:r w:rsidRPr="00006F05">
        <w:br/>
        <w:t xml:space="preserve">Investigating children’s physical activity and sedentary behavior using Ecological Momentary Assessment with mobile phones. </w:t>
      </w:r>
      <w:r w:rsidRPr="00006F05">
        <w:br/>
      </w:r>
      <w:proofErr w:type="spellStart"/>
      <w:r w:rsidRPr="00006F05">
        <w:t>Obes</w:t>
      </w:r>
      <w:proofErr w:type="spellEnd"/>
      <w:r w:rsidRPr="00006F05">
        <w:t xml:space="preserve"> </w:t>
      </w:r>
      <w:proofErr w:type="spellStart"/>
      <w:r w:rsidRPr="00006F05">
        <w:t>Epub</w:t>
      </w:r>
      <w:proofErr w:type="spellEnd"/>
      <w:r w:rsidRPr="00006F05">
        <w:t xml:space="preserve"> ahead of print, </w:t>
      </w:r>
      <w:proofErr w:type="gramStart"/>
      <w:r w:rsidRPr="00006F05">
        <w:rPr>
          <w:lang w:val="en"/>
        </w:rPr>
        <w:t>doi:10.1038/</w:t>
      </w:r>
      <w:r w:rsidR="005275EE" w:rsidRPr="00006F05">
        <w:rPr>
          <w:lang w:val="en"/>
        </w:rPr>
        <w:t>j.bodyim</w:t>
      </w:r>
      <w:proofErr w:type="gramEnd"/>
      <w:r w:rsidR="005275EE" w:rsidRPr="00006F05">
        <w:rPr>
          <w:lang w:val="en"/>
        </w:rPr>
        <w:t>.</w:t>
      </w:r>
      <w:r w:rsidRPr="00006F05">
        <w:rPr>
          <w:lang w:val="en"/>
        </w:rPr>
        <w:t>2010.</w:t>
      </w:r>
      <w:r w:rsidR="005275EE" w:rsidRPr="00006F05">
        <w:rPr>
          <w:lang w:val="en"/>
        </w:rPr>
        <w:t>11.003</w:t>
      </w:r>
      <w:r w:rsidRPr="00006F05">
        <w:rPr>
          <w:lang w:val="en"/>
        </w:rPr>
        <w:t>, 2010</w:t>
      </w:r>
      <w:r w:rsidRPr="00006F05">
        <w:t>.</w:t>
      </w:r>
      <w:r w:rsidR="00E348EA" w:rsidRPr="00006F05">
        <w:br/>
      </w:r>
    </w:p>
    <w:p w14:paraId="546E75D1" w14:textId="77777777" w:rsidR="00E348EA" w:rsidRPr="00006F05" w:rsidRDefault="00E348EA" w:rsidP="00E348EA">
      <w:pPr>
        <w:pStyle w:val="BodyTextIndent"/>
        <w:widowControl/>
        <w:numPr>
          <w:ilvl w:val="0"/>
          <w:numId w:val="4"/>
        </w:numPr>
        <w:tabs>
          <w:tab w:val="num" w:pos="540"/>
        </w:tabs>
        <w:ind w:left="540" w:hanging="540"/>
      </w:pPr>
      <w:r w:rsidRPr="00006F05">
        <w:rPr>
          <w:noProof/>
        </w:rPr>
        <w:t xml:space="preserve">Riggs NR, Spruijt-Metz D, Sakuma KL, Chou CP, Pentz MA. </w:t>
      </w:r>
      <w:r w:rsidRPr="00006F05">
        <w:rPr>
          <w:noProof/>
        </w:rPr>
        <w:br/>
        <w:t xml:space="preserve">Executive cognitive function and food intake in children. </w:t>
      </w:r>
      <w:r w:rsidRPr="00006F05">
        <w:rPr>
          <w:noProof/>
        </w:rPr>
        <w:br/>
        <w:t xml:space="preserve">J Nutr Educ Behav. 2010; </w:t>
      </w:r>
      <w:r w:rsidRPr="00006F05">
        <w:rPr>
          <w:b/>
          <w:noProof/>
        </w:rPr>
        <w:t>42</w:t>
      </w:r>
      <w:r w:rsidRPr="00006F05">
        <w:rPr>
          <w:noProof/>
        </w:rPr>
        <w:t>(6): 398-403.</w:t>
      </w:r>
      <w:r w:rsidRPr="00006F05">
        <w:br/>
      </w:r>
    </w:p>
    <w:p w14:paraId="2CAAC5DE" w14:textId="77777777" w:rsidR="00751C1F" w:rsidRPr="00006F05" w:rsidRDefault="00E348EA" w:rsidP="00E348EA">
      <w:pPr>
        <w:numPr>
          <w:ilvl w:val="0"/>
          <w:numId w:val="4"/>
        </w:numPr>
        <w:tabs>
          <w:tab w:val="left" w:pos="0"/>
          <w:tab w:val="num"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t>Vathsangam</w:t>
      </w:r>
      <w:proofErr w:type="spellEnd"/>
      <w:r w:rsidRPr="00006F05">
        <w:t xml:space="preserve"> H, </w:t>
      </w:r>
      <w:proofErr w:type="spellStart"/>
      <w:r w:rsidRPr="00006F05">
        <w:t>Emken</w:t>
      </w:r>
      <w:proofErr w:type="spellEnd"/>
      <w:r w:rsidRPr="00006F05">
        <w:t xml:space="preserve"> AB**, Schroeder E, </w:t>
      </w:r>
      <w:proofErr w:type="spellStart"/>
      <w:r w:rsidRPr="00006F05">
        <w:rPr>
          <w:b/>
        </w:rPr>
        <w:t>Spruijt</w:t>
      </w:r>
      <w:proofErr w:type="spellEnd"/>
      <w:r w:rsidRPr="00006F05">
        <w:rPr>
          <w:b/>
        </w:rPr>
        <w:t>-Metz D</w:t>
      </w:r>
      <w:r w:rsidRPr="00006F05">
        <w:t xml:space="preserve">, </w:t>
      </w:r>
      <w:proofErr w:type="spellStart"/>
      <w:r w:rsidRPr="00006F05">
        <w:t>Sukhatme</w:t>
      </w:r>
      <w:proofErr w:type="spellEnd"/>
      <w:r w:rsidRPr="00006F05">
        <w:t xml:space="preserve"> GS. </w:t>
      </w:r>
      <w:r w:rsidRPr="00006F05">
        <w:br/>
        <w:t>Energy estimation of treadmill walking using on-body accelerometers and gyroscopes.</w:t>
      </w:r>
      <w:r w:rsidRPr="00006F05">
        <w:br/>
      </w:r>
      <w:r w:rsidRPr="00006F05">
        <w:lastRenderedPageBreak/>
        <w:t xml:space="preserve">*Conf Proc IEEE </w:t>
      </w:r>
      <w:proofErr w:type="spellStart"/>
      <w:r w:rsidRPr="00006F05">
        <w:t>Eng</w:t>
      </w:r>
      <w:proofErr w:type="spellEnd"/>
      <w:r w:rsidRPr="00006F05">
        <w:t xml:space="preserve"> Med Biol Soc. 2010;6497-501, 2010</w:t>
      </w:r>
      <w:r w:rsidRPr="00006F05">
        <w:br/>
        <w:t>(*peer reviewed with less than 20% acceptance rate, considered peer reviewed paper in Engineering)</w:t>
      </w:r>
      <w:r w:rsidR="00751C1F" w:rsidRPr="00006F05">
        <w:br/>
      </w:r>
    </w:p>
    <w:p w14:paraId="2E75A18D" w14:textId="77777777" w:rsidR="000113BA" w:rsidRPr="00006F05" w:rsidRDefault="00751C1F" w:rsidP="00E348EA">
      <w:pPr>
        <w:numPr>
          <w:ilvl w:val="0"/>
          <w:numId w:val="4"/>
        </w:numPr>
        <w:tabs>
          <w:tab w:val="left" w:pos="0"/>
          <w:tab w:val="num"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t>Xie</w:t>
      </w:r>
      <w:proofErr w:type="spellEnd"/>
      <w:r w:rsidRPr="00006F05">
        <w:t xml:space="preserve"> B, Wu Q, </w:t>
      </w:r>
      <w:proofErr w:type="spellStart"/>
      <w:r w:rsidRPr="00006F05">
        <w:rPr>
          <w:b/>
        </w:rPr>
        <w:t>Spruijt</w:t>
      </w:r>
      <w:proofErr w:type="spellEnd"/>
      <w:r w:rsidRPr="00006F05">
        <w:rPr>
          <w:b/>
        </w:rPr>
        <w:t>-Metz D,</w:t>
      </w:r>
      <w:r w:rsidRPr="00006F05">
        <w:t xml:space="preserve"> Unger JB, Gallaher P, Chou C, Johnson CA. </w:t>
      </w:r>
      <w:r w:rsidRPr="00006F05">
        <w:br/>
        <w:t xml:space="preserve">Overweight, body image dissatisfaction and depressive symptoms in Asian and Hispanic adolescents. </w:t>
      </w:r>
      <w:r w:rsidRPr="00006F05">
        <w:br/>
        <w:t xml:space="preserve">Am J Health </w:t>
      </w:r>
      <w:proofErr w:type="spellStart"/>
      <w:proofErr w:type="gramStart"/>
      <w:r w:rsidRPr="00006F05">
        <w:t>Behav</w:t>
      </w:r>
      <w:proofErr w:type="spellEnd"/>
      <w:r w:rsidRPr="00006F05">
        <w:t xml:space="preserve"> .</w:t>
      </w:r>
      <w:proofErr w:type="gramEnd"/>
      <w:r w:rsidRPr="00006F05">
        <w:t xml:space="preserve"> </w:t>
      </w:r>
      <w:proofErr w:type="gramStart"/>
      <w:r w:rsidRPr="00006F05">
        <w:t>2010 ;</w:t>
      </w:r>
      <w:proofErr w:type="gramEnd"/>
      <w:r w:rsidRPr="00006F05">
        <w:t xml:space="preserve"> 34(4): 476–488.</w:t>
      </w:r>
      <w:r w:rsidR="000113BA" w:rsidRPr="00006F05">
        <w:br/>
      </w:r>
    </w:p>
    <w:p w14:paraId="71C37822" w14:textId="77777777" w:rsidR="00DC6A1D" w:rsidRPr="00006F05" w:rsidRDefault="00E348EA" w:rsidP="00DC6A1D">
      <w:pPr>
        <w:numPr>
          <w:ilvl w:val="0"/>
          <w:numId w:val="4"/>
        </w:numPr>
        <w:tabs>
          <w:tab w:val="left" w:pos="0"/>
          <w:tab w:val="num"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r w:rsidRPr="00006F05">
        <w:rPr>
          <w:noProof/>
        </w:rPr>
        <w:t xml:space="preserve">Riggs N, Chou CP, </w:t>
      </w:r>
      <w:r w:rsidRPr="00006F05">
        <w:rPr>
          <w:b/>
          <w:noProof/>
        </w:rPr>
        <w:t>Spruijt-Metz D,</w:t>
      </w:r>
      <w:r w:rsidRPr="00006F05">
        <w:rPr>
          <w:noProof/>
        </w:rPr>
        <w:t xml:space="preserve"> Pentz MA. </w:t>
      </w:r>
      <w:r w:rsidRPr="00006F05">
        <w:rPr>
          <w:noProof/>
        </w:rPr>
        <w:br/>
        <w:t xml:space="preserve">Executive cognitive function as a correlate and predictor of child food intake and physical activity. </w:t>
      </w:r>
      <w:r w:rsidRPr="00006F05">
        <w:rPr>
          <w:noProof/>
        </w:rPr>
        <w:br/>
        <w:t xml:space="preserve">Child Neuropsychol. 2010; </w:t>
      </w:r>
      <w:r w:rsidRPr="00006F05">
        <w:rPr>
          <w:b/>
          <w:noProof/>
        </w:rPr>
        <w:t>16</w:t>
      </w:r>
      <w:r w:rsidRPr="00006F05">
        <w:rPr>
          <w:noProof/>
        </w:rPr>
        <w:t>(3): 279-92.</w:t>
      </w:r>
      <w:r w:rsidR="00935DEA" w:rsidRPr="00006F05">
        <w:rPr>
          <w:noProof/>
        </w:rPr>
        <w:t xml:space="preserve"> </w:t>
      </w:r>
      <w:r w:rsidR="00DC6A1D" w:rsidRPr="00006F05">
        <w:rPr>
          <w:noProof/>
        </w:rPr>
        <w:br/>
      </w:r>
    </w:p>
    <w:p w14:paraId="72E4AF5A" w14:textId="77777777" w:rsidR="00DC6A1D" w:rsidRPr="00006F05" w:rsidRDefault="00270184" w:rsidP="00DC6A1D">
      <w:pPr>
        <w:numPr>
          <w:ilvl w:val="0"/>
          <w:numId w:val="4"/>
        </w:numPr>
        <w:tabs>
          <w:tab w:val="left" w:pos="0"/>
          <w:tab w:val="num"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r w:rsidRPr="00006F05">
        <w:t xml:space="preserve">McClain AD, Hsu YW, Belcher BR, Nguyen-Rodriguez S, </w:t>
      </w:r>
      <w:proofErr w:type="spellStart"/>
      <w:r w:rsidRPr="00006F05">
        <w:t>Weigensberg</w:t>
      </w:r>
      <w:proofErr w:type="spellEnd"/>
      <w:r w:rsidRPr="00006F05">
        <w:t xml:space="preserve"> M, </w:t>
      </w:r>
      <w:proofErr w:type="spellStart"/>
      <w:r w:rsidRPr="00006F05">
        <w:rPr>
          <w:b/>
        </w:rPr>
        <w:t>Spruijt</w:t>
      </w:r>
      <w:proofErr w:type="spellEnd"/>
      <w:r w:rsidRPr="00006F05">
        <w:rPr>
          <w:b/>
        </w:rPr>
        <w:t xml:space="preserve">-Metz D. </w:t>
      </w:r>
      <w:r w:rsidRPr="00006F05">
        <w:br/>
        <w:t>Physical Activity, But Not Sedentary Behavior or Energy Intake, Is Associated with Higher Fat Mass in Latina and African American Girls.</w:t>
      </w:r>
      <w:r w:rsidRPr="00006F05">
        <w:br/>
      </w:r>
      <w:proofErr w:type="spellStart"/>
      <w:r w:rsidRPr="00006F05">
        <w:t>Ethn</w:t>
      </w:r>
      <w:proofErr w:type="spellEnd"/>
      <w:r w:rsidRPr="00006F05">
        <w:t xml:space="preserve"> Dis. 2011; 21(4):458-61.</w:t>
      </w:r>
      <w:r w:rsidR="00DC6A1D" w:rsidRPr="00006F05">
        <w:br/>
      </w:r>
    </w:p>
    <w:p w14:paraId="4A280B67" w14:textId="77777777" w:rsidR="00270184" w:rsidRPr="00006F05" w:rsidRDefault="00DC6A1D" w:rsidP="00DC6A1D">
      <w:pPr>
        <w:numPr>
          <w:ilvl w:val="0"/>
          <w:numId w:val="4"/>
        </w:numPr>
        <w:tabs>
          <w:tab w:val="left" w:pos="0"/>
          <w:tab w:val="num"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proofErr w:type="spellStart"/>
      <w:r w:rsidRPr="00006F05">
        <w:t>Thatte</w:t>
      </w:r>
      <w:proofErr w:type="spellEnd"/>
      <w:r w:rsidRPr="00006F05">
        <w:t xml:space="preserve"> G, Li M, </w:t>
      </w:r>
      <w:proofErr w:type="spellStart"/>
      <w:r w:rsidRPr="00006F05">
        <w:t>Sangwon</w:t>
      </w:r>
      <w:proofErr w:type="spellEnd"/>
      <w:r w:rsidRPr="00006F05">
        <w:t xml:space="preserve"> L, </w:t>
      </w:r>
      <w:proofErr w:type="spellStart"/>
      <w:r w:rsidRPr="00006F05">
        <w:t>Emken</w:t>
      </w:r>
      <w:proofErr w:type="spellEnd"/>
      <w:r w:rsidRPr="00006F05">
        <w:t xml:space="preserve"> </w:t>
      </w:r>
      <w:proofErr w:type="gramStart"/>
      <w:r w:rsidRPr="00006F05">
        <w:t>B.A</w:t>
      </w:r>
      <w:proofErr w:type="gramEnd"/>
      <w:r w:rsidRPr="00006F05">
        <w:t xml:space="preserve">, </w:t>
      </w:r>
      <w:proofErr w:type="spellStart"/>
      <w:r w:rsidRPr="00006F05">
        <w:t>Annavaram</w:t>
      </w:r>
      <w:proofErr w:type="spellEnd"/>
      <w:r w:rsidRPr="00006F05">
        <w:t xml:space="preserve"> M, Narayanan S, </w:t>
      </w:r>
      <w:proofErr w:type="spellStart"/>
      <w:r w:rsidRPr="00006F05">
        <w:rPr>
          <w:b/>
        </w:rPr>
        <w:t>Spruijt</w:t>
      </w:r>
      <w:proofErr w:type="spellEnd"/>
      <w:r w:rsidRPr="00006F05">
        <w:rPr>
          <w:b/>
        </w:rPr>
        <w:t>-Metz D</w:t>
      </w:r>
      <w:r w:rsidRPr="00006F05">
        <w:t xml:space="preserve">, and Mitra </w:t>
      </w:r>
      <w:proofErr w:type="spellStart"/>
      <w:r w:rsidRPr="00006F05">
        <w:t>U.Optimal</w:t>
      </w:r>
      <w:proofErr w:type="spellEnd"/>
      <w:r w:rsidRPr="00006F05">
        <w:t xml:space="preserve"> Time-Resource Allocation for Energy-Efficient Physical Activity Detection. </w:t>
      </w:r>
      <w:r w:rsidRPr="00006F05">
        <w:br/>
        <w:t>IEEE Trans Signal Process. 2011; 59 (4) 1843 - 1857</w:t>
      </w:r>
    </w:p>
    <w:p w14:paraId="7D4A440F" w14:textId="77777777" w:rsidR="00E348EA" w:rsidRPr="00006F05" w:rsidRDefault="00E348EA" w:rsidP="00935DEA">
      <w:pPr>
        <w:tabs>
          <w:tab w:val="left" w:pos="0"/>
          <w:tab w:val="left" w:pos="1416"/>
          <w:tab w:val="left" w:pos="2136"/>
          <w:tab w:val="left" w:pos="2856"/>
          <w:tab w:val="left" w:pos="3576"/>
          <w:tab w:val="left" w:pos="4296"/>
          <w:tab w:val="left" w:pos="5016"/>
          <w:tab w:val="left" w:pos="5736"/>
          <w:tab w:val="left" w:pos="6456"/>
          <w:tab w:val="left" w:pos="7176"/>
          <w:tab w:val="left" w:pos="7896"/>
        </w:tabs>
        <w:ind w:left="540" w:right="48"/>
      </w:pPr>
    </w:p>
    <w:p w14:paraId="2521E4E5" w14:textId="77777777" w:rsidR="007F1961" w:rsidRPr="00006F05" w:rsidRDefault="00E348EA" w:rsidP="007F1961">
      <w:pPr>
        <w:pStyle w:val="BodyTextIndent"/>
        <w:widowControl/>
        <w:numPr>
          <w:ilvl w:val="0"/>
          <w:numId w:val="4"/>
        </w:numPr>
        <w:tabs>
          <w:tab w:val="num" w:pos="540"/>
        </w:tabs>
        <w:ind w:left="540" w:hanging="540"/>
      </w:pPr>
      <w:r w:rsidRPr="00006F05">
        <w:rPr>
          <w:noProof/>
        </w:rPr>
        <w:t>Xie B, Chou C</w:t>
      </w:r>
      <w:r w:rsidRPr="00006F05">
        <w:rPr>
          <w:b/>
          <w:noProof/>
        </w:rPr>
        <w:t>, Spruijt-Metz D</w:t>
      </w:r>
      <w:r w:rsidRPr="00006F05">
        <w:rPr>
          <w:noProof/>
        </w:rPr>
        <w:t>, Reynolds K, Palmer PH, Wu Q, Gallaher P, Johnson CA.</w:t>
      </w:r>
      <w:r w:rsidRPr="00006F05">
        <w:rPr>
          <w:noProof/>
        </w:rPr>
        <w:br/>
        <w:t xml:space="preserve">Longitudinal analysis of weight perception and psychological factors in Chinese adolescents. </w:t>
      </w:r>
      <w:r w:rsidRPr="00006F05">
        <w:rPr>
          <w:noProof/>
        </w:rPr>
        <w:br/>
        <w:t>Am J Health Behav 35: 92-104, 2011.</w:t>
      </w:r>
      <w:r w:rsidR="007F1961" w:rsidRPr="00006F05">
        <w:br/>
      </w:r>
    </w:p>
    <w:p w14:paraId="2056D8F8" w14:textId="77777777" w:rsidR="007F1961" w:rsidRPr="00006F05" w:rsidRDefault="007F1961" w:rsidP="007F1961">
      <w:pPr>
        <w:pStyle w:val="BodyTextIndent"/>
        <w:widowControl/>
        <w:numPr>
          <w:ilvl w:val="0"/>
          <w:numId w:val="4"/>
        </w:numPr>
        <w:tabs>
          <w:tab w:val="num" w:pos="540"/>
        </w:tabs>
        <w:ind w:left="540" w:hanging="540"/>
      </w:pPr>
      <w:proofErr w:type="spellStart"/>
      <w:r w:rsidRPr="00006F05">
        <w:t>Donoho</w:t>
      </w:r>
      <w:proofErr w:type="spellEnd"/>
      <w:r w:rsidRPr="00006F05">
        <w:t xml:space="preserve"> CJ, </w:t>
      </w:r>
      <w:proofErr w:type="spellStart"/>
      <w:r w:rsidRPr="00006F05">
        <w:t>Wegensberg</w:t>
      </w:r>
      <w:proofErr w:type="spellEnd"/>
      <w:r w:rsidRPr="00006F05">
        <w:t xml:space="preserve"> MJ, </w:t>
      </w:r>
      <w:proofErr w:type="spellStart"/>
      <w:r w:rsidRPr="00006F05">
        <w:t>Emken</w:t>
      </w:r>
      <w:proofErr w:type="spellEnd"/>
      <w:r w:rsidRPr="00006F05">
        <w:t xml:space="preserve"> BA, Hsu YW, </w:t>
      </w:r>
      <w:proofErr w:type="spellStart"/>
      <w:r w:rsidRPr="00006F05">
        <w:t>Spruijt</w:t>
      </w:r>
      <w:proofErr w:type="spellEnd"/>
      <w:r w:rsidRPr="00006F05">
        <w:t xml:space="preserve">-Metz D. </w:t>
      </w:r>
      <w:r w:rsidRPr="00006F05">
        <w:br/>
        <w:t xml:space="preserve">Stress and Abdominal Fat: Preliminary Evidence of Moderation by the Cortisol Awakening Response in Hispanic Peripubertal Girls. </w:t>
      </w:r>
      <w:r w:rsidRPr="00006F05">
        <w:br/>
        <w:t>Obesity, 19: 946–952, 2011</w:t>
      </w:r>
    </w:p>
    <w:p w14:paraId="3ECE6947" w14:textId="77777777" w:rsidR="005275EE" w:rsidRPr="00006F05" w:rsidRDefault="005275EE" w:rsidP="00971B1A">
      <w:pPr>
        <w:pStyle w:val="BodyTextIndent"/>
        <w:widowControl/>
        <w:ind w:left="0" w:firstLine="0"/>
      </w:pPr>
    </w:p>
    <w:p w14:paraId="0FA991B4" w14:textId="77777777" w:rsidR="00D07C32" w:rsidRPr="00006F05" w:rsidRDefault="005275EE" w:rsidP="00D07C32">
      <w:pPr>
        <w:pStyle w:val="BodyTextIndent"/>
        <w:widowControl/>
        <w:numPr>
          <w:ilvl w:val="0"/>
          <w:numId w:val="4"/>
        </w:numPr>
        <w:tabs>
          <w:tab w:val="num" w:pos="540"/>
        </w:tabs>
        <w:ind w:left="540" w:hanging="540"/>
      </w:pPr>
      <w:r w:rsidRPr="00006F05">
        <w:t xml:space="preserve">Anschutz DJ, </w:t>
      </w:r>
      <w:proofErr w:type="spellStart"/>
      <w:r w:rsidRPr="00006F05">
        <w:rPr>
          <w:b/>
        </w:rPr>
        <w:t>Spruijt</w:t>
      </w:r>
      <w:proofErr w:type="spellEnd"/>
      <w:r w:rsidRPr="00006F05">
        <w:rPr>
          <w:b/>
        </w:rPr>
        <w:t>-Metz D</w:t>
      </w:r>
      <w:r w:rsidRPr="00006F05">
        <w:t xml:space="preserve">, Van </w:t>
      </w:r>
      <w:proofErr w:type="spellStart"/>
      <w:r w:rsidRPr="00006F05">
        <w:t>Schie</w:t>
      </w:r>
      <w:proofErr w:type="spellEnd"/>
      <w:r w:rsidRPr="00006F05">
        <w:t xml:space="preserve"> HT, Becker ES, Van </w:t>
      </w:r>
      <w:proofErr w:type="spellStart"/>
      <w:r w:rsidRPr="00006F05">
        <w:t>Strien</w:t>
      </w:r>
      <w:proofErr w:type="spellEnd"/>
      <w:r w:rsidRPr="00006F05">
        <w:t xml:space="preserve"> T, Engels RCME</w:t>
      </w:r>
      <w:r w:rsidRPr="00006F05">
        <w:br/>
        <w:t>The direct effect of thin ideal focused adult television on young girls' ideal body figure.</w:t>
      </w:r>
      <w:r w:rsidRPr="00006F05">
        <w:br/>
        <w:t xml:space="preserve">Body Image </w:t>
      </w:r>
      <w:r w:rsidR="00063E32" w:rsidRPr="00006F05">
        <w:t>Jan;8(1):26-33, 2011</w:t>
      </w:r>
      <w:r w:rsidRPr="00006F05">
        <w:t>.</w:t>
      </w:r>
      <w:r w:rsidR="00261572" w:rsidRPr="00006F05">
        <w:br/>
      </w:r>
    </w:p>
    <w:p w14:paraId="77474FBF" w14:textId="77777777" w:rsidR="00A65351" w:rsidRPr="00006F05" w:rsidRDefault="00261572" w:rsidP="006D1139">
      <w:pPr>
        <w:pStyle w:val="BodyTextIndent"/>
        <w:widowControl/>
        <w:numPr>
          <w:ilvl w:val="0"/>
          <w:numId w:val="4"/>
        </w:numPr>
        <w:tabs>
          <w:tab w:val="num" w:pos="540"/>
        </w:tabs>
        <w:ind w:left="540" w:hanging="540"/>
        <w:rPr>
          <w:b/>
        </w:rPr>
      </w:pPr>
      <w:proofErr w:type="spellStart"/>
      <w:r w:rsidRPr="00006F05">
        <w:rPr>
          <w:b/>
        </w:rPr>
        <w:t>Spruijt</w:t>
      </w:r>
      <w:proofErr w:type="spellEnd"/>
      <w:r w:rsidRPr="00006F05">
        <w:rPr>
          <w:b/>
        </w:rPr>
        <w:t>-Metz D.</w:t>
      </w:r>
      <w:r w:rsidRPr="00006F05">
        <w:rPr>
          <w:b/>
        </w:rPr>
        <w:br/>
      </w:r>
      <w:r w:rsidRPr="00006F05">
        <w:t xml:space="preserve">Etiology, </w:t>
      </w:r>
      <w:proofErr w:type="gramStart"/>
      <w:r w:rsidRPr="00006F05">
        <w:t>treatment</w:t>
      </w:r>
      <w:proofErr w:type="gramEnd"/>
      <w:r w:rsidRPr="00006F05">
        <w:t xml:space="preserve"> and prevention of childhood obesity: A decade in review.</w:t>
      </w:r>
      <w:r w:rsidRPr="00006F05">
        <w:br/>
        <w:t xml:space="preserve">J Res </w:t>
      </w:r>
      <w:proofErr w:type="spellStart"/>
      <w:r w:rsidRPr="00006F05">
        <w:t>Adol</w:t>
      </w:r>
      <w:proofErr w:type="spellEnd"/>
      <w:r w:rsidRPr="00006F05">
        <w:t xml:space="preserve"> 21: 129-152, 2011.</w:t>
      </w:r>
      <w:r w:rsidR="00A65351" w:rsidRPr="00006F05">
        <w:br/>
      </w:r>
    </w:p>
    <w:p w14:paraId="05CB5CC8" w14:textId="77777777" w:rsidR="009E39F6" w:rsidRPr="00006F05" w:rsidRDefault="00A65351" w:rsidP="006D1139">
      <w:pPr>
        <w:pStyle w:val="BodyTextIndent"/>
        <w:widowControl/>
        <w:numPr>
          <w:ilvl w:val="0"/>
          <w:numId w:val="4"/>
        </w:numPr>
        <w:tabs>
          <w:tab w:val="num" w:pos="540"/>
        </w:tabs>
        <w:ind w:left="540" w:hanging="540"/>
        <w:rPr>
          <w:b/>
        </w:rPr>
      </w:pPr>
      <w:proofErr w:type="spellStart"/>
      <w:r w:rsidRPr="00006F05">
        <w:t>Vathsangam</w:t>
      </w:r>
      <w:proofErr w:type="spellEnd"/>
      <w:r w:rsidRPr="00006F05">
        <w:t xml:space="preserve"> H, </w:t>
      </w:r>
      <w:proofErr w:type="spellStart"/>
      <w:r w:rsidRPr="00006F05">
        <w:t>Emken</w:t>
      </w:r>
      <w:proofErr w:type="spellEnd"/>
      <w:r w:rsidRPr="00006F05">
        <w:t xml:space="preserve"> </w:t>
      </w:r>
      <w:proofErr w:type="gramStart"/>
      <w:r w:rsidRPr="00006F05">
        <w:t>A,  Schroeder</w:t>
      </w:r>
      <w:proofErr w:type="gramEnd"/>
      <w:r w:rsidRPr="00006F05">
        <w:t xml:space="preserve"> ET,  </w:t>
      </w:r>
      <w:proofErr w:type="spellStart"/>
      <w:r w:rsidRPr="00006F05">
        <w:rPr>
          <w:b/>
        </w:rPr>
        <w:t>Spruijt</w:t>
      </w:r>
      <w:proofErr w:type="spellEnd"/>
      <w:r w:rsidRPr="00006F05">
        <w:rPr>
          <w:b/>
        </w:rPr>
        <w:t>-Metz D</w:t>
      </w:r>
      <w:r w:rsidRPr="00006F05">
        <w:t xml:space="preserve">, </w:t>
      </w:r>
      <w:proofErr w:type="spellStart"/>
      <w:r w:rsidRPr="00006F05">
        <w:t>Sukhatme</w:t>
      </w:r>
      <w:proofErr w:type="spellEnd"/>
      <w:r w:rsidRPr="00006F05">
        <w:t xml:space="preserve"> GS. </w:t>
      </w:r>
      <w:r w:rsidRPr="00006F05">
        <w:br/>
        <w:t xml:space="preserve">Towards a Generalized Regression Model for On-body Energy Prediction from Treadmill Walking. </w:t>
      </w:r>
      <w:r w:rsidRPr="00006F05">
        <w:br/>
      </w:r>
      <w:proofErr w:type="spellStart"/>
      <w:r w:rsidRPr="00006F05">
        <w:t>PervasiveHealth</w:t>
      </w:r>
      <w:proofErr w:type="spellEnd"/>
      <w:r w:rsidRPr="00006F05">
        <w:t>, 2011, 168-175</w:t>
      </w:r>
      <w:r w:rsidR="0074797E" w:rsidRPr="00006F05">
        <w:br/>
      </w:r>
    </w:p>
    <w:p w14:paraId="65B32B03" w14:textId="77777777" w:rsidR="009E39F6" w:rsidRPr="00006F05" w:rsidRDefault="009E39F6" w:rsidP="00E348EA">
      <w:pPr>
        <w:numPr>
          <w:ilvl w:val="0"/>
          <w:numId w:val="4"/>
        </w:numPr>
        <w:tabs>
          <w:tab w:val="left" w:pos="0"/>
          <w:tab w:val="num" w:pos="540"/>
          <w:tab w:val="left" w:pos="1416"/>
          <w:tab w:val="left" w:pos="2136"/>
          <w:tab w:val="left" w:pos="2856"/>
          <w:tab w:val="left" w:pos="3576"/>
          <w:tab w:val="left" w:pos="4296"/>
          <w:tab w:val="left" w:pos="5016"/>
          <w:tab w:val="left" w:pos="5736"/>
          <w:tab w:val="left" w:pos="6456"/>
          <w:tab w:val="left" w:pos="7176"/>
          <w:tab w:val="left" w:pos="7896"/>
        </w:tabs>
        <w:ind w:left="540" w:right="48" w:hanging="540"/>
      </w:pPr>
      <w:r w:rsidRPr="00006F05">
        <w:rPr>
          <w:bCs/>
        </w:rPr>
        <w:lastRenderedPageBreak/>
        <w:t>Hsu YW*,</w:t>
      </w:r>
      <w:r w:rsidRPr="00006F05">
        <w:rPr>
          <w:b/>
          <w:bCs/>
        </w:rPr>
        <w:t xml:space="preserve"> </w:t>
      </w:r>
      <w:r w:rsidRPr="00006F05">
        <w:t>Chou CP, Nguyen-Rodriguez ST*</w:t>
      </w:r>
      <w:r w:rsidR="004166B0" w:rsidRPr="00006F05">
        <w:t>*</w:t>
      </w:r>
      <w:r w:rsidRPr="00006F05">
        <w:t xml:space="preserve">, McClain AD*, Belcher BR*, </w:t>
      </w:r>
      <w:proofErr w:type="spellStart"/>
      <w:r w:rsidRPr="00006F05">
        <w:rPr>
          <w:b/>
        </w:rPr>
        <w:t>Spruijt</w:t>
      </w:r>
      <w:proofErr w:type="spellEnd"/>
      <w:r w:rsidRPr="00006F05">
        <w:rPr>
          <w:b/>
        </w:rPr>
        <w:t>-Metz D.</w:t>
      </w:r>
      <w:r w:rsidRPr="00006F05">
        <w:t xml:space="preserve"> </w:t>
      </w:r>
      <w:r w:rsidRPr="00006F05">
        <w:br/>
        <w:t xml:space="preserve">Influences of social support, perceived barriers, and negative meanings of physical activity on physical activity in middle school students. </w:t>
      </w:r>
      <w:r w:rsidRPr="00006F05">
        <w:br/>
      </w:r>
      <w:r w:rsidRPr="00006F05">
        <w:rPr>
          <w:color w:val="000000"/>
          <w:lang w:bidi="x-none"/>
        </w:rPr>
        <w:t xml:space="preserve">J Phys Act Health </w:t>
      </w:r>
      <w:r w:rsidRPr="00006F05">
        <w:t>8: 210-219, 2011.</w:t>
      </w:r>
      <w:r w:rsidRPr="00006F05">
        <w:br/>
      </w:r>
      <w:r w:rsidR="004166B0" w:rsidRPr="00006F05">
        <w:t>(**Postdoctoral Student; *Doctoral Student)</w:t>
      </w:r>
      <w:r w:rsidR="00EF4986" w:rsidRPr="00006F05">
        <w:br/>
      </w:r>
    </w:p>
    <w:p w14:paraId="2586016F" w14:textId="77777777" w:rsidR="00742331" w:rsidRPr="00006F05" w:rsidRDefault="009E39F6" w:rsidP="009E39F6">
      <w:pPr>
        <w:pStyle w:val="BodyTextIndent"/>
        <w:widowControl/>
        <w:numPr>
          <w:ilvl w:val="0"/>
          <w:numId w:val="4"/>
        </w:numPr>
        <w:tabs>
          <w:tab w:val="num" w:pos="540"/>
        </w:tabs>
        <w:ind w:left="540" w:hanging="540"/>
      </w:pPr>
      <w:proofErr w:type="spellStart"/>
      <w:r w:rsidRPr="00006F05">
        <w:t>Shahabi</w:t>
      </w:r>
      <w:proofErr w:type="spellEnd"/>
      <w:r w:rsidRPr="00006F05">
        <w:t xml:space="preserve"> A, Bernstein L, </w:t>
      </w:r>
      <w:proofErr w:type="spellStart"/>
      <w:r w:rsidRPr="00006F05">
        <w:t>Azen</w:t>
      </w:r>
      <w:proofErr w:type="spellEnd"/>
      <w:r w:rsidRPr="00006F05">
        <w:t xml:space="preserve"> SP, McClain AD</w:t>
      </w:r>
      <w:r w:rsidR="00A32458" w:rsidRPr="00006F05">
        <w:t>*</w:t>
      </w:r>
      <w:r w:rsidRPr="00006F05">
        <w:t>, Belcher B</w:t>
      </w:r>
      <w:r w:rsidR="00A32458" w:rsidRPr="00006F05">
        <w:t>*</w:t>
      </w:r>
      <w:r w:rsidRPr="00006F05">
        <w:t>, Hsu Y-W</w:t>
      </w:r>
      <w:r w:rsidR="00A32458" w:rsidRPr="00006F05">
        <w:t>*</w:t>
      </w:r>
      <w:r w:rsidRPr="00006F05">
        <w:t>, Nguyen-Rodriguez ST</w:t>
      </w:r>
      <w:r w:rsidR="00A32458" w:rsidRPr="00006F05">
        <w:t>**</w:t>
      </w:r>
      <w:r w:rsidRPr="00006F05">
        <w:t xml:space="preserve">, </w:t>
      </w:r>
      <w:proofErr w:type="spellStart"/>
      <w:r w:rsidRPr="00006F05">
        <w:rPr>
          <w:b/>
        </w:rPr>
        <w:t>Spruijt</w:t>
      </w:r>
      <w:proofErr w:type="spellEnd"/>
      <w:r w:rsidRPr="00006F05">
        <w:rPr>
          <w:b/>
        </w:rPr>
        <w:t>-Metz D</w:t>
      </w:r>
      <w:r w:rsidRPr="00006F05">
        <w:t>.</w:t>
      </w:r>
      <w:r w:rsidRPr="00006F05">
        <w:br/>
        <w:t>Recruitment and retention of African-American and Latina pre-adolescent females into a longitudinal bio-behavioral study.</w:t>
      </w:r>
      <w:r w:rsidRPr="00006F05">
        <w:br/>
      </w:r>
      <w:proofErr w:type="spellStart"/>
      <w:r w:rsidRPr="00006F05">
        <w:t>Ethn</w:t>
      </w:r>
      <w:proofErr w:type="spellEnd"/>
      <w:r w:rsidRPr="00006F05">
        <w:t xml:space="preserve"> Health 21: 91-98, 2011.</w:t>
      </w:r>
    </w:p>
    <w:p w14:paraId="20F1D605" w14:textId="77777777" w:rsidR="007A5288" w:rsidRPr="00006F05" w:rsidRDefault="007A5288" w:rsidP="007A5288">
      <w:pPr>
        <w:pStyle w:val="BodyTextIndent"/>
        <w:widowControl/>
        <w:ind w:left="0" w:firstLine="0"/>
      </w:pPr>
    </w:p>
    <w:p w14:paraId="78AC375C" w14:textId="77777777" w:rsidR="008467D2" w:rsidRPr="00006F05" w:rsidRDefault="007A5288" w:rsidP="00D12B78">
      <w:pPr>
        <w:pStyle w:val="BodyTextIndent"/>
        <w:widowControl/>
        <w:numPr>
          <w:ilvl w:val="0"/>
          <w:numId w:val="4"/>
        </w:numPr>
        <w:tabs>
          <w:tab w:val="num" w:pos="540"/>
        </w:tabs>
        <w:ind w:left="540" w:hanging="540"/>
      </w:pPr>
      <w:r w:rsidRPr="00006F05">
        <w:t xml:space="preserve">Adam TC, Hasson RE, Davis JN,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xml:space="preserve"> &amp; Goran MI</w:t>
      </w:r>
      <w:r w:rsidRPr="00006F05">
        <w:rPr>
          <w:b/>
        </w:rPr>
        <w:t xml:space="preserve"> </w:t>
      </w:r>
      <w:r w:rsidRPr="00006F05">
        <w:rPr>
          <w:b/>
        </w:rPr>
        <w:br/>
      </w:r>
      <w:r w:rsidRPr="00006F05">
        <w:t xml:space="preserve">Fasting indicators of insulin sensitivity: Effects of ethnicity and pubertal status. </w:t>
      </w:r>
      <w:r w:rsidRPr="00006F05">
        <w:rPr>
          <w:i/>
        </w:rPr>
        <w:br/>
      </w:r>
      <w:r w:rsidRPr="00006F05">
        <w:t xml:space="preserve">Diab Care </w:t>
      </w:r>
      <w:r w:rsidR="00751C1F" w:rsidRPr="00006F05">
        <w:t>2011,34(4):994-9</w:t>
      </w:r>
      <w:r w:rsidRPr="00006F05">
        <w:t xml:space="preserve">.  </w:t>
      </w:r>
      <w:r w:rsidR="00C0596B" w:rsidRPr="00006F05">
        <w:br/>
      </w:r>
    </w:p>
    <w:p w14:paraId="01D4B172" w14:textId="77777777" w:rsidR="000413FB" w:rsidRPr="00006F05" w:rsidRDefault="00C0596B" w:rsidP="0029095E">
      <w:pPr>
        <w:pStyle w:val="BodyTextIndent"/>
        <w:widowControl/>
        <w:numPr>
          <w:ilvl w:val="0"/>
          <w:numId w:val="4"/>
        </w:numPr>
        <w:tabs>
          <w:tab w:val="num" w:pos="540"/>
        </w:tabs>
        <w:ind w:left="540" w:hanging="540"/>
      </w:pPr>
      <w:r w:rsidRPr="00006F05">
        <w:rPr>
          <w:bCs/>
          <w:snapToGrid/>
        </w:rPr>
        <w:t>Hsu YW</w:t>
      </w:r>
      <w:r w:rsidR="00C52337" w:rsidRPr="00006F05">
        <w:rPr>
          <w:bCs/>
          <w:snapToGrid/>
        </w:rPr>
        <w:t>*</w:t>
      </w:r>
      <w:r w:rsidRPr="00006F05">
        <w:rPr>
          <w:snapToGrid/>
        </w:rPr>
        <w:t xml:space="preserve">, Johnson CA, Chou CP, Unger JB, Sun P, </w:t>
      </w:r>
      <w:proofErr w:type="spellStart"/>
      <w:r w:rsidRPr="00006F05">
        <w:rPr>
          <w:snapToGrid/>
        </w:rPr>
        <w:t>Xie</w:t>
      </w:r>
      <w:proofErr w:type="spellEnd"/>
      <w:r w:rsidRPr="00006F05">
        <w:rPr>
          <w:snapToGrid/>
        </w:rPr>
        <w:t xml:space="preserve"> B, Palmer PH, Gallaher P, </w:t>
      </w:r>
      <w:proofErr w:type="spellStart"/>
      <w:r w:rsidRPr="00006F05">
        <w:rPr>
          <w:b/>
          <w:snapToGrid/>
        </w:rPr>
        <w:t>Spruijt</w:t>
      </w:r>
      <w:proofErr w:type="spellEnd"/>
      <w:r w:rsidRPr="00006F05">
        <w:rPr>
          <w:b/>
          <w:snapToGrid/>
        </w:rPr>
        <w:t xml:space="preserve">-Metz D. </w:t>
      </w:r>
      <w:r w:rsidRPr="00006F05">
        <w:rPr>
          <w:snapToGrid/>
        </w:rPr>
        <w:br/>
        <w:t>Correlates of overweight status in Chinese youth: An</w:t>
      </w:r>
      <w:r w:rsidRPr="00006F05">
        <w:t xml:space="preserve"> </w:t>
      </w:r>
      <w:r w:rsidRPr="00006F05">
        <w:rPr>
          <w:snapToGrid/>
        </w:rPr>
        <w:t>East-West Paradox.</w:t>
      </w:r>
      <w:r w:rsidRPr="00006F05">
        <w:rPr>
          <w:snapToGrid/>
        </w:rPr>
        <w:br/>
        <w:t xml:space="preserve">Am J Health </w:t>
      </w:r>
      <w:proofErr w:type="spellStart"/>
      <w:r w:rsidRPr="00006F05">
        <w:rPr>
          <w:snapToGrid/>
        </w:rPr>
        <w:t>Behav</w:t>
      </w:r>
      <w:proofErr w:type="spellEnd"/>
      <w:r w:rsidRPr="00006F05">
        <w:rPr>
          <w:snapToGrid/>
        </w:rPr>
        <w:t xml:space="preserve">. </w:t>
      </w:r>
      <w:r w:rsidR="00751C1F" w:rsidRPr="00006F05">
        <w:rPr>
          <w:snapToGrid/>
        </w:rPr>
        <w:t xml:space="preserve">2011, </w:t>
      </w:r>
      <w:r w:rsidRPr="00006F05">
        <w:rPr>
          <w:snapToGrid/>
        </w:rPr>
        <w:t>35(4):496-506</w:t>
      </w:r>
      <w:bookmarkStart w:id="0" w:name="_ENREF_4"/>
      <w:r w:rsidR="000413FB" w:rsidRPr="00006F05">
        <w:rPr>
          <w:noProof/>
        </w:rPr>
        <w:br/>
      </w:r>
    </w:p>
    <w:p w14:paraId="57A820FA" w14:textId="77777777" w:rsidR="000413FB" w:rsidRPr="00006F05" w:rsidRDefault="0085689C" w:rsidP="000413FB">
      <w:pPr>
        <w:pStyle w:val="BodyTextIndent"/>
        <w:widowControl/>
        <w:numPr>
          <w:ilvl w:val="0"/>
          <w:numId w:val="4"/>
        </w:numPr>
        <w:tabs>
          <w:tab w:val="num" w:pos="540"/>
        </w:tabs>
        <w:ind w:left="540" w:hanging="540"/>
      </w:pPr>
      <w:r w:rsidRPr="00006F05">
        <w:rPr>
          <w:noProof/>
        </w:rPr>
        <w:t xml:space="preserve">Riggs NR, </w:t>
      </w:r>
      <w:r w:rsidRPr="00006F05">
        <w:rPr>
          <w:b/>
          <w:noProof/>
        </w:rPr>
        <w:t>Spruijt-Metz D,</w:t>
      </w:r>
      <w:r w:rsidRPr="00006F05">
        <w:rPr>
          <w:noProof/>
        </w:rPr>
        <w:t xml:space="preserve"> Chou CP, Pentz MA. Relationships between Executive Cognitive Function and lifetime substance use and obesity-related behaviors in fourth grade youth. </w:t>
      </w:r>
      <w:r w:rsidR="002F47E3" w:rsidRPr="00006F05">
        <w:rPr>
          <w:noProof/>
        </w:rPr>
        <w:br/>
      </w:r>
      <w:r w:rsidRPr="00006F05">
        <w:rPr>
          <w:noProof/>
        </w:rPr>
        <w:t>Child Neuropsychol. 2011: 1-11.</w:t>
      </w:r>
      <w:bookmarkStart w:id="1" w:name="_ENREF_5"/>
      <w:bookmarkEnd w:id="0"/>
      <w:r w:rsidR="000413FB" w:rsidRPr="00006F05">
        <w:rPr>
          <w:noProof/>
        </w:rPr>
        <w:br/>
      </w:r>
    </w:p>
    <w:p w14:paraId="68060A5C" w14:textId="77777777" w:rsidR="000413FB" w:rsidRPr="00006F05" w:rsidRDefault="0085689C" w:rsidP="000413FB">
      <w:pPr>
        <w:pStyle w:val="BodyTextIndent"/>
        <w:widowControl/>
        <w:numPr>
          <w:ilvl w:val="0"/>
          <w:numId w:val="4"/>
        </w:numPr>
        <w:tabs>
          <w:tab w:val="num" w:pos="540"/>
        </w:tabs>
        <w:ind w:left="540" w:hanging="540"/>
      </w:pPr>
      <w:r w:rsidRPr="00006F05">
        <w:rPr>
          <w:noProof/>
        </w:rPr>
        <w:t xml:space="preserve">Rollins BY, Riggs NR, </w:t>
      </w:r>
      <w:r w:rsidRPr="00006F05">
        <w:rPr>
          <w:b/>
          <w:noProof/>
        </w:rPr>
        <w:t>Spruijt-Metz D</w:t>
      </w:r>
      <w:r w:rsidRPr="00006F05">
        <w:rPr>
          <w:noProof/>
        </w:rPr>
        <w:t>, McClain AD</w:t>
      </w:r>
      <w:r w:rsidR="000413FB" w:rsidRPr="00006F05">
        <w:rPr>
          <w:noProof/>
        </w:rPr>
        <w:t>*</w:t>
      </w:r>
      <w:r w:rsidRPr="00006F05">
        <w:rPr>
          <w:noProof/>
        </w:rPr>
        <w:t xml:space="preserve">, Chou CP, Pentz MA. </w:t>
      </w:r>
      <w:r w:rsidR="000413FB" w:rsidRPr="00006F05">
        <w:rPr>
          <w:noProof/>
        </w:rPr>
        <w:br/>
      </w:r>
      <w:r w:rsidRPr="00006F05">
        <w:rPr>
          <w:noProof/>
        </w:rPr>
        <w:t xml:space="preserve">Psychometrics of the Eating in Emotional Situations Questionnaire (EESQ) among low-income Latino elementary-school children. </w:t>
      </w:r>
      <w:r w:rsidR="000413FB" w:rsidRPr="00006F05">
        <w:rPr>
          <w:noProof/>
        </w:rPr>
        <w:br/>
      </w:r>
      <w:r w:rsidRPr="00006F05">
        <w:rPr>
          <w:noProof/>
        </w:rPr>
        <w:t xml:space="preserve">Eat Behav. 2011; </w:t>
      </w:r>
      <w:r w:rsidRPr="00006F05">
        <w:rPr>
          <w:b/>
          <w:noProof/>
        </w:rPr>
        <w:t>12</w:t>
      </w:r>
      <w:r w:rsidRPr="00006F05">
        <w:rPr>
          <w:noProof/>
        </w:rPr>
        <w:t>(2): 156-9.</w:t>
      </w:r>
      <w:bookmarkStart w:id="2" w:name="_ENREF_6"/>
      <w:bookmarkEnd w:id="1"/>
      <w:r w:rsidR="000413FB" w:rsidRPr="00006F05">
        <w:rPr>
          <w:noProof/>
        </w:rPr>
        <w:br/>
      </w:r>
    </w:p>
    <w:p w14:paraId="4AC85FB6" w14:textId="77777777" w:rsidR="000413FB" w:rsidRPr="00006F05" w:rsidRDefault="0085689C" w:rsidP="000413FB">
      <w:pPr>
        <w:pStyle w:val="BodyTextIndent"/>
        <w:widowControl/>
        <w:numPr>
          <w:ilvl w:val="0"/>
          <w:numId w:val="4"/>
        </w:numPr>
        <w:tabs>
          <w:tab w:val="num" w:pos="540"/>
        </w:tabs>
        <w:ind w:left="540" w:hanging="540"/>
      </w:pPr>
      <w:r w:rsidRPr="00006F05">
        <w:rPr>
          <w:noProof/>
        </w:rPr>
        <w:t xml:space="preserve">Huh J, Riggs NR, </w:t>
      </w:r>
      <w:r w:rsidRPr="00006F05">
        <w:rPr>
          <w:b/>
          <w:noProof/>
        </w:rPr>
        <w:t>Spruijt-Metz D,</w:t>
      </w:r>
      <w:r w:rsidRPr="00006F05">
        <w:rPr>
          <w:noProof/>
        </w:rPr>
        <w:t xml:space="preserve"> Chou CP, Huang Z, Pentz M. </w:t>
      </w:r>
      <w:r w:rsidR="000413FB" w:rsidRPr="00006F05">
        <w:rPr>
          <w:noProof/>
        </w:rPr>
        <w:br/>
      </w:r>
      <w:r w:rsidRPr="00006F05">
        <w:rPr>
          <w:noProof/>
        </w:rPr>
        <w:t xml:space="preserve">Identifying patterns of eating and physical activity in children: a latent class analysis of obesity risk. </w:t>
      </w:r>
      <w:r w:rsidR="000413FB" w:rsidRPr="00006F05">
        <w:rPr>
          <w:noProof/>
        </w:rPr>
        <w:br/>
      </w:r>
      <w:r w:rsidRPr="00006F05">
        <w:rPr>
          <w:noProof/>
        </w:rPr>
        <w:t xml:space="preserve">Obesity (Silver Spring). 2011; </w:t>
      </w:r>
      <w:r w:rsidRPr="00006F05">
        <w:rPr>
          <w:b/>
          <w:noProof/>
        </w:rPr>
        <w:t>19</w:t>
      </w:r>
      <w:r w:rsidRPr="00006F05">
        <w:rPr>
          <w:noProof/>
        </w:rPr>
        <w:t>(3): 652-8.</w:t>
      </w:r>
      <w:bookmarkStart w:id="3" w:name="_ENREF_7"/>
      <w:bookmarkEnd w:id="2"/>
      <w:r w:rsidR="000413FB" w:rsidRPr="00006F05">
        <w:rPr>
          <w:noProof/>
        </w:rPr>
        <w:br/>
      </w:r>
    </w:p>
    <w:p w14:paraId="040C9F5D" w14:textId="77777777" w:rsidR="000413FB" w:rsidRPr="00006F05" w:rsidRDefault="0085689C" w:rsidP="000413FB">
      <w:pPr>
        <w:pStyle w:val="BodyTextIndent"/>
        <w:widowControl/>
        <w:numPr>
          <w:ilvl w:val="0"/>
          <w:numId w:val="4"/>
        </w:numPr>
        <w:tabs>
          <w:tab w:val="num" w:pos="540"/>
        </w:tabs>
        <w:ind w:left="540" w:hanging="540"/>
      </w:pPr>
      <w:r w:rsidRPr="00006F05">
        <w:rPr>
          <w:noProof/>
        </w:rPr>
        <w:t xml:space="preserve">Dunton GF, Liao Y, Intille SS, </w:t>
      </w:r>
      <w:r w:rsidRPr="00006F05">
        <w:rPr>
          <w:b/>
          <w:noProof/>
        </w:rPr>
        <w:t>Spruijt-Metz D</w:t>
      </w:r>
      <w:r w:rsidRPr="00006F05">
        <w:rPr>
          <w:noProof/>
        </w:rPr>
        <w:t xml:space="preserve">, Pentz M. </w:t>
      </w:r>
      <w:r w:rsidR="000413FB" w:rsidRPr="00006F05">
        <w:rPr>
          <w:noProof/>
        </w:rPr>
        <w:br/>
      </w:r>
      <w:r w:rsidRPr="00006F05">
        <w:rPr>
          <w:noProof/>
        </w:rPr>
        <w:t xml:space="preserve">Investigating children's physical activity and sedentary behavior using ecological momentary assessment with mobile phones. </w:t>
      </w:r>
      <w:r w:rsidR="000413FB" w:rsidRPr="00006F05">
        <w:rPr>
          <w:noProof/>
        </w:rPr>
        <w:br/>
      </w:r>
      <w:r w:rsidRPr="00006F05">
        <w:rPr>
          <w:noProof/>
        </w:rPr>
        <w:t xml:space="preserve">Obesity (Silver Spring). 2011; </w:t>
      </w:r>
      <w:r w:rsidRPr="00006F05">
        <w:rPr>
          <w:b/>
          <w:noProof/>
        </w:rPr>
        <w:t>19</w:t>
      </w:r>
      <w:r w:rsidRPr="00006F05">
        <w:rPr>
          <w:noProof/>
        </w:rPr>
        <w:t>(6): 1205-12.</w:t>
      </w:r>
      <w:bookmarkStart w:id="4" w:name="_ENREF_8"/>
      <w:bookmarkEnd w:id="3"/>
      <w:r w:rsidR="000413FB" w:rsidRPr="00006F05">
        <w:rPr>
          <w:noProof/>
        </w:rPr>
        <w:br/>
      </w:r>
    </w:p>
    <w:p w14:paraId="734A68E1" w14:textId="445A03D2" w:rsidR="0085689C" w:rsidRPr="00006F05" w:rsidRDefault="0085689C" w:rsidP="00E348EA">
      <w:pPr>
        <w:pStyle w:val="BodyTextIndent"/>
        <w:widowControl/>
        <w:numPr>
          <w:ilvl w:val="0"/>
          <w:numId w:val="4"/>
        </w:numPr>
        <w:tabs>
          <w:tab w:val="num" w:pos="540"/>
        </w:tabs>
        <w:ind w:left="540" w:hanging="540"/>
      </w:pPr>
      <w:r w:rsidRPr="00006F05">
        <w:rPr>
          <w:noProof/>
        </w:rPr>
        <w:t>McClain AD</w:t>
      </w:r>
      <w:r w:rsidR="000413FB" w:rsidRPr="00006F05">
        <w:rPr>
          <w:noProof/>
        </w:rPr>
        <w:t>*</w:t>
      </w:r>
      <w:r w:rsidRPr="00006F05">
        <w:rPr>
          <w:noProof/>
        </w:rPr>
        <w:t>, Pentz MA, Nguyen-Rodriguez ST</w:t>
      </w:r>
      <w:r w:rsidR="00B6703F" w:rsidRPr="00006F05">
        <w:rPr>
          <w:noProof/>
        </w:rPr>
        <w:t>**</w:t>
      </w:r>
      <w:r w:rsidRPr="00006F05">
        <w:rPr>
          <w:noProof/>
        </w:rPr>
        <w:t xml:space="preserve">, Shin HS, Riggs NR, </w:t>
      </w:r>
      <w:r w:rsidRPr="00006F05">
        <w:rPr>
          <w:b/>
          <w:noProof/>
        </w:rPr>
        <w:t>Spruijt-Metz D.</w:t>
      </w:r>
      <w:r w:rsidR="002D211D" w:rsidRPr="00006F05">
        <w:rPr>
          <w:noProof/>
        </w:rPr>
        <w:br/>
      </w:r>
      <w:r w:rsidRPr="00006F05">
        <w:rPr>
          <w:noProof/>
        </w:rPr>
        <w:t xml:space="preserve">Measuring the meanings of eating in minority youth. Eat Behav. 2011; </w:t>
      </w:r>
      <w:r w:rsidRPr="00006F05">
        <w:rPr>
          <w:b/>
          <w:noProof/>
        </w:rPr>
        <w:t>12</w:t>
      </w:r>
      <w:r w:rsidRPr="00006F05">
        <w:rPr>
          <w:noProof/>
        </w:rPr>
        <w:t>(4): 277-83.</w:t>
      </w:r>
      <w:bookmarkEnd w:id="4"/>
      <w:r w:rsidR="00E15AC8" w:rsidRPr="00006F05">
        <w:rPr>
          <w:noProof/>
        </w:rPr>
        <w:br/>
      </w:r>
    </w:p>
    <w:p w14:paraId="08A6857D" w14:textId="77777777" w:rsidR="00E15AC8" w:rsidRPr="00006F05" w:rsidRDefault="00E15AC8" w:rsidP="00E15AC8">
      <w:pPr>
        <w:pStyle w:val="BodyTextIndent"/>
        <w:widowControl/>
        <w:numPr>
          <w:ilvl w:val="0"/>
          <w:numId w:val="4"/>
        </w:numPr>
        <w:tabs>
          <w:tab w:val="num" w:pos="540"/>
        </w:tabs>
        <w:ind w:left="540" w:hanging="540"/>
      </w:pPr>
      <w:r w:rsidRPr="00006F05">
        <w:rPr>
          <w:noProof/>
        </w:rPr>
        <w:t xml:space="preserve">Belcher BR*, Nguyen-Rodriguez ST*, McClain AD*, Hsu YW*, Unger JB, </w:t>
      </w:r>
      <w:r w:rsidRPr="00006F05">
        <w:rPr>
          <w:b/>
          <w:noProof/>
        </w:rPr>
        <w:t>Spruijt-Metz D</w:t>
      </w:r>
      <w:r w:rsidRPr="00006F05">
        <w:rPr>
          <w:noProof/>
        </w:rPr>
        <w:t xml:space="preserve">. </w:t>
      </w:r>
      <w:r w:rsidRPr="00006F05">
        <w:rPr>
          <w:noProof/>
        </w:rPr>
        <w:br/>
        <w:t xml:space="preserve">The influence of worries on emotional eating, weight concerns, and body mass index in Latina female youth. </w:t>
      </w:r>
      <w:r w:rsidRPr="00006F05">
        <w:rPr>
          <w:noProof/>
        </w:rPr>
        <w:br/>
      </w:r>
      <w:r w:rsidRPr="00006F05">
        <w:rPr>
          <w:noProof/>
        </w:rPr>
        <w:lastRenderedPageBreak/>
        <w:t xml:space="preserve">J Adolesc Health. 2011; </w:t>
      </w:r>
      <w:r w:rsidRPr="00006F05">
        <w:rPr>
          <w:b/>
          <w:noProof/>
        </w:rPr>
        <w:t>48</w:t>
      </w:r>
      <w:r w:rsidRPr="00006F05">
        <w:rPr>
          <w:noProof/>
        </w:rPr>
        <w:t>(5): 487-92.</w:t>
      </w:r>
      <w:bookmarkStart w:id="5" w:name="_ENREF_11"/>
      <w:r w:rsidRPr="00006F05">
        <w:rPr>
          <w:noProof/>
        </w:rPr>
        <w:br/>
      </w:r>
    </w:p>
    <w:p w14:paraId="775BC8B9" w14:textId="77777777" w:rsidR="00E15AC8" w:rsidRPr="00006F05" w:rsidRDefault="00E15AC8" w:rsidP="008134D7">
      <w:pPr>
        <w:pStyle w:val="BodyTextIndent"/>
        <w:widowControl/>
        <w:numPr>
          <w:ilvl w:val="0"/>
          <w:numId w:val="4"/>
        </w:numPr>
        <w:tabs>
          <w:tab w:val="num" w:pos="540"/>
        </w:tabs>
        <w:ind w:left="540" w:hanging="540"/>
      </w:pPr>
      <w:r w:rsidRPr="00006F05">
        <w:rPr>
          <w:noProof/>
        </w:rPr>
        <w:t>Vathsangam H, Emken A</w:t>
      </w:r>
      <w:r w:rsidR="008134D7" w:rsidRPr="00006F05">
        <w:rPr>
          <w:noProof/>
        </w:rPr>
        <w:t>**</w:t>
      </w:r>
      <w:r w:rsidRPr="00006F05">
        <w:rPr>
          <w:noProof/>
        </w:rPr>
        <w:t xml:space="preserve">, Schroeder ET, </w:t>
      </w:r>
      <w:r w:rsidRPr="00006F05">
        <w:rPr>
          <w:b/>
          <w:noProof/>
        </w:rPr>
        <w:t>Spruijt-Metz D</w:t>
      </w:r>
      <w:r w:rsidRPr="00006F05">
        <w:rPr>
          <w:noProof/>
        </w:rPr>
        <w:t xml:space="preserve">, Sukhatme GS. </w:t>
      </w:r>
      <w:r w:rsidRPr="00006F05">
        <w:rPr>
          <w:noProof/>
        </w:rPr>
        <w:br/>
        <w:t xml:space="preserve">Determining energy expenditure from treadmill walking using hip-worn inertial sensors: an experimental study. </w:t>
      </w:r>
      <w:r w:rsidRPr="00006F05">
        <w:rPr>
          <w:noProof/>
        </w:rPr>
        <w:br/>
        <w:t xml:space="preserve">IEEE Trans Biomed Eng. 2011; </w:t>
      </w:r>
      <w:r w:rsidRPr="00006F05">
        <w:rPr>
          <w:b/>
          <w:noProof/>
        </w:rPr>
        <w:t>58</w:t>
      </w:r>
      <w:r w:rsidRPr="00006F05">
        <w:rPr>
          <w:noProof/>
        </w:rPr>
        <w:t>(10): 2804-15.</w:t>
      </w:r>
      <w:bookmarkEnd w:id="5"/>
      <w:r w:rsidR="00021A97" w:rsidRPr="00006F05">
        <w:rPr>
          <w:noProof/>
        </w:rPr>
        <w:br/>
      </w:r>
    </w:p>
    <w:p w14:paraId="173069E1" w14:textId="77777777" w:rsidR="00002083" w:rsidRPr="00006F05" w:rsidRDefault="00021A97" w:rsidP="00002083">
      <w:pPr>
        <w:pStyle w:val="BodyTextIndent"/>
        <w:widowControl/>
        <w:numPr>
          <w:ilvl w:val="0"/>
          <w:numId w:val="4"/>
        </w:numPr>
        <w:tabs>
          <w:tab w:val="num" w:pos="540"/>
        </w:tabs>
        <w:ind w:left="540" w:hanging="540"/>
      </w:pPr>
      <w:r w:rsidRPr="00006F05">
        <w:rPr>
          <w:noProof/>
        </w:rPr>
        <w:t xml:space="preserve">Emken A**, Li M, Thatte G, Lee S, Annavaram M, Mitra U, Narayanan S, </w:t>
      </w:r>
      <w:r w:rsidRPr="00006F05">
        <w:rPr>
          <w:b/>
          <w:noProof/>
        </w:rPr>
        <w:t xml:space="preserve">Spruijt-Metz D. </w:t>
      </w:r>
      <w:r w:rsidRPr="00006F05">
        <w:rPr>
          <w:b/>
          <w:noProof/>
        </w:rPr>
        <w:br/>
      </w:r>
      <w:r w:rsidRPr="00006F05">
        <w:rPr>
          <w:noProof/>
        </w:rPr>
        <w:t xml:space="preserve">Recognition of Physical Activities in Overweight Hispanic Youth Using KNOWME Networks. </w:t>
      </w:r>
      <w:r w:rsidR="00002083" w:rsidRPr="00006F05">
        <w:rPr>
          <w:noProof/>
        </w:rPr>
        <w:br/>
      </w:r>
      <w:r w:rsidRPr="00006F05">
        <w:rPr>
          <w:noProof/>
        </w:rPr>
        <w:t xml:space="preserve">J Phys Act Health. </w:t>
      </w:r>
      <w:bookmarkStart w:id="6" w:name="_ENREF_14"/>
      <w:r w:rsidR="00E563B6" w:rsidRPr="00006F05">
        <w:rPr>
          <w:noProof/>
        </w:rPr>
        <w:t xml:space="preserve">2012; </w:t>
      </w:r>
      <w:r w:rsidR="00E563B6" w:rsidRPr="00006F05">
        <w:rPr>
          <w:b/>
          <w:noProof/>
        </w:rPr>
        <w:t>9</w:t>
      </w:r>
      <w:r w:rsidR="00E563B6" w:rsidRPr="00006F05">
        <w:rPr>
          <w:noProof/>
        </w:rPr>
        <w:t>(3): 432-41.</w:t>
      </w:r>
      <w:r w:rsidR="00002083" w:rsidRPr="00006F05">
        <w:rPr>
          <w:noProof/>
        </w:rPr>
        <w:br/>
      </w:r>
    </w:p>
    <w:p w14:paraId="375A9C34" w14:textId="77777777" w:rsidR="00431C34" w:rsidRPr="00006F05" w:rsidRDefault="00002083" w:rsidP="00431C34">
      <w:pPr>
        <w:pStyle w:val="BodyTextIndent"/>
        <w:widowControl/>
        <w:numPr>
          <w:ilvl w:val="0"/>
          <w:numId w:val="4"/>
        </w:numPr>
        <w:tabs>
          <w:tab w:val="num" w:pos="540"/>
        </w:tabs>
        <w:ind w:left="540" w:hanging="540"/>
      </w:pPr>
      <w:r w:rsidRPr="00006F05">
        <w:rPr>
          <w:noProof/>
        </w:rPr>
        <w:t xml:space="preserve">Hsu YW*, Belcher BR*, Ventura EE, Byrd-Williams CE, Weigensberg MJ, Davis JN, McClain AD*, Goran MI, </w:t>
      </w:r>
      <w:r w:rsidRPr="00006F05">
        <w:rPr>
          <w:b/>
          <w:noProof/>
        </w:rPr>
        <w:t>Spruijt-Metz D</w:t>
      </w:r>
      <w:r w:rsidR="003F65A9" w:rsidRPr="00006F05">
        <w:rPr>
          <w:noProof/>
        </w:rPr>
        <w:t>.</w:t>
      </w:r>
      <w:r w:rsidRPr="00006F05">
        <w:rPr>
          <w:noProof/>
        </w:rPr>
        <w:br/>
        <w:t xml:space="preserve">Physical Activity, Sedentary Behavior, and the Metabolic Syndrome in Minority Youth. </w:t>
      </w:r>
      <w:r w:rsidRPr="00006F05">
        <w:rPr>
          <w:noProof/>
        </w:rPr>
        <w:br/>
        <w:t>Med Sci Sports Exerc. 2011.</w:t>
      </w:r>
      <w:bookmarkStart w:id="7" w:name="_ENREF_15"/>
      <w:bookmarkEnd w:id="6"/>
      <w:r w:rsidR="00431C34" w:rsidRPr="00006F05">
        <w:rPr>
          <w:noProof/>
        </w:rPr>
        <w:br/>
      </w:r>
    </w:p>
    <w:bookmarkEnd w:id="7"/>
    <w:p w14:paraId="2A274AF6" w14:textId="77777777" w:rsidR="00215F36" w:rsidRPr="00006F05" w:rsidRDefault="00C13EFA" w:rsidP="00215F36">
      <w:pPr>
        <w:pStyle w:val="BodyTextIndent"/>
        <w:widowControl/>
        <w:numPr>
          <w:ilvl w:val="0"/>
          <w:numId w:val="4"/>
        </w:numPr>
        <w:tabs>
          <w:tab w:val="num" w:pos="540"/>
        </w:tabs>
        <w:ind w:left="540" w:hanging="540"/>
      </w:pPr>
      <w:r w:rsidRPr="00006F05">
        <w:t xml:space="preserve">Davis JN, </w:t>
      </w:r>
      <w:proofErr w:type="spellStart"/>
      <w:r w:rsidRPr="00006F05">
        <w:t>Gyllenhammer</w:t>
      </w:r>
      <w:proofErr w:type="spellEnd"/>
      <w:r w:rsidRPr="00006F05">
        <w:t xml:space="preserve"> LE, </w:t>
      </w:r>
      <w:proofErr w:type="spellStart"/>
      <w:r w:rsidRPr="00006F05">
        <w:t>Vanni</w:t>
      </w:r>
      <w:proofErr w:type="spellEnd"/>
      <w:r w:rsidRPr="00006F05">
        <w:t xml:space="preserve"> AA, </w:t>
      </w:r>
      <w:proofErr w:type="spellStart"/>
      <w:r w:rsidRPr="00006F05">
        <w:t>Meija</w:t>
      </w:r>
      <w:proofErr w:type="spellEnd"/>
      <w:r w:rsidRPr="00006F05">
        <w:t xml:space="preserve"> M, Tung A, Schroeder ET, </w:t>
      </w:r>
      <w:proofErr w:type="spellStart"/>
      <w:r w:rsidRPr="00006F05">
        <w:rPr>
          <w:b/>
        </w:rPr>
        <w:t>Spruijt</w:t>
      </w:r>
      <w:proofErr w:type="spellEnd"/>
      <w:r w:rsidRPr="00006F05">
        <w:rPr>
          <w:b/>
        </w:rPr>
        <w:t>-Metz D</w:t>
      </w:r>
      <w:r w:rsidRPr="00006F05">
        <w:t xml:space="preserve">, Goran MI. </w:t>
      </w:r>
      <w:r w:rsidRPr="00006F05">
        <w:br/>
        <w:t xml:space="preserve">Start-up circuit training program reduces metabolic risk in Latino adolescents. </w:t>
      </w:r>
      <w:r w:rsidRPr="00006F05">
        <w:br/>
        <w:t>MSSE 2011: 43 (11); 2195-2203</w:t>
      </w:r>
      <w:r w:rsidR="00215F36" w:rsidRPr="00006F05">
        <w:br/>
      </w:r>
    </w:p>
    <w:p w14:paraId="40739190" w14:textId="77777777" w:rsidR="00215F36" w:rsidRPr="00006F05" w:rsidRDefault="00215F36" w:rsidP="00215F36">
      <w:pPr>
        <w:pStyle w:val="BodyTextIndent"/>
        <w:widowControl/>
        <w:numPr>
          <w:ilvl w:val="0"/>
          <w:numId w:val="4"/>
        </w:numPr>
        <w:tabs>
          <w:tab w:val="num" w:pos="540"/>
        </w:tabs>
        <w:ind w:left="540" w:hanging="540"/>
      </w:pPr>
      <w:r w:rsidRPr="00006F05">
        <w:rPr>
          <w:noProof/>
        </w:rPr>
        <w:t xml:space="preserve">Kim S, Li M, Lee S, Mitra U, Emken A, </w:t>
      </w:r>
      <w:r w:rsidRPr="00006F05">
        <w:rPr>
          <w:b/>
          <w:noProof/>
        </w:rPr>
        <w:t>Spruijt-Metz D</w:t>
      </w:r>
      <w:r w:rsidRPr="00006F05">
        <w:rPr>
          <w:noProof/>
        </w:rPr>
        <w:t xml:space="preserve">, Annavaram M, Narayanan S. </w:t>
      </w:r>
      <w:r w:rsidRPr="00006F05">
        <w:rPr>
          <w:noProof/>
        </w:rPr>
        <w:br/>
        <w:t xml:space="preserve">Modeling high-level descriptions of real-life physical activities using latent topic modeling of multimodal sensor signals. </w:t>
      </w:r>
      <w:r w:rsidRPr="00006F05">
        <w:rPr>
          <w:noProof/>
        </w:rPr>
        <w:br/>
        <w:t xml:space="preserve">IEEE Eng Med Biol Soc. 2011; </w:t>
      </w:r>
      <w:r w:rsidRPr="00006F05">
        <w:rPr>
          <w:b/>
          <w:noProof/>
        </w:rPr>
        <w:t>2011</w:t>
      </w:r>
      <w:r w:rsidRPr="00006F05">
        <w:rPr>
          <w:noProof/>
        </w:rPr>
        <w:t>: 6033-6.</w:t>
      </w:r>
      <w:r w:rsidRPr="00006F05">
        <w:rPr>
          <w:noProof/>
        </w:rPr>
        <w:br/>
      </w:r>
    </w:p>
    <w:p w14:paraId="2CA4251E" w14:textId="77777777" w:rsidR="00EE2772" w:rsidRPr="00006F05" w:rsidRDefault="00EE2772" w:rsidP="00EE2772">
      <w:pPr>
        <w:pStyle w:val="BodyTextIndent"/>
        <w:widowControl/>
        <w:numPr>
          <w:ilvl w:val="0"/>
          <w:numId w:val="4"/>
        </w:numPr>
        <w:tabs>
          <w:tab w:val="num" w:pos="540"/>
        </w:tabs>
        <w:ind w:left="540" w:hanging="540"/>
      </w:pPr>
      <w:r w:rsidRPr="00006F05">
        <w:t xml:space="preserve">Hasson RE, Adam TC, Davis JN, Kelly LA, Ventura EE, Toledo-Corral C, Byrd-Williams C, Roberts CK, Lane CJ, </w:t>
      </w:r>
      <w:proofErr w:type="spellStart"/>
      <w:r w:rsidRPr="00006F05">
        <w:t>Azen</w:t>
      </w:r>
      <w:proofErr w:type="spellEnd"/>
      <w:r w:rsidRPr="00006F05">
        <w:t xml:space="preserve"> SP, Chou C,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&amp; Goran MI.</w:t>
      </w:r>
      <w:r w:rsidRPr="00006F05">
        <w:br/>
        <w:t>Randomized control trial to improve adiposity and insulin resistance in obese African American and Latino Adolescents.</w:t>
      </w:r>
      <w:r w:rsidRPr="00006F05">
        <w:br/>
      </w:r>
      <w:proofErr w:type="spellStart"/>
      <w:r w:rsidRPr="00006F05">
        <w:t>Obes</w:t>
      </w:r>
      <w:proofErr w:type="spellEnd"/>
      <w:r w:rsidRPr="00006F05">
        <w:t xml:space="preserve"> 2012, 20(4):811-8</w:t>
      </w:r>
      <w:r w:rsidRPr="00006F05">
        <w:br/>
      </w:r>
    </w:p>
    <w:p w14:paraId="3030C7A4" w14:textId="77777777" w:rsidR="0085689C" w:rsidRPr="00006F05" w:rsidRDefault="00EE2772" w:rsidP="00EE2772">
      <w:pPr>
        <w:pStyle w:val="BodyTextIndent"/>
        <w:widowControl/>
        <w:numPr>
          <w:ilvl w:val="0"/>
          <w:numId w:val="4"/>
        </w:numPr>
        <w:tabs>
          <w:tab w:val="num" w:pos="540"/>
        </w:tabs>
        <w:ind w:left="540" w:hanging="540"/>
      </w:pPr>
      <w:proofErr w:type="spellStart"/>
      <w:r w:rsidRPr="00006F05">
        <w:rPr>
          <w:b/>
        </w:rPr>
        <w:t>Spruijt</w:t>
      </w:r>
      <w:proofErr w:type="spellEnd"/>
      <w:r w:rsidRPr="00006F05">
        <w:rPr>
          <w:b/>
        </w:rPr>
        <w:t>-Metz D</w:t>
      </w:r>
      <w:r w:rsidRPr="00006F05">
        <w:t xml:space="preserve">, </w:t>
      </w:r>
      <w:proofErr w:type="spellStart"/>
      <w:r w:rsidRPr="00006F05">
        <w:t>Emken</w:t>
      </w:r>
      <w:proofErr w:type="spellEnd"/>
      <w:r w:rsidRPr="00006F05">
        <w:t xml:space="preserve"> BA**, </w:t>
      </w:r>
      <w:proofErr w:type="spellStart"/>
      <w:r w:rsidRPr="00006F05">
        <w:t>Spruijt</w:t>
      </w:r>
      <w:proofErr w:type="spellEnd"/>
      <w:r w:rsidRPr="00006F05">
        <w:t xml:space="preserve"> M, Richey J, Hsu Y-W*, Nguyen-Rodriguez ST**, Berman L*, Belcher BR*, McClain AD*, Lane CJ, </w:t>
      </w:r>
      <w:proofErr w:type="spellStart"/>
      <w:r w:rsidRPr="00006F05">
        <w:t>Weigensberg</w:t>
      </w:r>
      <w:proofErr w:type="spellEnd"/>
      <w:r w:rsidRPr="00006F05">
        <w:t xml:space="preserve"> MJ.</w:t>
      </w:r>
      <w:r w:rsidRPr="00006F05">
        <w:br/>
        <w:t>CRP is related to higher leptin levels in minority prepubertal females regardless of adiposity levels.</w:t>
      </w:r>
      <w:r w:rsidRPr="00006F05">
        <w:br/>
      </w:r>
      <w:proofErr w:type="spellStart"/>
      <w:r w:rsidRPr="00006F05">
        <w:t>Obes</w:t>
      </w:r>
      <w:proofErr w:type="spellEnd"/>
      <w:r w:rsidRPr="00006F05">
        <w:t xml:space="preserve"> 2012, 20(3):512-6</w:t>
      </w:r>
      <w:r w:rsidR="004279C0" w:rsidRPr="00006F05">
        <w:rPr>
          <w:noProof/>
        </w:rPr>
        <w:br/>
      </w:r>
    </w:p>
    <w:p w14:paraId="5A67ACF4" w14:textId="77777777" w:rsidR="006242A8" w:rsidRPr="00006F05" w:rsidRDefault="004279C0" w:rsidP="006242A8">
      <w:pPr>
        <w:pStyle w:val="BodyTextIndent"/>
        <w:widowControl/>
        <w:numPr>
          <w:ilvl w:val="0"/>
          <w:numId w:val="4"/>
        </w:numPr>
        <w:tabs>
          <w:tab w:val="num" w:pos="540"/>
        </w:tabs>
        <w:ind w:left="540" w:hanging="540"/>
      </w:pPr>
      <w:r w:rsidRPr="00006F05">
        <w:rPr>
          <w:snapToGrid/>
        </w:rPr>
        <w:t>Riggs, NR</w:t>
      </w:r>
      <w:r w:rsidR="00466C82" w:rsidRPr="00006F05">
        <w:rPr>
          <w:snapToGrid/>
        </w:rPr>
        <w:t>,</w:t>
      </w:r>
      <w:r w:rsidRPr="00006F05">
        <w:rPr>
          <w:snapToGrid/>
        </w:rPr>
        <w:t xml:space="preserve"> </w:t>
      </w:r>
      <w:proofErr w:type="spellStart"/>
      <w:r w:rsidRPr="00006F05">
        <w:rPr>
          <w:b/>
          <w:snapToGrid/>
        </w:rPr>
        <w:t>Spruijt</w:t>
      </w:r>
      <w:proofErr w:type="spellEnd"/>
      <w:r w:rsidRPr="00006F05">
        <w:rPr>
          <w:b/>
          <w:snapToGrid/>
        </w:rPr>
        <w:t>-Metz, D,</w:t>
      </w:r>
      <w:r w:rsidRPr="00006F05">
        <w:rPr>
          <w:snapToGrid/>
        </w:rPr>
        <w:t xml:space="preserve"> Chou, CP, &amp; </w:t>
      </w:r>
      <w:proofErr w:type="spellStart"/>
      <w:r w:rsidRPr="00006F05">
        <w:rPr>
          <w:snapToGrid/>
        </w:rPr>
        <w:t>Pentz</w:t>
      </w:r>
      <w:proofErr w:type="spellEnd"/>
      <w:r w:rsidRPr="00006F05">
        <w:rPr>
          <w:snapToGrid/>
        </w:rPr>
        <w:t xml:space="preserve">, M. A. </w:t>
      </w:r>
      <w:r w:rsidRPr="00006F05">
        <w:rPr>
          <w:snapToGrid/>
        </w:rPr>
        <w:br/>
        <w:t xml:space="preserve">Associations between executive cognitive function and substance use, food intake, physical activity, and sedentary behavior.  </w:t>
      </w:r>
      <w:r w:rsidRPr="00006F05">
        <w:br/>
      </w:r>
      <w:r w:rsidRPr="00006F05">
        <w:rPr>
          <w:snapToGrid/>
        </w:rPr>
        <w:t>Child Neuropsychology 2012: 18, 1-11. PMID: 20719568.</w:t>
      </w:r>
      <w:r w:rsidR="006242A8" w:rsidRPr="00006F05">
        <w:rPr>
          <w:snapToGrid/>
        </w:rPr>
        <w:br/>
      </w:r>
    </w:p>
    <w:p w14:paraId="5662E654" w14:textId="77777777" w:rsidR="004279C0" w:rsidRPr="00006F05" w:rsidRDefault="006242A8" w:rsidP="006242A8">
      <w:pPr>
        <w:pStyle w:val="BodyTextIndent"/>
        <w:widowControl/>
        <w:numPr>
          <w:ilvl w:val="0"/>
          <w:numId w:val="4"/>
        </w:numPr>
        <w:tabs>
          <w:tab w:val="num" w:pos="540"/>
        </w:tabs>
        <w:ind w:left="540" w:hanging="540"/>
      </w:pPr>
      <w:r w:rsidRPr="00006F05">
        <w:t xml:space="preserve">Riggs NR, Huh J, Chou C-P,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MA. </w:t>
      </w:r>
      <w:r w:rsidRPr="00006F05">
        <w:br/>
        <w:t>Executive function and latent classes of childhood obesity risk.</w:t>
      </w:r>
      <w:r w:rsidRPr="00006F05">
        <w:br/>
      </w:r>
      <w:r w:rsidRPr="00006F05">
        <w:lastRenderedPageBreak/>
        <w:t xml:space="preserve">J </w:t>
      </w:r>
      <w:proofErr w:type="spellStart"/>
      <w:r w:rsidRPr="00006F05">
        <w:t>Behav</w:t>
      </w:r>
      <w:proofErr w:type="spellEnd"/>
      <w:r w:rsidRPr="00006F05">
        <w:t xml:space="preserve"> Med. 2012; 35(6): 642-50.</w:t>
      </w:r>
      <w:r w:rsidR="006F38D3" w:rsidRPr="00006F05">
        <w:rPr>
          <w:snapToGrid/>
        </w:rPr>
        <w:br/>
      </w:r>
    </w:p>
    <w:p w14:paraId="2B2B0E9E" w14:textId="77777777" w:rsidR="006F38D3" w:rsidRPr="00006F05" w:rsidRDefault="006F38D3" w:rsidP="00690257">
      <w:pPr>
        <w:pStyle w:val="BodyTextIndent"/>
        <w:widowControl/>
        <w:numPr>
          <w:ilvl w:val="0"/>
          <w:numId w:val="4"/>
        </w:numPr>
        <w:tabs>
          <w:tab w:val="num" w:pos="540"/>
        </w:tabs>
        <w:ind w:left="540" w:hanging="540"/>
      </w:pPr>
      <w:r w:rsidRPr="00006F05">
        <w:rPr>
          <w:noProof/>
        </w:rPr>
        <w:t xml:space="preserve">Pentz MA, </w:t>
      </w:r>
      <w:r w:rsidRPr="00006F05">
        <w:rPr>
          <w:b/>
          <w:noProof/>
        </w:rPr>
        <w:t>Spruijt-Metz D,</w:t>
      </w:r>
      <w:r w:rsidRPr="00006F05">
        <w:rPr>
          <w:noProof/>
        </w:rPr>
        <w:t xml:space="preserve"> Chou CP, Riggs NR. </w:t>
      </w:r>
      <w:r w:rsidRPr="00006F05">
        <w:rPr>
          <w:noProof/>
        </w:rPr>
        <w:br/>
        <w:t xml:space="preserve">High Calorie, Low Nutrient Food/Beverage Intake and Video Gaming in Children as Potential Signals for Addictive Behavior. </w:t>
      </w:r>
      <w:r w:rsidRPr="00006F05">
        <w:rPr>
          <w:noProof/>
        </w:rPr>
        <w:br/>
        <w:t>International Journal of Environmental Research and Public Health. 2011;8(12):4406-4424.</w:t>
      </w:r>
    </w:p>
    <w:p w14:paraId="2DDC7EAB" w14:textId="77777777" w:rsidR="006D3EA5" w:rsidRPr="00006F05" w:rsidRDefault="006D3EA5" w:rsidP="006D3EA5">
      <w:pPr>
        <w:pStyle w:val="BodyTextIndent"/>
        <w:widowControl/>
      </w:pPr>
    </w:p>
    <w:p w14:paraId="7EF43398" w14:textId="77777777" w:rsidR="009B558F" w:rsidRPr="00006F05" w:rsidRDefault="00935DEA" w:rsidP="00010B51">
      <w:pPr>
        <w:pStyle w:val="BodyTextIndent"/>
        <w:widowControl/>
        <w:numPr>
          <w:ilvl w:val="0"/>
          <w:numId w:val="4"/>
        </w:numPr>
        <w:tabs>
          <w:tab w:val="num" w:pos="540"/>
        </w:tabs>
        <w:ind w:left="540" w:hanging="540"/>
      </w:pPr>
      <w:proofErr w:type="spellStart"/>
      <w:r w:rsidRPr="00006F05">
        <w:rPr>
          <w:bCs/>
        </w:rPr>
        <w:t>Alderete</w:t>
      </w:r>
      <w:proofErr w:type="spellEnd"/>
      <w:r w:rsidRPr="00006F05">
        <w:rPr>
          <w:bCs/>
        </w:rPr>
        <w:t xml:space="preserve"> TL, </w:t>
      </w:r>
      <w:proofErr w:type="spellStart"/>
      <w:r w:rsidRPr="00006F05">
        <w:rPr>
          <w:bCs/>
        </w:rPr>
        <w:t>Gyllenhammer</w:t>
      </w:r>
      <w:proofErr w:type="spellEnd"/>
      <w:r w:rsidRPr="00006F05">
        <w:rPr>
          <w:bCs/>
        </w:rPr>
        <w:t xml:space="preserve"> LE, Byrd-Williams CE, </w:t>
      </w:r>
      <w:proofErr w:type="spellStart"/>
      <w:r w:rsidRPr="00006F05">
        <w:rPr>
          <w:b/>
          <w:bCs/>
        </w:rPr>
        <w:t>Spruijt</w:t>
      </w:r>
      <w:proofErr w:type="spellEnd"/>
      <w:r w:rsidRPr="00006F05">
        <w:rPr>
          <w:b/>
          <w:bCs/>
        </w:rPr>
        <w:t>-Metz</w:t>
      </w:r>
      <w:r w:rsidRPr="00006F05">
        <w:rPr>
          <w:bCs/>
        </w:rPr>
        <w:t xml:space="preserve"> D, Goran MI, Davis JN</w:t>
      </w:r>
      <w:r w:rsidRPr="00006F05">
        <w:t xml:space="preserve">. </w:t>
      </w:r>
      <w:r w:rsidR="00B46187" w:rsidRPr="00006F05">
        <w:br/>
      </w:r>
      <w:r w:rsidRPr="00006F05">
        <w:t xml:space="preserve">Increasing Physical Activity Decreases Hepatic Fat and Metabolic Risk Factors. </w:t>
      </w:r>
      <w:r w:rsidR="00232B71" w:rsidRPr="00006F05">
        <w:br/>
      </w:r>
      <w:proofErr w:type="spellStart"/>
      <w:r w:rsidRPr="00006F05">
        <w:t>JEPonline</w:t>
      </w:r>
      <w:proofErr w:type="spellEnd"/>
      <w:r w:rsidRPr="00006F05">
        <w:rPr>
          <w:bCs/>
          <w:i/>
          <w:iCs/>
        </w:rPr>
        <w:t xml:space="preserve"> </w:t>
      </w:r>
      <w:r w:rsidRPr="00006F05">
        <w:t>2012;15(2):40-54</w:t>
      </w:r>
      <w:r w:rsidR="00232B71" w:rsidRPr="00006F05">
        <w:t xml:space="preserve"> </w:t>
      </w:r>
      <w:r w:rsidR="009B558F" w:rsidRPr="00006F05">
        <w:br/>
      </w:r>
    </w:p>
    <w:p w14:paraId="796C4760" w14:textId="77777777" w:rsidR="009B558F" w:rsidRPr="00006F05" w:rsidRDefault="009B558F" w:rsidP="00B46187">
      <w:pPr>
        <w:pStyle w:val="BodyTextIndent"/>
        <w:widowControl/>
        <w:numPr>
          <w:ilvl w:val="0"/>
          <w:numId w:val="4"/>
        </w:numPr>
        <w:tabs>
          <w:tab w:val="num" w:pos="540"/>
        </w:tabs>
        <w:ind w:left="540" w:hanging="540"/>
      </w:pPr>
      <w:r w:rsidRPr="00006F05">
        <w:t xml:space="preserve">Sun P, Johnson CA, Palmer P, </w:t>
      </w:r>
      <w:proofErr w:type="spellStart"/>
      <w:r w:rsidRPr="00006F05">
        <w:t>Xie</w:t>
      </w:r>
      <w:proofErr w:type="spellEnd"/>
      <w:r w:rsidRPr="00006F05">
        <w:t xml:space="preserve"> B, </w:t>
      </w:r>
      <w:proofErr w:type="spellStart"/>
      <w:r w:rsidRPr="00006F05">
        <w:t>Arpawong</w:t>
      </w:r>
      <w:proofErr w:type="spellEnd"/>
      <w:r w:rsidRPr="00006F05">
        <w:t xml:space="preserve"> TE, Unger J, Rohrbach, L, </w:t>
      </w:r>
      <w:proofErr w:type="spellStart"/>
      <w:r w:rsidRPr="00006F05">
        <w:rPr>
          <w:b/>
        </w:rPr>
        <w:t>Spruijt</w:t>
      </w:r>
      <w:proofErr w:type="spellEnd"/>
      <w:r w:rsidRPr="00006F05">
        <w:rPr>
          <w:b/>
        </w:rPr>
        <w:t>-Metz D,</w:t>
      </w:r>
      <w:r w:rsidRPr="00006F05">
        <w:t xml:space="preserve"> Sussman S.</w:t>
      </w:r>
      <w:r w:rsidRPr="00006F05">
        <w:br/>
        <w:t>Concurrent and Predictive relationships between Compulsive Internet Use and Substance Use: Findings from Vocational High School Students in China and the USA</w:t>
      </w:r>
      <w:r w:rsidRPr="00006F05">
        <w:br/>
      </w:r>
      <w:r w:rsidRPr="00006F05">
        <w:rPr>
          <w:snapToGrid/>
        </w:rPr>
        <w:t>Int. J. Environ. Res. Public Health 2012, 9, 660-673</w:t>
      </w:r>
      <w:r w:rsidRPr="00006F05">
        <w:rPr>
          <w:snapToGrid/>
        </w:rPr>
        <w:br/>
      </w:r>
    </w:p>
    <w:p w14:paraId="49FB2323" w14:textId="77777777" w:rsidR="009B558F" w:rsidRPr="00006F05" w:rsidRDefault="009B558F" w:rsidP="00B46187">
      <w:pPr>
        <w:pStyle w:val="BodyTextIndent"/>
        <w:widowControl/>
        <w:numPr>
          <w:ilvl w:val="0"/>
          <w:numId w:val="4"/>
        </w:numPr>
        <w:tabs>
          <w:tab w:val="num" w:pos="540"/>
        </w:tabs>
        <w:ind w:left="540" w:hanging="540"/>
      </w:pPr>
      <w:r w:rsidRPr="00006F05">
        <w:t xml:space="preserve">Haile R, John E, Levine J, </w:t>
      </w:r>
      <w:proofErr w:type="spellStart"/>
      <w:r w:rsidRPr="00006F05">
        <w:t>Cortessis</w:t>
      </w:r>
      <w:proofErr w:type="spellEnd"/>
      <w:r w:rsidRPr="00006F05">
        <w:t xml:space="preserve"> V, Unger J, Gonzales M, Ziv E, </w:t>
      </w:r>
      <w:proofErr w:type="spellStart"/>
      <w:r w:rsidRPr="00006F05">
        <w:rPr>
          <w:b/>
        </w:rPr>
        <w:t>Spruijt</w:t>
      </w:r>
      <w:proofErr w:type="spellEnd"/>
      <w:r w:rsidRPr="00006F05">
        <w:rPr>
          <w:b/>
        </w:rPr>
        <w:t>-Metz D</w:t>
      </w:r>
      <w:r w:rsidRPr="00006F05">
        <w:t xml:space="preserve">, Thompson P, Tucker K, Bernstein J, Rohan T, Ho G, </w:t>
      </w:r>
      <w:proofErr w:type="spellStart"/>
      <w:r w:rsidRPr="00006F05">
        <w:t>Bondy</w:t>
      </w:r>
      <w:proofErr w:type="spellEnd"/>
      <w:r w:rsidRPr="00006F05">
        <w:t xml:space="preserve"> M, Martinez M, Cook L, Stern M, Cruz-Correa M, Wright J, Schwartz S, </w:t>
      </w:r>
      <w:proofErr w:type="spellStart"/>
      <w:r w:rsidRPr="00006F05">
        <w:t>Baezconde-Garbanati</w:t>
      </w:r>
      <w:proofErr w:type="spellEnd"/>
      <w:r w:rsidRPr="00006F05">
        <w:t xml:space="preserve"> L, Blinder V, Miranda P, Hayes R, Friedman G, Monroe K, </w:t>
      </w:r>
      <w:proofErr w:type="spellStart"/>
      <w:r w:rsidRPr="00006F05">
        <w:t>Haiman</w:t>
      </w:r>
      <w:proofErr w:type="spellEnd"/>
      <w:r w:rsidRPr="00006F05">
        <w:t xml:space="preserve"> C, Henderson B, Thomas D, </w:t>
      </w:r>
      <w:proofErr w:type="spellStart"/>
      <w:r w:rsidRPr="00006F05">
        <w:t>Boffetta</w:t>
      </w:r>
      <w:proofErr w:type="spellEnd"/>
      <w:r w:rsidRPr="00006F05">
        <w:t xml:space="preserve"> P</w:t>
      </w:r>
      <w:r w:rsidRPr="00006F05">
        <w:br/>
        <w:t>A Review of Cancer in US Hispanic Populations</w:t>
      </w:r>
      <w:r w:rsidRPr="00006F05">
        <w:br/>
        <w:t xml:space="preserve">Cancer </w:t>
      </w:r>
      <w:proofErr w:type="spellStart"/>
      <w:r w:rsidRPr="00006F05">
        <w:t>Prev</w:t>
      </w:r>
      <w:proofErr w:type="spellEnd"/>
      <w:r w:rsidRPr="00006F05">
        <w:t xml:space="preserve"> Res 2012;5:150-163.</w:t>
      </w:r>
      <w:r w:rsidR="00D970A5" w:rsidRPr="00006F05">
        <w:br/>
      </w:r>
    </w:p>
    <w:p w14:paraId="427FD9E5" w14:textId="56C3C30B" w:rsidR="00D970A5" w:rsidRPr="00006F05" w:rsidRDefault="00D970A5" w:rsidP="00B46187">
      <w:pPr>
        <w:pStyle w:val="BodyTextIndent"/>
        <w:widowControl/>
        <w:numPr>
          <w:ilvl w:val="0"/>
          <w:numId w:val="4"/>
        </w:numPr>
        <w:tabs>
          <w:tab w:val="num" w:pos="540"/>
        </w:tabs>
        <w:ind w:left="540" w:hanging="540"/>
      </w:pPr>
      <w:r w:rsidRPr="00006F05">
        <w:t>Barnett, E</w:t>
      </w:r>
      <w:r w:rsidR="00E86831" w:rsidRPr="00006F05">
        <w:t>*</w:t>
      </w:r>
      <w:r w:rsidRPr="00006F05">
        <w:t xml:space="preserve">., </w:t>
      </w:r>
      <w:proofErr w:type="spellStart"/>
      <w:r w:rsidRPr="00006F05">
        <w:rPr>
          <w:b/>
        </w:rPr>
        <w:t>Spruijt</w:t>
      </w:r>
      <w:proofErr w:type="spellEnd"/>
      <w:r w:rsidRPr="00006F05">
        <w:rPr>
          <w:b/>
        </w:rPr>
        <w:t>-Metz,</w:t>
      </w:r>
      <w:r w:rsidRPr="00006F05">
        <w:t xml:space="preserve"> D, Unger, J., Rohrbach, L.A., Sun, P. and Sussman, S.</w:t>
      </w:r>
      <w:r w:rsidRPr="00006F05">
        <w:br/>
        <w:t>Boosting a teen substance use prevention program with Motivational Interviewing.</w:t>
      </w:r>
      <w:r w:rsidRPr="00006F05">
        <w:br/>
        <w:t>Substance Use &amp; Misuse, 47:418–428, 2012</w:t>
      </w:r>
      <w:r w:rsidR="002F47E3" w:rsidRPr="00006F05">
        <w:br/>
      </w:r>
    </w:p>
    <w:p w14:paraId="3DD6FA69" w14:textId="77777777" w:rsidR="00B46187" w:rsidRPr="00006F05" w:rsidRDefault="002F47E3" w:rsidP="00935DEA">
      <w:pPr>
        <w:pStyle w:val="BodyTextIndent"/>
        <w:widowControl/>
        <w:numPr>
          <w:ilvl w:val="0"/>
          <w:numId w:val="4"/>
        </w:numPr>
        <w:tabs>
          <w:tab w:val="num" w:pos="540"/>
        </w:tabs>
        <w:ind w:left="540" w:hanging="540"/>
      </w:pPr>
      <w:r w:rsidRPr="00006F05">
        <w:rPr>
          <w:bCs/>
        </w:rPr>
        <w:t>Davis JN</w:t>
      </w:r>
      <w:r w:rsidRPr="00006F05">
        <w:t xml:space="preserve">, Ventura EE, Tung A, </w:t>
      </w:r>
      <w:proofErr w:type="spellStart"/>
      <w:r w:rsidRPr="00006F05">
        <w:t>Munevar</w:t>
      </w:r>
      <w:proofErr w:type="spellEnd"/>
      <w:r w:rsidRPr="00006F05">
        <w:t xml:space="preserve"> MA, Hasson, RE, Byrd-Williams C, </w:t>
      </w:r>
      <w:proofErr w:type="spellStart"/>
      <w:r w:rsidRPr="00006F05">
        <w:t>Vanni</w:t>
      </w:r>
      <w:proofErr w:type="spellEnd"/>
      <w:r w:rsidRPr="00006F05">
        <w:t xml:space="preserve"> A,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Goran MI. </w:t>
      </w:r>
      <w:r w:rsidRPr="00006F05">
        <w:br/>
        <w:t xml:space="preserve">Effects of a maintenance intervention on obesity and metabolic disease risk in overweight minority adolescents </w:t>
      </w:r>
      <w:r w:rsidRPr="00006F05">
        <w:br/>
        <w:t>Pediatric Obesity 2012, 7, 16–27</w:t>
      </w:r>
      <w:r w:rsidR="002D560D" w:rsidRPr="00006F05">
        <w:br/>
      </w:r>
    </w:p>
    <w:p w14:paraId="7B516E46" w14:textId="77777777" w:rsidR="00884364" w:rsidRPr="00006F05" w:rsidRDefault="002D560D" w:rsidP="00884364">
      <w:pPr>
        <w:pStyle w:val="BodyTextIndent"/>
        <w:widowControl/>
        <w:numPr>
          <w:ilvl w:val="0"/>
          <w:numId w:val="4"/>
        </w:numPr>
        <w:tabs>
          <w:tab w:val="num" w:pos="540"/>
        </w:tabs>
        <w:ind w:left="540" w:hanging="540"/>
      </w:pPr>
      <w:r w:rsidRPr="00006F05">
        <w:t xml:space="preserve">Durand CP, Dunton GF,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MA: Does Community Type Moderate the Relationship Between Parent Perceptions of the Neighborhood and Physical Activity in Children? </w:t>
      </w:r>
      <w:r w:rsidRPr="00006F05">
        <w:br/>
        <w:t>American Journal of Health Promotion 2012, 26(6):371-80.</w:t>
      </w:r>
      <w:r w:rsidR="00884364" w:rsidRPr="00006F05">
        <w:br/>
      </w:r>
    </w:p>
    <w:p w14:paraId="72A2FCB2" w14:textId="2268B941" w:rsidR="006E2218" w:rsidRPr="00006F05" w:rsidRDefault="00884364" w:rsidP="006E2218">
      <w:pPr>
        <w:pStyle w:val="BodyTextIndent"/>
        <w:widowControl/>
        <w:numPr>
          <w:ilvl w:val="0"/>
          <w:numId w:val="4"/>
        </w:numPr>
        <w:tabs>
          <w:tab w:val="num" w:pos="540"/>
        </w:tabs>
        <w:ind w:left="540" w:hanging="540"/>
      </w:pPr>
      <w:r w:rsidRPr="00006F05">
        <w:t xml:space="preserve">Mitra U, </w:t>
      </w:r>
      <w:proofErr w:type="spellStart"/>
      <w:r w:rsidRPr="00006F05">
        <w:t>Emken</w:t>
      </w:r>
      <w:proofErr w:type="spellEnd"/>
      <w:r w:rsidRPr="00006F05">
        <w:t xml:space="preserve"> A, Lee S, Li M, </w:t>
      </w:r>
      <w:proofErr w:type="spellStart"/>
      <w:r w:rsidRPr="00006F05">
        <w:t>Rozgic</w:t>
      </w:r>
      <w:proofErr w:type="spellEnd"/>
      <w:r w:rsidRPr="00006F05">
        <w:t xml:space="preserve"> V, </w:t>
      </w:r>
      <w:proofErr w:type="spellStart"/>
      <w:r w:rsidRPr="00006F05">
        <w:t>Thatte</w:t>
      </w:r>
      <w:proofErr w:type="spellEnd"/>
      <w:r w:rsidRPr="00006F05">
        <w:t xml:space="preserve"> G, </w:t>
      </w:r>
      <w:proofErr w:type="spellStart"/>
      <w:r w:rsidRPr="00006F05">
        <w:t>Vathsangam</w:t>
      </w:r>
      <w:proofErr w:type="spellEnd"/>
      <w:r w:rsidRPr="00006F05">
        <w:t xml:space="preserve"> </w:t>
      </w:r>
      <w:proofErr w:type="gramStart"/>
      <w:r w:rsidRPr="00006F05">
        <w:t xml:space="preserve">H,  </w:t>
      </w:r>
      <w:proofErr w:type="spellStart"/>
      <w:r w:rsidRPr="00006F05">
        <w:t>Zois</w:t>
      </w:r>
      <w:proofErr w:type="spellEnd"/>
      <w:proofErr w:type="gramEnd"/>
      <w:r w:rsidRPr="00006F05">
        <w:t xml:space="preserve"> D, </w:t>
      </w:r>
      <w:proofErr w:type="spellStart"/>
      <w:r w:rsidRPr="00006F05">
        <w:t>Levorato</w:t>
      </w:r>
      <w:proofErr w:type="spellEnd"/>
      <w:r w:rsidRPr="00006F05">
        <w:t xml:space="preserve"> M, </w:t>
      </w:r>
      <w:proofErr w:type="spellStart"/>
      <w:r w:rsidRPr="00006F05">
        <w:t>Annavaram</w:t>
      </w:r>
      <w:proofErr w:type="spellEnd"/>
      <w:r w:rsidRPr="00006F05">
        <w:t xml:space="preserve"> M,  Narayanan S, </w:t>
      </w:r>
      <w:proofErr w:type="spellStart"/>
      <w:r w:rsidRPr="00006F05">
        <w:rPr>
          <w:b/>
        </w:rPr>
        <w:t>Spruijt</w:t>
      </w:r>
      <w:proofErr w:type="spellEnd"/>
      <w:r w:rsidRPr="00006F05">
        <w:rPr>
          <w:b/>
        </w:rPr>
        <w:t>-­Metz</w:t>
      </w:r>
      <w:r w:rsidRPr="00006F05">
        <w:t xml:space="preserve"> </w:t>
      </w:r>
      <w:r w:rsidRPr="00006F05">
        <w:rPr>
          <w:b/>
        </w:rPr>
        <w:t>D</w:t>
      </w:r>
      <w:r w:rsidRPr="00006F05">
        <w:t xml:space="preserve"> and </w:t>
      </w:r>
      <w:proofErr w:type="spellStart"/>
      <w:r w:rsidRPr="00006F05">
        <w:t>Sukhatme</w:t>
      </w:r>
      <w:proofErr w:type="spellEnd"/>
      <w:r w:rsidRPr="00006F05">
        <w:t xml:space="preserve"> G, </w:t>
      </w:r>
      <w:r w:rsidRPr="00006F05">
        <w:br/>
        <w:t xml:space="preserve">"KNOWME: a Case Study in Wireless Body Area Sensor Network Design," </w:t>
      </w:r>
      <w:r w:rsidRPr="00006F05">
        <w:br/>
        <w:t xml:space="preserve">IEEE Communications Magazine, </w:t>
      </w:r>
      <w:r w:rsidRPr="00006F05">
        <w:rPr>
          <w:noProof/>
        </w:rPr>
        <w:t>2012;50(5):116-125</w:t>
      </w:r>
      <w:r w:rsidRPr="00006F05">
        <w:t>.</w:t>
      </w:r>
      <w:r w:rsidR="006E2218" w:rsidRPr="00006F05">
        <w:br/>
      </w:r>
    </w:p>
    <w:p w14:paraId="71C5345E" w14:textId="77777777" w:rsidR="006E2218" w:rsidRPr="00006F05" w:rsidRDefault="006E2218" w:rsidP="006E2218">
      <w:pPr>
        <w:pStyle w:val="BodyTextIndent"/>
        <w:widowControl/>
        <w:numPr>
          <w:ilvl w:val="0"/>
          <w:numId w:val="4"/>
        </w:numPr>
        <w:tabs>
          <w:tab w:val="num" w:pos="540"/>
        </w:tabs>
        <w:ind w:left="540" w:hanging="540"/>
      </w:pPr>
      <w:r w:rsidRPr="00006F05">
        <w:t xml:space="preserve">Berman LJ,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br/>
        <w:t xml:space="preserve">Physical activity is related to insulin sensitivity in children and adolescents, independent of </w:t>
      </w:r>
      <w:r w:rsidRPr="00006F05">
        <w:lastRenderedPageBreak/>
        <w:t>adiposity: a review of the literature.</w:t>
      </w:r>
      <w:r w:rsidRPr="00006F05">
        <w:br/>
        <w:t xml:space="preserve">Diabetes </w:t>
      </w:r>
      <w:proofErr w:type="spellStart"/>
      <w:r w:rsidRPr="00006F05">
        <w:t>Metab</w:t>
      </w:r>
      <w:proofErr w:type="spellEnd"/>
      <w:r w:rsidRPr="00006F05">
        <w:t xml:space="preserve"> Res Rev 28: 395-408 (2012), PM ID: 22389103</w:t>
      </w:r>
      <w:r w:rsidRPr="00006F05">
        <w:br/>
      </w:r>
    </w:p>
    <w:p w14:paraId="3576F628" w14:textId="77777777" w:rsidR="008B117D" w:rsidRPr="00006F05" w:rsidRDefault="00C748FF" w:rsidP="008B117D">
      <w:pPr>
        <w:pStyle w:val="BodyTextIndent"/>
        <w:widowControl/>
        <w:numPr>
          <w:ilvl w:val="0"/>
          <w:numId w:val="4"/>
        </w:numPr>
        <w:tabs>
          <w:tab w:val="num" w:pos="540"/>
        </w:tabs>
        <w:ind w:left="540" w:hanging="540"/>
      </w:pPr>
      <w:r w:rsidRPr="00006F05">
        <w:rPr>
          <w:noProof/>
        </w:rPr>
        <w:t xml:space="preserve">Sussman S, Sun P, Rohrbach LA, </w:t>
      </w:r>
      <w:r w:rsidRPr="00006F05">
        <w:rPr>
          <w:b/>
          <w:noProof/>
        </w:rPr>
        <w:t>Spruijt-Metz D</w:t>
      </w:r>
      <w:r w:rsidRPr="00006F05">
        <w:rPr>
          <w:noProof/>
        </w:rPr>
        <w:t xml:space="preserve">. </w:t>
      </w:r>
      <w:r w:rsidRPr="00006F05">
        <w:rPr>
          <w:noProof/>
        </w:rPr>
        <w:br/>
        <w:t xml:space="preserve">One-year outcomes of a drug abuse prevention program for older teens and emerging adults: Evaluating a motivational interviewing booster component. </w:t>
      </w:r>
      <w:r w:rsidRPr="00006F05">
        <w:rPr>
          <w:noProof/>
        </w:rPr>
        <w:br/>
        <w:t>Health Psychol 31: 476-85 (2012), PM ID: 21988096</w:t>
      </w:r>
      <w:r w:rsidR="008B117D" w:rsidRPr="00006F05">
        <w:rPr>
          <w:noProof/>
        </w:rPr>
        <w:br/>
      </w:r>
    </w:p>
    <w:p w14:paraId="2FCE27B0" w14:textId="77777777" w:rsidR="008B117D" w:rsidRPr="00006F05" w:rsidRDefault="008B117D" w:rsidP="008B117D">
      <w:pPr>
        <w:pStyle w:val="BodyTextIndent"/>
        <w:widowControl/>
        <w:numPr>
          <w:ilvl w:val="0"/>
          <w:numId w:val="4"/>
        </w:numPr>
        <w:tabs>
          <w:tab w:val="num" w:pos="540"/>
        </w:tabs>
        <w:ind w:left="540" w:hanging="540"/>
      </w:pPr>
      <w:proofErr w:type="spellStart"/>
      <w:r w:rsidRPr="00006F05">
        <w:t>Thatte</w:t>
      </w:r>
      <w:proofErr w:type="spellEnd"/>
      <w:r w:rsidRPr="00006F05">
        <w:t xml:space="preserve"> G, Li M, Lee S, </w:t>
      </w:r>
      <w:proofErr w:type="spellStart"/>
      <w:r w:rsidRPr="00006F05">
        <w:t>Emken</w:t>
      </w:r>
      <w:proofErr w:type="spellEnd"/>
      <w:r w:rsidRPr="00006F05">
        <w:t xml:space="preserve"> A, Narayanan S, Mitra U, </w:t>
      </w:r>
      <w:proofErr w:type="spellStart"/>
      <w:r w:rsidRPr="00006F05">
        <w:rPr>
          <w:b/>
        </w:rPr>
        <w:t>Spruijt</w:t>
      </w:r>
      <w:proofErr w:type="spellEnd"/>
      <w:r w:rsidRPr="00006F05">
        <w:rPr>
          <w:b/>
        </w:rPr>
        <w:t>-Metz D,</w:t>
      </w:r>
      <w:r w:rsidRPr="00006F05">
        <w:t xml:space="preserve"> </w:t>
      </w:r>
      <w:proofErr w:type="spellStart"/>
      <w:r w:rsidRPr="00006F05">
        <w:t>Annavaram</w:t>
      </w:r>
      <w:proofErr w:type="spellEnd"/>
      <w:r w:rsidRPr="00006F05">
        <w:t xml:space="preserve"> M</w:t>
      </w:r>
      <w:r w:rsidRPr="00006F05">
        <w:br/>
        <w:t xml:space="preserve">KNOWME: An Energy-Efficient Multimodal Body Area Network for Physical Activity Monitoring. </w:t>
      </w:r>
      <w:r w:rsidRPr="00006F05">
        <w:br/>
        <w:t xml:space="preserve">ACM Trans. Embed. </w:t>
      </w:r>
      <w:proofErr w:type="spellStart"/>
      <w:r w:rsidRPr="00006F05">
        <w:t>Comput</w:t>
      </w:r>
      <w:proofErr w:type="spellEnd"/>
      <w:r w:rsidRPr="00006F05">
        <w:t xml:space="preserve">. Syst. </w:t>
      </w:r>
      <w:proofErr w:type="gramStart"/>
      <w:r w:rsidRPr="00006F05">
        <w:t>2012;11:1</w:t>
      </w:r>
      <w:proofErr w:type="gramEnd"/>
      <w:r w:rsidRPr="00006F05">
        <w:t>-24</w:t>
      </w:r>
      <w:r w:rsidR="009A7B5C" w:rsidRPr="00006F05">
        <w:br/>
      </w:r>
    </w:p>
    <w:p w14:paraId="12D54589" w14:textId="77777777" w:rsidR="003B6A9E" w:rsidRPr="00006F05" w:rsidRDefault="0004671C" w:rsidP="0004671C">
      <w:pPr>
        <w:pStyle w:val="BodyTextIndent"/>
        <w:widowControl/>
        <w:numPr>
          <w:ilvl w:val="0"/>
          <w:numId w:val="4"/>
        </w:numPr>
        <w:tabs>
          <w:tab w:val="num" w:pos="540"/>
        </w:tabs>
        <w:ind w:left="540" w:hanging="540"/>
      </w:pPr>
      <w:r w:rsidRPr="00006F05">
        <w:rPr>
          <w:bCs/>
        </w:rPr>
        <w:t>Dunton GF, Liao</w:t>
      </w:r>
      <w:r w:rsidR="009A7B5C" w:rsidRPr="00006F05">
        <w:rPr>
          <w:bCs/>
        </w:rPr>
        <w:t xml:space="preserve"> Y</w:t>
      </w:r>
      <w:r w:rsidRPr="00006F05">
        <w:rPr>
          <w:bCs/>
        </w:rPr>
        <w:t>, Almanza E, Jerrett M</w:t>
      </w:r>
      <w:r w:rsidR="009A7B5C" w:rsidRPr="00006F05">
        <w:rPr>
          <w:bCs/>
        </w:rPr>
        <w:t xml:space="preserve">, </w:t>
      </w:r>
      <w:proofErr w:type="spellStart"/>
      <w:r w:rsidRPr="00006F05">
        <w:rPr>
          <w:b/>
          <w:bCs/>
        </w:rPr>
        <w:t>Spruijt</w:t>
      </w:r>
      <w:proofErr w:type="spellEnd"/>
      <w:r w:rsidRPr="00006F05">
        <w:rPr>
          <w:b/>
          <w:bCs/>
        </w:rPr>
        <w:t>-Metz D</w:t>
      </w:r>
      <w:r w:rsidR="009A7B5C" w:rsidRPr="00006F05">
        <w:rPr>
          <w:b/>
          <w:bCs/>
        </w:rPr>
        <w:t>,</w:t>
      </w:r>
      <w:r w:rsidR="009A7B5C" w:rsidRPr="00006F05">
        <w:rPr>
          <w:b/>
        </w:rPr>
        <w:t xml:space="preserve"> </w:t>
      </w:r>
      <w:proofErr w:type="spellStart"/>
      <w:r w:rsidRPr="00006F05">
        <w:rPr>
          <w:bCs/>
        </w:rPr>
        <w:t>Pentz</w:t>
      </w:r>
      <w:proofErr w:type="spellEnd"/>
      <w:r w:rsidRPr="00006F05">
        <w:rPr>
          <w:bCs/>
        </w:rPr>
        <w:t xml:space="preserve"> M </w:t>
      </w:r>
      <w:r w:rsidRPr="00006F05">
        <w:rPr>
          <w:bCs/>
        </w:rPr>
        <w:br/>
      </w:r>
      <w:r w:rsidR="009A7B5C" w:rsidRPr="00006F05">
        <w:rPr>
          <w:bCs/>
        </w:rPr>
        <w:t>Locations of joint physical activity in parent-child pairs</w:t>
      </w:r>
      <w:r w:rsidR="009A7B5C" w:rsidRPr="00006F05">
        <w:t xml:space="preserve"> </w:t>
      </w:r>
      <w:r w:rsidR="009A7B5C" w:rsidRPr="00006F05">
        <w:rPr>
          <w:bCs/>
        </w:rPr>
        <w:t xml:space="preserve">based on accelerometer and GPS monitoring. </w:t>
      </w:r>
      <w:r w:rsidRPr="00006F05">
        <w:rPr>
          <w:bCs/>
        </w:rPr>
        <w:br/>
      </w:r>
      <w:r w:rsidR="009A7B5C" w:rsidRPr="00006F05">
        <w:rPr>
          <w:bCs/>
        </w:rPr>
        <w:t xml:space="preserve">Ann. </w:t>
      </w:r>
      <w:proofErr w:type="spellStart"/>
      <w:r w:rsidR="009A7B5C" w:rsidRPr="00006F05">
        <w:rPr>
          <w:bCs/>
        </w:rPr>
        <w:t>Behav</w:t>
      </w:r>
      <w:proofErr w:type="spellEnd"/>
      <w:r w:rsidR="009A7B5C" w:rsidRPr="00006F05">
        <w:rPr>
          <w:bCs/>
        </w:rPr>
        <w:t>. Med. (2013) 45:162-172</w:t>
      </w:r>
    </w:p>
    <w:p w14:paraId="1AD94DE5" w14:textId="77777777" w:rsidR="003B6A9E" w:rsidRPr="00006F05" w:rsidRDefault="003B6A9E" w:rsidP="003B6A9E">
      <w:pPr>
        <w:pStyle w:val="BodyTextIndent"/>
        <w:widowControl/>
        <w:ind w:left="540" w:firstLine="0"/>
      </w:pPr>
    </w:p>
    <w:p w14:paraId="1D8E1BB7" w14:textId="77777777" w:rsidR="003B6A9E" w:rsidRPr="00006F05" w:rsidRDefault="003B6A9E" w:rsidP="003B6A9E">
      <w:pPr>
        <w:pStyle w:val="BodyTextIndent"/>
        <w:widowControl/>
        <w:numPr>
          <w:ilvl w:val="0"/>
          <w:numId w:val="4"/>
        </w:numPr>
        <w:tabs>
          <w:tab w:val="num" w:pos="540"/>
        </w:tabs>
        <w:ind w:left="540" w:hanging="540"/>
      </w:pPr>
      <w:r w:rsidRPr="00006F05">
        <w:t xml:space="preserve">Sussman S, Rohrbach LA, </w:t>
      </w:r>
      <w:proofErr w:type="spellStart"/>
      <w:r w:rsidRPr="00006F05">
        <w:rPr>
          <w:b/>
        </w:rPr>
        <w:t>Spruijt</w:t>
      </w:r>
      <w:proofErr w:type="spellEnd"/>
      <w:r w:rsidRPr="00006F05">
        <w:rPr>
          <w:b/>
        </w:rPr>
        <w:t>-Metz D</w:t>
      </w:r>
      <w:r w:rsidR="0004671C" w:rsidRPr="00006F05">
        <w:t>, Barnett E, Lisha N, Sun P</w:t>
      </w:r>
      <w:r w:rsidRPr="00006F05">
        <w:t xml:space="preserve"> </w:t>
      </w:r>
      <w:r w:rsidR="0004671C" w:rsidRPr="00006F05">
        <w:br/>
      </w:r>
      <w:hyperlink r:id="rId11" w:tgtFrame="_blank" w:history="1">
        <w:r w:rsidRPr="00006F05">
          <w:rPr>
            <w:rStyle w:val="Hyperlink"/>
            <w:color w:val="auto"/>
            <w:u w:val="none"/>
          </w:rPr>
          <w:t>One-year prediction of pain killer use among at-risk older teens and emerging adults</w:t>
        </w:r>
      </w:hyperlink>
      <w:r w:rsidRPr="00006F05">
        <w:t>.</w:t>
      </w:r>
    </w:p>
    <w:p w14:paraId="6FCA06EE" w14:textId="77777777" w:rsidR="003B6A9E" w:rsidRPr="00006F05" w:rsidRDefault="003B6A9E" w:rsidP="003B6A9E">
      <w:pPr>
        <w:pStyle w:val="BodyTextIndent"/>
        <w:widowControl/>
        <w:ind w:left="540" w:firstLine="0"/>
      </w:pPr>
      <w:r w:rsidRPr="00006F05">
        <w:t>J Drug Educ. 2012; 42(2):195-210. PubMed PMID: 23185838.</w:t>
      </w:r>
    </w:p>
    <w:p w14:paraId="3478D54B" w14:textId="77777777" w:rsidR="003B6A9E" w:rsidRPr="00006F05" w:rsidRDefault="003B6A9E" w:rsidP="003B6A9E">
      <w:pPr>
        <w:pStyle w:val="BodyTextIndent"/>
        <w:widowControl/>
        <w:ind w:left="540" w:firstLine="0"/>
      </w:pPr>
    </w:p>
    <w:p w14:paraId="1A9B6967" w14:textId="77777777" w:rsidR="003B6A9E" w:rsidRPr="00006F05" w:rsidRDefault="003B6A9E" w:rsidP="003B6A9E">
      <w:pPr>
        <w:pStyle w:val="BodyTextIndent"/>
        <w:widowControl/>
        <w:numPr>
          <w:ilvl w:val="0"/>
          <w:numId w:val="4"/>
        </w:numPr>
        <w:tabs>
          <w:tab w:val="num" w:pos="540"/>
        </w:tabs>
        <w:ind w:left="540" w:hanging="540"/>
      </w:pPr>
      <w:r w:rsidRPr="00006F05">
        <w:t xml:space="preserve">Dunton GF, Liao Y, </w:t>
      </w:r>
      <w:proofErr w:type="spellStart"/>
      <w:r w:rsidRPr="00006F05">
        <w:t>Almanzo</w:t>
      </w:r>
      <w:proofErr w:type="spellEnd"/>
      <w:r w:rsidRPr="00006F05">
        <w:t xml:space="preserve"> E, Jerrett M, </w:t>
      </w:r>
      <w:proofErr w:type="spellStart"/>
      <w:r w:rsidRPr="00006F05">
        <w:rPr>
          <w:b/>
        </w:rPr>
        <w:t>Spruijt</w:t>
      </w:r>
      <w:proofErr w:type="spellEnd"/>
      <w:r w:rsidRPr="00006F05">
        <w:rPr>
          <w:b/>
        </w:rPr>
        <w:t>-Metz D</w:t>
      </w:r>
      <w:r w:rsidR="0004671C" w:rsidRPr="00006F05">
        <w:t xml:space="preserve">, </w:t>
      </w:r>
      <w:proofErr w:type="spellStart"/>
      <w:r w:rsidR="0004671C" w:rsidRPr="00006F05">
        <w:t>Pentz</w:t>
      </w:r>
      <w:proofErr w:type="spellEnd"/>
      <w:r w:rsidR="0004671C" w:rsidRPr="00006F05">
        <w:t xml:space="preserve"> MA</w:t>
      </w:r>
      <w:r w:rsidRPr="00006F05">
        <w:t xml:space="preserve"> </w:t>
      </w:r>
      <w:r w:rsidR="0004671C" w:rsidRPr="00006F05">
        <w:br/>
      </w:r>
      <w:hyperlink r:id="rId12" w:tgtFrame="_blank" w:history="1">
        <w:r w:rsidRPr="00006F05">
          <w:rPr>
            <w:rStyle w:val="Hyperlink"/>
            <w:color w:val="auto"/>
            <w:u w:val="none"/>
          </w:rPr>
          <w:t>Locations of Joint Physical Activity in Parent-Child Pairs Based on Accelerometer and GPS Monitoring</w:t>
        </w:r>
      </w:hyperlink>
      <w:r w:rsidRPr="00006F05">
        <w:t xml:space="preserve">. </w:t>
      </w:r>
    </w:p>
    <w:p w14:paraId="57274F03" w14:textId="77777777" w:rsidR="003B6A9E" w:rsidRPr="00006F05" w:rsidRDefault="003B6A9E" w:rsidP="003B6A9E">
      <w:pPr>
        <w:pStyle w:val="BodyTextIndent"/>
        <w:widowControl/>
        <w:ind w:left="540" w:firstLine="0"/>
      </w:pPr>
      <w:r w:rsidRPr="00006F05">
        <w:t xml:space="preserve">Ann </w:t>
      </w:r>
      <w:proofErr w:type="spellStart"/>
      <w:r w:rsidRPr="00006F05">
        <w:t>Behav</w:t>
      </w:r>
      <w:proofErr w:type="spellEnd"/>
      <w:r w:rsidRPr="00006F05">
        <w:t xml:space="preserve"> Med. 2012 Sep 26. </w:t>
      </w:r>
      <w:r w:rsidR="00B14324" w:rsidRPr="00006F05">
        <w:t xml:space="preserve">45:162-172. </w:t>
      </w:r>
      <w:r w:rsidRPr="00006F05">
        <w:t>PubMed PMID: 23011914.</w:t>
      </w:r>
    </w:p>
    <w:p w14:paraId="1A0F0194" w14:textId="77777777" w:rsidR="003B6A9E" w:rsidRPr="00006F05" w:rsidRDefault="003B6A9E" w:rsidP="003B6A9E">
      <w:pPr>
        <w:pStyle w:val="BodyTextIndent"/>
        <w:widowControl/>
        <w:ind w:left="540" w:firstLine="0"/>
      </w:pPr>
    </w:p>
    <w:p w14:paraId="4CBC5C4A" w14:textId="66AB5AB5" w:rsidR="003B6A9E" w:rsidRPr="00006F05" w:rsidRDefault="003B6A9E" w:rsidP="003B6A9E">
      <w:pPr>
        <w:pStyle w:val="BodyTextIndent"/>
        <w:widowControl/>
        <w:numPr>
          <w:ilvl w:val="0"/>
          <w:numId w:val="4"/>
        </w:numPr>
        <w:tabs>
          <w:tab w:val="clear" w:pos="1440"/>
          <w:tab w:val="left" w:pos="540"/>
        </w:tabs>
        <w:ind w:left="540" w:hanging="540"/>
      </w:pPr>
      <w:r w:rsidRPr="00006F05">
        <w:t>Barnett E</w:t>
      </w:r>
      <w:r w:rsidR="00E86831" w:rsidRPr="00006F05">
        <w:t>*</w:t>
      </w:r>
      <w:r w:rsidRPr="00006F05">
        <w:t xml:space="preserve">, Sussman S, Smith C, Rohrbach LA, </w:t>
      </w:r>
      <w:proofErr w:type="spellStart"/>
      <w:r w:rsidRPr="00006F05">
        <w:rPr>
          <w:b/>
        </w:rPr>
        <w:t>Spruijt</w:t>
      </w:r>
      <w:proofErr w:type="spellEnd"/>
      <w:r w:rsidRPr="00006F05">
        <w:rPr>
          <w:b/>
        </w:rPr>
        <w:t>-Metz</w:t>
      </w:r>
      <w:r w:rsidR="0004671C" w:rsidRPr="00006F05">
        <w:rPr>
          <w:b/>
        </w:rPr>
        <w:t xml:space="preserve"> </w:t>
      </w:r>
      <w:r w:rsidRPr="00006F05">
        <w:rPr>
          <w:b/>
        </w:rPr>
        <w:t>D</w:t>
      </w:r>
      <w:r w:rsidR="00C305BE" w:rsidRPr="00006F05">
        <w:rPr>
          <w:b/>
        </w:rPr>
        <w:br/>
      </w:r>
      <w:r w:rsidR="00C305BE" w:rsidRPr="00006F05">
        <w:t>Motivational Interviewing for adolescent substance abuse: A review of the literature</w:t>
      </w:r>
      <w:r w:rsidRPr="00006F05">
        <w:rPr>
          <w:b/>
        </w:rPr>
        <w:t xml:space="preserve"> </w:t>
      </w:r>
    </w:p>
    <w:p w14:paraId="712D4E55" w14:textId="77777777" w:rsidR="003B6A9E" w:rsidRPr="00006F05" w:rsidRDefault="0023194F" w:rsidP="003B6A9E">
      <w:pPr>
        <w:pStyle w:val="BodyTextIndent"/>
        <w:widowControl/>
        <w:tabs>
          <w:tab w:val="clear" w:pos="1440"/>
          <w:tab w:val="left" w:pos="540"/>
        </w:tabs>
        <w:ind w:left="540" w:firstLine="0"/>
      </w:pPr>
      <w:r w:rsidRPr="00006F05">
        <w:t>Addict </w:t>
      </w:r>
      <w:proofErr w:type="spellStart"/>
      <w:r w:rsidRPr="00006F05">
        <w:t>Behav</w:t>
      </w:r>
      <w:proofErr w:type="spellEnd"/>
      <w:r w:rsidRPr="00006F05">
        <w:t xml:space="preserve">. 2012 Dec. </w:t>
      </w:r>
      <w:r w:rsidR="003B6A9E" w:rsidRPr="00006F05">
        <w:t>37(12):1325-34. PubMed Central PMCID: PMC3496394.</w:t>
      </w:r>
    </w:p>
    <w:p w14:paraId="72230FB5" w14:textId="77777777" w:rsidR="00156AE3" w:rsidRPr="00006F05" w:rsidRDefault="00156AE3" w:rsidP="003B6A9E">
      <w:pPr>
        <w:pStyle w:val="BodyTextIndent"/>
        <w:widowControl/>
        <w:tabs>
          <w:tab w:val="clear" w:pos="1440"/>
          <w:tab w:val="left" w:pos="540"/>
        </w:tabs>
        <w:ind w:left="540" w:firstLine="0"/>
      </w:pPr>
    </w:p>
    <w:p w14:paraId="461E8445" w14:textId="77777777" w:rsidR="0004671C" w:rsidRPr="00006F05" w:rsidRDefault="0004671C" w:rsidP="0023194F">
      <w:pPr>
        <w:pStyle w:val="BodyTextIndent"/>
        <w:numPr>
          <w:ilvl w:val="0"/>
          <w:numId w:val="4"/>
        </w:numPr>
        <w:tabs>
          <w:tab w:val="num" w:pos="540"/>
        </w:tabs>
        <w:ind w:left="540" w:hanging="540"/>
      </w:pPr>
      <w:r w:rsidRPr="00006F05">
        <w:t>Hasson RE, Adam</w:t>
      </w:r>
      <w:r w:rsidR="00156AE3" w:rsidRPr="00006F05">
        <w:t xml:space="preserve"> </w:t>
      </w:r>
      <w:r w:rsidRPr="00006F05">
        <w:t>TC, Pearson J, Davis JN</w:t>
      </w:r>
      <w:r w:rsidR="00156AE3" w:rsidRPr="00006F05">
        <w:t xml:space="preserve">, </w:t>
      </w:r>
      <w:proofErr w:type="spellStart"/>
      <w:r w:rsidR="00156AE3" w:rsidRPr="00006F05">
        <w:rPr>
          <w:b/>
        </w:rPr>
        <w:t>Spruijt</w:t>
      </w:r>
      <w:proofErr w:type="spellEnd"/>
      <w:r w:rsidR="00156AE3" w:rsidRPr="00006F05">
        <w:rPr>
          <w:b/>
        </w:rPr>
        <w:t>-Metz, D</w:t>
      </w:r>
      <w:r w:rsidRPr="00006F05">
        <w:t>, &amp; Goran, MI</w:t>
      </w:r>
      <w:r w:rsidRPr="00006F05">
        <w:br/>
      </w:r>
      <w:r w:rsidR="00156AE3" w:rsidRPr="00006F05">
        <w:t>Sociocultural and Socioeconomic Influences on Type 2 Diabetes Risk in Overweight/Obese African-American and Latino-American Children and Adolescents. </w:t>
      </w:r>
      <w:r w:rsidRPr="00006F05">
        <w:br/>
      </w:r>
      <w:r w:rsidR="00156AE3" w:rsidRPr="00006F05">
        <w:rPr>
          <w:iCs/>
        </w:rPr>
        <w:t>Journal of Obesity</w:t>
      </w:r>
      <w:r w:rsidR="00156AE3" w:rsidRPr="00006F05">
        <w:t>, </w:t>
      </w:r>
      <w:r w:rsidR="00156AE3" w:rsidRPr="00006F05">
        <w:rPr>
          <w:iCs/>
        </w:rPr>
        <w:t>2013</w:t>
      </w:r>
      <w:r w:rsidR="00156AE3" w:rsidRPr="00006F05">
        <w:t>.</w:t>
      </w:r>
      <w:r w:rsidR="0023194F" w:rsidRPr="00006F05">
        <w:rPr>
          <w:snapToGrid/>
          <w:color w:val="000000"/>
        </w:rPr>
        <w:t xml:space="preserve"> </w:t>
      </w:r>
      <w:r w:rsidR="0023194F" w:rsidRPr="00006F05">
        <w:t>Volume 2013 (2013), Article ID 512914, 9 pages</w:t>
      </w:r>
      <w:r w:rsidR="0023194F" w:rsidRPr="00006F05">
        <w:br/>
      </w:r>
      <w:hyperlink r:id="rId13" w:history="1">
        <w:r w:rsidR="0023194F" w:rsidRPr="00006F05">
          <w:rPr>
            <w:rStyle w:val="Hyperlink"/>
            <w:color w:val="auto"/>
            <w:u w:val="none"/>
          </w:rPr>
          <w:t>http://dx.doi.org/10.1155/2013/512914</w:t>
        </w:r>
      </w:hyperlink>
      <w:r w:rsidR="0023194F" w:rsidRPr="00006F05">
        <w:br/>
      </w:r>
    </w:p>
    <w:p w14:paraId="16A6B77B" w14:textId="77777777" w:rsidR="00D93209" w:rsidRPr="00006F05" w:rsidRDefault="00AD69F6" w:rsidP="00AB17E4">
      <w:pPr>
        <w:pStyle w:val="BodyTextIndent"/>
        <w:widowControl/>
        <w:numPr>
          <w:ilvl w:val="0"/>
          <w:numId w:val="4"/>
        </w:numPr>
        <w:tabs>
          <w:tab w:val="num" w:pos="540"/>
        </w:tabs>
        <w:ind w:left="540" w:hanging="540"/>
      </w:pPr>
      <w:r w:rsidRPr="00006F05">
        <w:t xml:space="preserve">Riggs, N. R., Shin, H-S, Unger, J. B., </w:t>
      </w:r>
      <w:proofErr w:type="spellStart"/>
      <w:r w:rsidRPr="00006F05">
        <w:t>Spruijt</w:t>
      </w:r>
      <w:proofErr w:type="spellEnd"/>
      <w:r w:rsidRPr="00006F05">
        <w:t xml:space="preserve">-Metz, D., &amp; </w:t>
      </w:r>
      <w:proofErr w:type="spellStart"/>
      <w:r w:rsidRPr="00006F05">
        <w:t>Pentz</w:t>
      </w:r>
      <w:proofErr w:type="spellEnd"/>
      <w:r w:rsidRPr="00006F05">
        <w:t xml:space="preserve">, M. A. </w:t>
      </w:r>
      <w:r w:rsidRPr="00006F05">
        <w:br/>
        <w:t xml:space="preserve">Prospective associations between bilingualism and executive function in Latino children: sustained effects while controlling for acculturation. </w:t>
      </w:r>
      <w:r w:rsidRPr="00006F05">
        <w:br/>
      </w:r>
      <w:r w:rsidRPr="00006F05">
        <w:rPr>
          <w:i/>
          <w:iCs/>
        </w:rPr>
        <w:t>Journal of Immigrant</w:t>
      </w:r>
      <w:r w:rsidRPr="00006F05">
        <w:t xml:space="preserve"> </w:t>
      </w:r>
      <w:r w:rsidRPr="00006F05">
        <w:rPr>
          <w:i/>
          <w:iCs/>
        </w:rPr>
        <w:t xml:space="preserve">and Minority Health, 16, </w:t>
      </w:r>
      <w:r w:rsidRPr="00006F05">
        <w:t>914-921</w:t>
      </w:r>
      <w:r w:rsidRPr="00006F05">
        <w:rPr>
          <w:i/>
          <w:iCs/>
        </w:rPr>
        <w:t>.</w:t>
      </w:r>
      <w:r w:rsidRPr="00006F05">
        <w:t xml:space="preserve"> DOI: 10.1007/s10903-013-9838-0. 2014.</w:t>
      </w:r>
      <w:r w:rsidR="00D93209" w:rsidRPr="00006F05">
        <w:br/>
      </w:r>
    </w:p>
    <w:p w14:paraId="1BC52C1A" w14:textId="2CB2A4D5" w:rsidR="003B6A9E" w:rsidRPr="00006F05" w:rsidRDefault="00D93209" w:rsidP="00AB17E4">
      <w:pPr>
        <w:pStyle w:val="BodyTextIndent"/>
        <w:widowControl/>
        <w:numPr>
          <w:ilvl w:val="0"/>
          <w:numId w:val="4"/>
        </w:numPr>
        <w:tabs>
          <w:tab w:val="num" w:pos="540"/>
        </w:tabs>
        <w:ind w:left="540" w:hanging="540"/>
      </w:pPr>
      <w:r w:rsidRPr="00006F05">
        <w:rPr>
          <w:noProof/>
        </w:rPr>
        <w:t xml:space="preserve">Shin HS, Valente TW, Riggs NR, Huh J, </w:t>
      </w:r>
      <w:r w:rsidRPr="00006F05">
        <w:rPr>
          <w:b/>
          <w:noProof/>
        </w:rPr>
        <w:t>Spruijt-Metz D</w:t>
      </w:r>
      <w:r w:rsidRPr="00006F05">
        <w:rPr>
          <w:noProof/>
        </w:rPr>
        <w:t xml:space="preserve">, Chou CP, Ann Pentz M. </w:t>
      </w:r>
      <w:r w:rsidR="00D75395" w:rsidRPr="00006F05">
        <w:rPr>
          <w:noProof/>
        </w:rPr>
        <w:br/>
      </w:r>
      <w:r w:rsidRPr="00006F05">
        <w:rPr>
          <w:noProof/>
        </w:rPr>
        <w:t xml:space="preserve">The interaction of social networks and child obesity prevention program effects: the pathways trial. Obesity (Silver Spring, Md). 2014; </w:t>
      </w:r>
      <w:r w:rsidRPr="00006F05">
        <w:rPr>
          <w:b/>
          <w:noProof/>
        </w:rPr>
        <w:t>22</w:t>
      </w:r>
      <w:r w:rsidRPr="00006F05">
        <w:rPr>
          <w:noProof/>
        </w:rPr>
        <w:t>(6): 1520-6.</w:t>
      </w:r>
      <w:r w:rsidR="0004671C" w:rsidRPr="00006F05">
        <w:br/>
      </w:r>
    </w:p>
    <w:p w14:paraId="76399D89" w14:textId="77777777" w:rsidR="00BE03CA" w:rsidRPr="00006F05" w:rsidRDefault="006242A8" w:rsidP="006242A8">
      <w:pPr>
        <w:pStyle w:val="BodyTextIndent"/>
        <w:widowControl/>
        <w:numPr>
          <w:ilvl w:val="0"/>
          <w:numId w:val="4"/>
        </w:numPr>
        <w:tabs>
          <w:tab w:val="num" w:pos="540"/>
        </w:tabs>
        <w:ind w:left="540" w:hanging="540"/>
      </w:pPr>
      <w:r w:rsidRPr="00006F05">
        <w:t xml:space="preserve">Gotsis M, Wang H, </w:t>
      </w:r>
      <w:proofErr w:type="spellStart"/>
      <w:r w:rsidRPr="00006F05">
        <w:rPr>
          <w:b/>
        </w:rPr>
        <w:t>Spruijt</w:t>
      </w:r>
      <w:proofErr w:type="spellEnd"/>
      <w:r w:rsidRPr="00006F05">
        <w:rPr>
          <w:b/>
        </w:rPr>
        <w:t>-Metz D</w:t>
      </w:r>
      <w:r w:rsidRPr="00006F05">
        <w:t xml:space="preserve">, Jordan-Marsh M, Valente TW. </w:t>
      </w:r>
      <w:r w:rsidRPr="00006F05">
        <w:br/>
        <w:t xml:space="preserve">Wellness partners: design and evaluation of a web-based physical activity diary with social </w:t>
      </w:r>
      <w:r w:rsidRPr="00006F05">
        <w:lastRenderedPageBreak/>
        <w:t xml:space="preserve">gaming features for adults. </w:t>
      </w:r>
      <w:r w:rsidRPr="00006F05">
        <w:br/>
      </w:r>
      <w:r w:rsidRPr="00006F05">
        <w:rPr>
          <w:rStyle w:val="jrnl"/>
        </w:rPr>
        <w:t xml:space="preserve">JMIR Res </w:t>
      </w:r>
      <w:proofErr w:type="spellStart"/>
      <w:r w:rsidRPr="00006F05">
        <w:rPr>
          <w:rStyle w:val="jrnl"/>
        </w:rPr>
        <w:t>Protoc</w:t>
      </w:r>
      <w:proofErr w:type="spellEnd"/>
      <w:r w:rsidRPr="00006F05">
        <w:t>. 2013 Feb 1;2(1</w:t>
      </w:r>
      <w:proofErr w:type="gramStart"/>
      <w:r w:rsidRPr="00006F05">
        <w:t>):e</w:t>
      </w:r>
      <w:proofErr w:type="gramEnd"/>
      <w:r w:rsidRPr="00006F05">
        <w:t xml:space="preserve">10. </w:t>
      </w:r>
      <w:proofErr w:type="spellStart"/>
      <w:r w:rsidRPr="00006F05">
        <w:t>doi</w:t>
      </w:r>
      <w:proofErr w:type="spellEnd"/>
      <w:r w:rsidRPr="00006F05">
        <w:t>: 10.2196/resprot.2132. PMID: 23611986 [PubMed] Free PMC Article</w:t>
      </w:r>
      <w:r w:rsidR="00BE03CA" w:rsidRPr="00006F05">
        <w:br/>
      </w:r>
    </w:p>
    <w:p w14:paraId="1B5D8489" w14:textId="77777777" w:rsidR="006242A8" w:rsidRPr="00006F05" w:rsidRDefault="00BE03CA" w:rsidP="006242A8">
      <w:pPr>
        <w:pStyle w:val="BodyTextIndent"/>
        <w:widowControl/>
        <w:numPr>
          <w:ilvl w:val="0"/>
          <w:numId w:val="4"/>
        </w:numPr>
        <w:tabs>
          <w:tab w:val="num" w:pos="540"/>
        </w:tabs>
        <w:ind w:left="540" w:hanging="540"/>
      </w:pPr>
      <w:r w:rsidRPr="00006F05">
        <w:rPr>
          <w:noProof/>
        </w:rPr>
        <w:t xml:space="preserve">Huh J, Sami M, Abramova ZS, </w:t>
      </w:r>
      <w:r w:rsidRPr="00006F05">
        <w:rPr>
          <w:b/>
          <w:noProof/>
        </w:rPr>
        <w:t>Spruijt-Metz D</w:t>
      </w:r>
      <w:r w:rsidRPr="00006F05">
        <w:rPr>
          <w:noProof/>
        </w:rPr>
        <w:t xml:space="preserve">, Pentz MA. Cigarettes, Culture, and Korean American Emerging Adults: An Exploratory Qualitative Study. West J Nurs Res. 2013; </w:t>
      </w:r>
      <w:r w:rsidRPr="00006F05">
        <w:rPr>
          <w:b/>
          <w:noProof/>
        </w:rPr>
        <w:t>35</w:t>
      </w:r>
      <w:r w:rsidRPr="00006F05">
        <w:rPr>
          <w:noProof/>
        </w:rPr>
        <w:t>(9): 1205-21.</w:t>
      </w:r>
      <w:r w:rsidR="006242A8" w:rsidRPr="00006F05">
        <w:br/>
      </w:r>
    </w:p>
    <w:p w14:paraId="6DB247AB" w14:textId="77777777" w:rsidR="006242A8" w:rsidRPr="00006F05" w:rsidRDefault="006242A8" w:rsidP="006242A8">
      <w:pPr>
        <w:pStyle w:val="BodyTextIndent"/>
        <w:widowControl/>
        <w:numPr>
          <w:ilvl w:val="0"/>
          <w:numId w:val="4"/>
        </w:numPr>
        <w:tabs>
          <w:tab w:val="num" w:pos="540"/>
        </w:tabs>
        <w:ind w:left="540" w:hanging="540"/>
      </w:pPr>
      <w:proofErr w:type="spellStart"/>
      <w:r w:rsidRPr="00006F05">
        <w:t>Foran</w:t>
      </w:r>
      <w:proofErr w:type="spellEnd"/>
      <w:r w:rsidRPr="00006F05">
        <w:t xml:space="preserve"> AC, Cermak SA, </w:t>
      </w:r>
      <w:proofErr w:type="spellStart"/>
      <w:r w:rsidRPr="00006F05">
        <w:rPr>
          <w:b/>
        </w:rPr>
        <w:t>Spruijt</w:t>
      </w:r>
      <w:proofErr w:type="spellEnd"/>
      <w:r w:rsidRPr="00006F05">
        <w:rPr>
          <w:b/>
        </w:rPr>
        <w:t>-Metz D.</w:t>
      </w:r>
      <w:r w:rsidRPr="00006F05">
        <w:t xml:space="preserve"> </w:t>
      </w:r>
      <w:r w:rsidRPr="00006F05">
        <w:br/>
        <w:t xml:space="preserve">Psychosocial Determinants of Participation in Moderate-to-Vigorous Physical Activity Among Hispanic and Latina Middle School-Aged Girls. </w:t>
      </w:r>
      <w:r w:rsidRPr="00006F05">
        <w:br/>
        <w:t>Hispanic Health Care International. 2013; 11(3): 142-8.</w:t>
      </w:r>
      <w:r w:rsidRPr="00006F05">
        <w:br/>
      </w:r>
    </w:p>
    <w:p w14:paraId="6B746B65" w14:textId="26FC55E6" w:rsidR="006242A8" w:rsidRPr="00006F05" w:rsidRDefault="006242A8" w:rsidP="006242A8">
      <w:pPr>
        <w:pStyle w:val="BodyTextIndent"/>
        <w:widowControl/>
        <w:numPr>
          <w:ilvl w:val="0"/>
          <w:numId w:val="4"/>
        </w:numPr>
        <w:tabs>
          <w:tab w:val="num" w:pos="540"/>
        </w:tabs>
        <w:ind w:left="540" w:hanging="540"/>
      </w:pPr>
      <w:r w:rsidRPr="00006F05">
        <w:rPr>
          <w:noProof/>
        </w:rPr>
        <w:t>Belcher B</w:t>
      </w:r>
      <w:r w:rsidR="00B246EB" w:rsidRPr="00006F05">
        <w:rPr>
          <w:noProof/>
        </w:rPr>
        <w:t>*</w:t>
      </w:r>
      <w:r w:rsidRPr="00006F05">
        <w:rPr>
          <w:noProof/>
        </w:rPr>
        <w:t>, Chou C-P, Nguyen-Rodriguez S</w:t>
      </w:r>
      <w:r w:rsidR="00B246EB" w:rsidRPr="00006F05">
        <w:rPr>
          <w:noProof/>
        </w:rPr>
        <w:t>**</w:t>
      </w:r>
      <w:r w:rsidRPr="00006F05">
        <w:rPr>
          <w:noProof/>
        </w:rPr>
        <w:t>, Hsu Y-W, Byrd-Williams C, McClain A</w:t>
      </w:r>
      <w:r w:rsidR="00B246EB" w:rsidRPr="00006F05">
        <w:rPr>
          <w:noProof/>
        </w:rPr>
        <w:t>*</w:t>
      </w:r>
      <w:r w:rsidRPr="00006F05">
        <w:rPr>
          <w:noProof/>
        </w:rPr>
        <w:t xml:space="preserve">, Weigensberg M, </w:t>
      </w:r>
      <w:r w:rsidRPr="00006F05">
        <w:rPr>
          <w:b/>
          <w:noProof/>
        </w:rPr>
        <w:t>Spruijt-Metz D</w:t>
      </w:r>
      <w:r w:rsidRPr="00006F05">
        <w:rPr>
          <w:noProof/>
        </w:rPr>
        <w:t xml:space="preserve">. </w:t>
      </w:r>
      <w:r w:rsidRPr="00006F05">
        <w:rPr>
          <w:noProof/>
        </w:rPr>
        <w:br/>
        <w:t xml:space="preserve">Leptin predicts a decline in moderate to vigorous physical activity in minority female children at risk for obesity. </w:t>
      </w:r>
      <w:r w:rsidRPr="00006F05">
        <w:rPr>
          <w:noProof/>
        </w:rPr>
        <w:br/>
        <w:t xml:space="preserve">Pediatric Obesity. 2013; </w:t>
      </w:r>
      <w:r w:rsidRPr="00006F05">
        <w:rPr>
          <w:b/>
          <w:noProof/>
        </w:rPr>
        <w:t>8</w:t>
      </w:r>
      <w:r w:rsidRPr="00006F05">
        <w:rPr>
          <w:noProof/>
        </w:rPr>
        <w:t>(1): 70-7.</w:t>
      </w:r>
      <w:r w:rsidRPr="00006F05">
        <w:rPr>
          <w:noProof/>
        </w:rPr>
        <w:br/>
      </w:r>
    </w:p>
    <w:p w14:paraId="6C4900B1" w14:textId="77777777" w:rsidR="006242A8" w:rsidRPr="00006F05" w:rsidRDefault="006242A8" w:rsidP="006242A8">
      <w:pPr>
        <w:pStyle w:val="BodyTextIndent"/>
        <w:widowControl/>
        <w:numPr>
          <w:ilvl w:val="0"/>
          <w:numId w:val="4"/>
        </w:numPr>
        <w:tabs>
          <w:tab w:val="num" w:pos="540"/>
        </w:tabs>
        <w:ind w:left="540" w:hanging="540"/>
      </w:pPr>
      <w:r w:rsidRPr="00006F05">
        <w:t xml:space="preserve">Kumar S, Nilsen WJ, Abernethy A, Atienza A, Patrick K, Pavel M, Riley WT, Shar A, Spring B, </w:t>
      </w:r>
      <w:proofErr w:type="spellStart"/>
      <w:r w:rsidRPr="00006F05">
        <w:rPr>
          <w:b/>
        </w:rPr>
        <w:t>Spruijt</w:t>
      </w:r>
      <w:proofErr w:type="spellEnd"/>
      <w:r w:rsidRPr="00006F05">
        <w:rPr>
          <w:b/>
        </w:rPr>
        <w:t>-Metz D</w:t>
      </w:r>
      <w:r w:rsidRPr="00006F05">
        <w:t xml:space="preserve">, </w:t>
      </w:r>
      <w:proofErr w:type="spellStart"/>
      <w:r w:rsidRPr="00006F05">
        <w:t>Hedeker</w:t>
      </w:r>
      <w:proofErr w:type="spellEnd"/>
      <w:r w:rsidRPr="00006F05">
        <w:t xml:space="preserve"> D, </w:t>
      </w:r>
      <w:proofErr w:type="spellStart"/>
      <w:r w:rsidRPr="00006F05">
        <w:t>Honavar</w:t>
      </w:r>
      <w:proofErr w:type="spellEnd"/>
      <w:r w:rsidRPr="00006F05">
        <w:t xml:space="preserve"> V, Kravitz R, Craig Lefebvre R, Mohr DC, Murphy SA, Quinn C, Shusterman V, </w:t>
      </w:r>
      <w:proofErr w:type="spellStart"/>
      <w:r w:rsidRPr="00006F05">
        <w:t>Swendeman</w:t>
      </w:r>
      <w:proofErr w:type="spellEnd"/>
      <w:r w:rsidRPr="00006F05">
        <w:t xml:space="preserve"> D. </w:t>
      </w:r>
      <w:r w:rsidRPr="00006F05">
        <w:br/>
        <w:t xml:space="preserve">Mobile Health Technology Evaluation: The mHealth Evidence Workshop. </w:t>
      </w:r>
      <w:r w:rsidRPr="00006F05">
        <w:br/>
        <w:t xml:space="preserve">Am J </w:t>
      </w:r>
      <w:proofErr w:type="spellStart"/>
      <w:r w:rsidRPr="00006F05">
        <w:t>Prev</w:t>
      </w:r>
      <w:proofErr w:type="spellEnd"/>
      <w:r w:rsidRPr="00006F05">
        <w:t xml:space="preserve"> Med. 2013; 45(2): 228-36.</w:t>
      </w:r>
      <w:r w:rsidRPr="00006F05">
        <w:br/>
      </w:r>
    </w:p>
    <w:p w14:paraId="47AC8202" w14:textId="53812E9D" w:rsidR="006242A8" w:rsidRPr="00006F05" w:rsidRDefault="006242A8" w:rsidP="006242A8">
      <w:pPr>
        <w:pStyle w:val="BodyTextIndent"/>
        <w:widowControl/>
        <w:numPr>
          <w:ilvl w:val="0"/>
          <w:numId w:val="4"/>
        </w:numPr>
        <w:tabs>
          <w:tab w:val="num" w:pos="540"/>
        </w:tabs>
        <w:ind w:left="540" w:hanging="540"/>
      </w:pPr>
      <w:proofErr w:type="spellStart"/>
      <w:r w:rsidRPr="00006F05">
        <w:t>Schembre</w:t>
      </w:r>
      <w:proofErr w:type="spellEnd"/>
      <w:r w:rsidRPr="00006F05">
        <w:t xml:space="preserve"> SM</w:t>
      </w:r>
      <w:r w:rsidR="00B246EB" w:rsidRPr="00006F05">
        <w:t>**</w:t>
      </w:r>
      <w:r w:rsidRPr="00006F05">
        <w:t>, Wen CK, Davis</w:t>
      </w:r>
      <w:r w:rsidR="00B246EB" w:rsidRPr="00006F05">
        <w:t>*</w:t>
      </w:r>
      <w:r w:rsidRPr="00006F05">
        <w:t xml:space="preserve"> JN, Shen E, Nguyen-Rodriguez ST</w:t>
      </w:r>
      <w:r w:rsidR="00B246EB" w:rsidRPr="00006F05">
        <w:t>**</w:t>
      </w:r>
      <w:r w:rsidRPr="00006F05">
        <w:t>, Belcher BR</w:t>
      </w:r>
      <w:r w:rsidR="00B246EB" w:rsidRPr="00006F05">
        <w:t>*</w:t>
      </w:r>
      <w:r w:rsidRPr="00006F05">
        <w:t>, Hsu Y-W</w:t>
      </w:r>
      <w:r w:rsidR="00B246EB" w:rsidRPr="00006F05">
        <w:t>*</w:t>
      </w:r>
      <w:r w:rsidRPr="00006F05">
        <w:t xml:space="preserve">, </w:t>
      </w:r>
      <w:proofErr w:type="spellStart"/>
      <w:r w:rsidRPr="00006F05">
        <w:t>Weigensberg</w:t>
      </w:r>
      <w:proofErr w:type="spellEnd"/>
      <w:r w:rsidRPr="00006F05">
        <w:t xml:space="preserve"> MJ, Goran MI, </w:t>
      </w:r>
      <w:proofErr w:type="spellStart"/>
      <w:r w:rsidRPr="00006F05">
        <w:rPr>
          <w:b/>
        </w:rPr>
        <w:t>Spruijt</w:t>
      </w:r>
      <w:proofErr w:type="spellEnd"/>
      <w:r w:rsidRPr="00006F05">
        <w:rPr>
          <w:b/>
        </w:rPr>
        <w:t>-Metz D</w:t>
      </w:r>
      <w:r w:rsidRPr="00006F05">
        <w:t xml:space="preserve">. </w:t>
      </w:r>
      <w:r w:rsidRPr="00006F05">
        <w:br/>
        <w:t xml:space="preserve">Eating breakfast more frequently is cross-sectionally associated with greater physical activity and lower levels of adiposity in overweight Latina and African American girls. </w:t>
      </w:r>
      <w:r w:rsidRPr="00006F05">
        <w:br/>
        <w:t>Am J Clin Nut 2013; 98(2): 275-81.</w:t>
      </w:r>
      <w:r w:rsidRPr="00006F05">
        <w:br/>
      </w:r>
    </w:p>
    <w:p w14:paraId="40045C5F" w14:textId="767F2DA7" w:rsidR="00AF4A16" w:rsidRPr="00006F05" w:rsidRDefault="006242A8" w:rsidP="00AF4A16">
      <w:pPr>
        <w:pStyle w:val="BodyTextIndent"/>
        <w:widowControl/>
        <w:numPr>
          <w:ilvl w:val="0"/>
          <w:numId w:val="4"/>
        </w:numPr>
        <w:tabs>
          <w:tab w:val="num" w:pos="540"/>
        </w:tabs>
        <w:ind w:left="540" w:hanging="540"/>
      </w:pPr>
      <w:r w:rsidRPr="00006F05">
        <w:rPr>
          <w:b/>
          <w:noProof/>
        </w:rPr>
        <w:t>Spruijt-Metz D,</w:t>
      </w:r>
      <w:r w:rsidRPr="00006F05">
        <w:rPr>
          <w:noProof/>
        </w:rPr>
        <w:t xml:space="preserve"> Belcher BR</w:t>
      </w:r>
      <w:r w:rsidR="00B246EB" w:rsidRPr="00006F05">
        <w:rPr>
          <w:noProof/>
        </w:rPr>
        <w:t>*</w:t>
      </w:r>
      <w:r w:rsidRPr="00006F05">
        <w:rPr>
          <w:noProof/>
        </w:rPr>
        <w:t>, Hsu Y-W</w:t>
      </w:r>
      <w:r w:rsidR="00B246EB" w:rsidRPr="00006F05">
        <w:rPr>
          <w:noProof/>
        </w:rPr>
        <w:t>*</w:t>
      </w:r>
      <w:r w:rsidRPr="00006F05">
        <w:rPr>
          <w:noProof/>
        </w:rPr>
        <w:t>, McClain AD</w:t>
      </w:r>
      <w:r w:rsidR="00B246EB" w:rsidRPr="00006F05">
        <w:rPr>
          <w:noProof/>
        </w:rPr>
        <w:t>*</w:t>
      </w:r>
      <w:r w:rsidRPr="00006F05">
        <w:rPr>
          <w:noProof/>
        </w:rPr>
        <w:t xml:space="preserve">, Chou C-P, Nguyen-Rodriguez S, Weigensberg MJ, Goran MI. </w:t>
      </w:r>
      <w:r w:rsidRPr="00006F05">
        <w:rPr>
          <w:noProof/>
        </w:rPr>
        <w:br/>
        <w:t xml:space="preserve">Temporal Relationship Between Insulin Sensitivity and the Pubertal Decline in Physical Activity in Peripubertal Hispanic and African American Females. </w:t>
      </w:r>
      <w:r w:rsidRPr="00006F05">
        <w:rPr>
          <w:noProof/>
        </w:rPr>
        <w:br/>
        <w:t xml:space="preserve">Diabetes Care. 2013; </w:t>
      </w:r>
      <w:r w:rsidRPr="00006F05">
        <w:rPr>
          <w:b/>
          <w:noProof/>
        </w:rPr>
        <w:t>36</w:t>
      </w:r>
      <w:r w:rsidRPr="00006F05">
        <w:rPr>
          <w:noProof/>
        </w:rPr>
        <w:t>(11): 3739-45.</w:t>
      </w:r>
      <w:r w:rsidR="00AF4A16" w:rsidRPr="00006F05">
        <w:rPr>
          <w:noProof/>
        </w:rPr>
        <w:br/>
      </w:r>
    </w:p>
    <w:p w14:paraId="02587398" w14:textId="77777777" w:rsidR="00254B03" w:rsidRPr="00006F05" w:rsidRDefault="00AF4A16" w:rsidP="00254B03">
      <w:pPr>
        <w:pStyle w:val="BodyTextIndent"/>
        <w:widowControl/>
        <w:numPr>
          <w:ilvl w:val="0"/>
          <w:numId w:val="4"/>
        </w:numPr>
        <w:tabs>
          <w:tab w:val="num" w:pos="540"/>
        </w:tabs>
        <w:ind w:left="540" w:hanging="540"/>
      </w:pPr>
      <w:r w:rsidRPr="00006F05">
        <w:rPr>
          <w:noProof/>
        </w:rPr>
        <w:t xml:space="preserve">Jerrett M, Almanza E, Davies M, Wolch J, Dunton G, </w:t>
      </w:r>
      <w:r w:rsidRPr="00006F05">
        <w:rPr>
          <w:b/>
          <w:noProof/>
        </w:rPr>
        <w:t>Spruijt-Metz D</w:t>
      </w:r>
      <w:r w:rsidRPr="00006F05">
        <w:rPr>
          <w:noProof/>
        </w:rPr>
        <w:t xml:space="preserve">, Ann Pentz M. Smart Growth Community Design and Physical Activity in Children. </w:t>
      </w:r>
      <w:r w:rsidRPr="00006F05">
        <w:rPr>
          <w:noProof/>
        </w:rPr>
        <w:br/>
        <w:t xml:space="preserve">Am J Prev Med. 2013; </w:t>
      </w:r>
      <w:r w:rsidRPr="00006F05">
        <w:rPr>
          <w:b/>
          <w:noProof/>
        </w:rPr>
        <w:t>45</w:t>
      </w:r>
      <w:r w:rsidRPr="00006F05">
        <w:rPr>
          <w:noProof/>
        </w:rPr>
        <w:t>(4): 386-92.</w:t>
      </w:r>
      <w:r w:rsidR="00254B03" w:rsidRPr="00006F05">
        <w:rPr>
          <w:noProof/>
        </w:rPr>
        <w:br/>
      </w:r>
    </w:p>
    <w:p w14:paraId="165741D9" w14:textId="0BF0944A" w:rsidR="00254B03" w:rsidRPr="00006F05" w:rsidRDefault="00254B03" w:rsidP="00254B03">
      <w:pPr>
        <w:pStyle w:val="BodyTextIndent"/>
        <w:widowControl/>
        <w:numPr>
          <w:ilvl w:val="0"/>
          <w:numId w:val="4"/>
        </w:numPr>
        <w:tabs>
          <w:tab w:val="num" w:pos="540"/>
        </w:tabs>
        <w:ind w:left="540" w:hanging="540"/>
      </w:pPr>
      <w:r w:rsidRPr="00006F05">
        <w:rPr>
          <w:noProof/>
        </w:rPr>
        <w:t>O'Reilly GA</w:t>
      </w:r>
      <w:r w:rsidR="00B246EB" w:rsidRPr="00006F05">
        <w:rPr>
          <w:noProof/>
        </w:rPr>
        <w:t>*</w:t>
      </w:r>
      <w:r w:rsidRPr="00006F05">
        <w:rPr>
          <w:noProof/>
        </w:rPr>
        <w:t xml:space="preserve">, </w:t>
      </w:r>
      <w:r w:rsidRPr="00006F05">
        <w:rPr>
          <w:b/>
          <w:noProof/>
        </w:rPr>
        <w:t>Spruijt-Metz D</w:t>
      </w:r>
      <w:r w:rsidRPr="00006F05">
        <w:rPr>
          <w:noProof/>
        </w:rPr>
        <w:t xml:space="preserve">. </w:t>
      </w:r>
      <w:r w:rsidR="00846854" w:rsidRPr="00006F05">
        <w:rPr>
          <w:noProof/>
        </w:rPr>
        <w:br/>
      </w:r>
      <w:r w:rsidRPr="00006F05">
        <w:rPr>
          <w:noProof/>
        </w:rPr>
        <w:t xml:space="preserve">Current mHealth Technologies for Physical Activity Assessment and Promotion. Am J Prev Med. 2013; </w:t>
      </w:r>
      <w:r w:rsidRPr="00006F05">
        <w:rPr>
          <w:b/>
          <w:noProof/>
        </w:rPr>
        <w:t>45</w:t>
      </w:r>
      <w:r w:rsidRPr="00006F05">
        <w:rPr>
          <w:noProof/>
        </w:rPr>
        <w:t>(4): 501-7.</w:t>
      </w:r>
    </w:p>
    <w:p w14:paraId="2C85DB15" w14:textId="77777777" w:rsidR="00AF4A16" w:rsidRPr="00006F05" w:rsidRDefault="00AF4A16" w:rsidP="00254B03">
      <w:pPr>
        <w:pStyle w:val="BodyTextIndent"/>
        <w:widowControl/>
        <w:ind w:left="0" w:firstLine="0"/>
      </w:pPr>
    </w:p>
    <w:p w14:paraId="2632766B" w14:textId="3B10BB5C" w:rsidR="00C83A9E" w:rsidRPr="00006F05" w:rsidRDefault="00AF4A16" w:rsidP="00AF4A16">
      <w:pPr>
        <w:pStyle w:val="BodyTextIndent"/>
        <w:widowControl/>
        <w:numPr>
          <w:ilvl w:val="0"/>
          <w:numId w:val="4"/>
        </w:numPr>
        <w:tabs>
          <w:tab w:val="num" w:pos="540"/>
        </w:tabs>
        <w:ind w:left="540" w:hanging="540"/>
      </w:pPr>
      <w:r w:rsidRPr="00006F05">
        <w:rPr>
          <w:noProof/>
        </w:rPr>
        <w:t xml:space="preserve">Tate EB, </w:t>
      </w:r>
      <w:r w:rsidRPr="00006F05">
        <w:rPr>
          <w:b/>
          <w:noProof/>
        </w:rPr>
        <w:t>Spruijt-Metz D</w:t>
      </w:r>
      <w:r w:rsidRPr="00006F05">
        <w:rPr>
          <w:noProof/>
        </w:rPr>
        <w:t>, O'Reilly G</w:t>
      </w:r>
      <w:r w:rsidR="00B246EB" w:rsidRPr="00006F05">
        <w:rPr>
          <w:noProof/>
        </w:rPr>
        <w:t>*</w:t>
      </w:r>
      <w:r w:rsidRPr="00006F05">
        <w:rPr>
          <w:noProof/>
        </w:rPr>
        <w:t xml:space="preserve">, Jordan-Marsh M, Gotsis M, Pentz MA, Dunton GF. </w:t>
      </w:r>
      <w:r w:rsidRPr="00006F05">
        <w:br/>
      </w:r>
      <w:r w:rsidRPr="00006F05">
        <w:rPr>
          <w:noProof/>
        </w:rPr>
        <w:t xml:space="preserve">mHealth approaches to child obesity prevention: successes, unique challenges, and next directions. </w:t>
      </w:r>
      <w:r w:rsidRPr="00006F05">
        <w:rPr>
          <w:noProof/>
        </w:rPr>
        <w:br/>
      </w:r>
      <w:r w:rsidRPr="00006F05">
        <w:rPr>
          <w:noProof/>
        </w:rPr>
        <w:lastRenderedPageBreak/>
        <w:t xml:space="preserve">Translational Behavioral Medicine: Practice, Policy, Research. 2013; </w:t>
      </w:r>
      <w:r w:rsidRPr="00006F05">
        <w:rPr>
          <w:b/>
          <w:noProof/>
        </w:rPr>
        <w:t>3</w:t>
      </w:r>
      <w:r w:rsidRPr="00006F05">
        <w:rPr>
          <w:noProof/>
        </w:rPr>
        <w:t>: 406-41.</w:t>
      </w:r>
      <w:r w:rsidR="00C83A9E" w:rsidRPr="00006F05">
        <w:rPr>
          <w:noProof/>
        </w:rPr>
        <w:br/>
      </w:r>
    </w:p>
    <w:p w14:paraId="78F5ACC7" w14:textId="77777777" w:rsidR="00AF4A16" w:rsidRPr="00006F05" w:rsidRDefault="00C83A9E" w:rsidP="00AF4A16">
      <w:pPr>
        <w:pStyle w:val="BodyTextIndent"/>
        <w:widowControl/>
        <w:numPr>
          <w:ilvl w:val="0"/>
          <w:numId w:val="4"/>
        </w:numPr>
        <w:tabs>
          <w:tab w:val="num" w:pos="540"/>
        </w:tabs>
        <w:ind w:left="540" w:hanging="540"/>
      </w:pPr>
      <w:r w:rsidRPr="00006F05">
        <w:rPr>
          <w:noProof/>
        </w:rPr>
        <w:t xml:space="preserve">House BT, Cook LT, Gyllenhammer LE, Schraw JM, Goran MI, Spruijt-Metz D, Weigensberg MJ, Davis JN. </w:t>
      </w:r>
      <w:r w:rsidR="00846854" w:rsidRPr="00006F05">
        <w:rPr>
          <w:noProof/>
        </w:rPr>
        <w:br/>
      </w:r>
      <w:r w:rsidRPr="00006F05">
        <w:rPr>
          <w:noProof/>
        </w:rPr>
        <w:t xml:space="preserve">Meal skipping linked to increased visceral adipose tissue and triglycerides in overweight minority youth. Obesity (Silver Spring, Md). 2014; </w:t>
      </w:r>
      <w:r w:rsidRPr="00006F05">
        <w:rPr>
          <w:b/>
          <w:noProof/>
        </w:rPr>
        <w:t>22</w:t>
      </w:r>
      <w:r w:rsidRPr="00006F05">
        <w:rPr>
          <w:noProof/>
        </w:rPr>
        <w:t>(5): E77-84.</w:t>
      </w:r>
      <w:r w:rsidR="00AF4A16" w:rsidRPr="00006F05">
        <w:rPr>
          <w:noProof/>
        </w:rPr>
        <w:br/>
      </w:r>
    </w:p>
    <w:p w14:paraId="467A980F" w14:textId="77777777" w:rsidR="007B6711" w:rsidRPr="00006F05" w:rsidRDefault="004E7AE3" w:rsidP="00AF4A16">
      <w:pPr>
        <w:pStyle w:val="BodyTextIndent"/>
        <w:widowControl/>
        <w:numPr>
          <w:ilvl w:val="0"/>
          <w:numId w:val="4"/>
        </w:numPr>
        <w:tabs>
          <w:tab w:val="num" w:pos="540"/>
        </w:tabs>
        <w:ind w:left="540" w:hanging="540"/>
      </w:pPr>
      <w:r w:rsidRPr="00006F05">
        <w:t xml:space="preserve">Lisha NE, Grana R, Sun P, Rohrbach L, </w:t>
      </w:r>
      <w:proofErr w:type="spellStart"/>
      <w:r w:rsidRPr="00006F05">
        <w:rPr>
          <w:b/>
        </w:rPr>
        <w:t>Spruijt</w:t>
      </w:r>
      <w:proofErr w:type="spellEnd"/>
      <w:r w:rsidRPr="00006F05">
        <w:rPr>
          <w:b/>
        </w:rPr>
        <w:t>-Metz D,</w:t>
      </w:r>
      <w:r w:rsidRPr="00006F05">
        <w:t xml:space="preserve"> </w:t>
      </w:r>
      <w:proofErr w:type="spellStart"/>
      <w:r w:rsidRPr="00006F05">
        <w:t>Reifman</w:t>
      </w:r>
      <w:proofErr w:type="spellEnd"/>
      <w:r w:rsidRPr="00006F05">
        <w:t xml:space="preserve"> A, Sussman S</w:t>
      </w:r>
      <w:r w:rsidRPr="00006F05">
        <w:br/>
        <w:t>Evaluation of the Psychometric Properties of the Revised Inventory of the Dimensions of Emerging Adulthood (IDEA-R) in a Sample of Continuation High School Students</w:t>
      </w:r>
      <w:r w:rsidRPr="00006F05">
        <w:br/>
        <w:t xml:space="preserve">Eval Health Prof, 2014; </w:t>
      </w:r>
      <w:r w:rsidRPr="00006F05">
        <w:rPr>
          <w:b/>
        </w:rPr>
        <w:t>37</w:t>
      </w:r>
      <w:r w:rsidRPr="00006F05">
        <w:t xml:space="preserve"> (2), 156-177</w:t>
      </w:r>
      <w:r w:rsidR="007B6711" w:rsidRPr="00006F05">
        <w:br/>
      </w:r>
    </w:p>
    <w:p w14:paraId="281854FD" w14:textId="0093A43F" w:rsidR="004E7AE3" w:rsidRPr="00006F05" w:rsidRDefault="007B6711" w:rsidP="00AF4A16">
      <w:pPr>
        <w:pStyle w:val="BodyTextIndent"/>
        <w:widowControl/>
        <w:numPr>
          <w:ilvl w:val="0"/>
          <w:numId w:val="4"/>
        </w:numPr>
        <w:tabs>
          <w:tab w:val="num" w:pos="540"/>
        </w:tabs>
        <w:ind w:left="540" w:hanging="540"/>
      </w:pPr>
      <w:r w:rsidRPr="00006F05">
        <w:rPr>
          <w:noProof/>
        </w:rPr>
        <w:t>Hsieh S</w:t>
      </w:r>
      <w:r w:rsidR="00B246EB" w:rsidRPr="00006F05">
        <w:rPr>
          <w:noProof/>
        </w:rPr>
        <w:t>*</w:t>
      </w:r>
      <w:r w:rsidRPr="00006F05">
        <w:rPr>
          <w:noProof/>
        </w:rPr>
        <w:t xml:space="preserve">, Klassen AC, Curriero FC, Caulfield LE, Cheskin LJ, Davis JN, Goran MI, Weigensberg MJ, </w:t>
      </w:r>
      <w:r w:rsidRPr="00006F05">
        <w:rPr>
          <w:b/>
          <w:noProof/>
        </w:rPr>
        <w:t>Spruijt-Metz D</w:t>
      </w:r>
      <w:r w:rsidRPr="00006F05">
        <w:rPr>
          <w:noProof/>
        </w:rPr>
        <w:t xml:space="preserve">. Fast-Food Restaurants, Park Access, and Insulin Resistance Among Hispanic Youth. Am J Prev Med. 2014; </w:t>
      </w:r>
      <w:r w:rsidRPr="00006F05">
        <w:rPr>
          <w:b/>
          <w:noProof/>
        </w:rPr>
        <w:t>46</w:t>
      </w:r>
      <w:r w:rsidRPr="00006F05">
        <w:rPr>
          <w:noProof/>
        </w:rPr>
        <w:t>(4): 378-87.</w:t>
      </w:r>
      <w:r w:rsidR="004E7AE3" w:rsidRPr="00006F05">
        <w:br/>
      </w:r>
    </w:p>
    <w:p w14:paraId="2C19498F" w14:textId="77777777" w:rsidR="00D93209" w:rsidRPr="00006F05" w:rsidRDefault="00AF4A16" w:rsidP="00AF4A16">
      <w:pPr>
        <w:pStyle w:val="BodyTextIndent"/>
        <w:widowControl/>
        <w:numPr>
          <w:ilvl w:val="0"/>
          <w:numId w:val="4"/>
        </w:numPr>
        <w:tabs>
          <w:tab w:val="num" w:pos="540"/>
        </w:tabs>
        <w:ind w:left="540" w:hanging="540"/>
      </w:pPr>
      <w:r w:rsidRPr="00006F05">
        <w:t xml:space="preserve">Spring B, Gotsis M, Paiva A, </w:t>
      </w:r>
      <w:proofErr w:type="spellStart"/>
      <w:r w:rsidRPr="00006F05">
        <w:rPr>
          <w:b/>
        </w:rPr>
        <w:t>Spruijt</w:t>
      </w:r>
      <w:proofErr w:type="spellEnd"/>
      <w:r w:rsidRPr="00006F05">
        <w:rPr>
          <w:b/>
        </w:rPr>
        <w:t xml:space="preserve">-Metz D. </w:t>
      </w:r>
      <w:r w:rsidR="00846854" w:rsidRPr="00006F05">
        <w:rPr>
          <w:b/>
        </w:rPr>
        <w:br/>
      </w:r>
      <w:r w:rsidRPr="00006F05">
        <w:t xml:space="preserve">Healthy apps: mobile devices for continuous monitoring and intervention. </w:t>
      </w:r>
      <w:r w:rsidRPr="00006F05">
        <w:rPr>
          <w:rStyle w:val="jrnl"/>
        </w:rPr>
        <w:t>IEEE Pulse</w:t>
      </w:r>
      <w:r w:rsidRPr="00006F05">
        <w:t xml:space="preserve">. 2013 Nov;4(6):34-40. </w:t>
      </w:r>
      <w:proofErr w:type="spellStart"/>
      <w:r w:rsidRPr="00006F05">
        <w:t>doi</w:t>
      </w:r>
      <w:proofErr w:type="spellEnd"/>
      <w:r w:rsidRPr="00006F05">
        <w:t>: 10.1109/MPUL.2013.2279620. PMID: 24233190 [PubMed - in process]</w:t>
      </w:r>
      <w:r w:rsidR="00D93209" w:rsidRPr="00006F05">
        <w:br/>
      </w:r>
    </w:p>
    <w:p w14:paraId="03F23A32" w14:textId="020948D9" w:rsidR="00AF4A16" w:rsidRPr="00006F05" w:rsidRDefault="00D93209" w:rsidP="00AF4A16">
      <w:pPr>
        <w:pStyle w:val="BodyTextIndent"/>
        <w:widowControl/>
        <w:numPr>
          <w:ilvl w:val="0"/>
          <w:numId w:val="4"/>
        </w:numPr>
        <w:tabs>
          <w:tab w:val="num" w:pos="540"/>
        </w:tabs>
        <w:ind w:left="540" w:hanging="540"/>
      </w:pPr>
      <w:r w:rsidRPr="00006F05">
        <w:rPr>
          <w:noProof/>
        </w:rPr>
        <w:t>O'Reilly G</w:t>
      </w:r>
      <w:r w:rsidR="00B246EB" w:rsidRPr="00006F05">
        <w:rPr>
          <w:noProof/>
        </w:rPr>
        <w:t>*</w:t>
      </w:r>
      <w:r w:rsidRPr="00006F05">
        <w:rPr>
          <w:noProof/>
        </w:rPr>
        <w:t>, Cook L</w:t>
      </w:r>
      <w:r w:rsidR="00B246EB" w:rsidRPr="00006F05">
        <w:rPr>
          <w:noProof/>
        </w:rPr>
        <w:t>*</w:t>
      </w:r>
      <w:r w:rsidRPr="00006F05">
        <w:rPr>
          <w:noProof/>
        </w:rPr>
        <w:t xml:space="preserve">, </w:t>
      </w:r>
      <w:r w:rsidRPr="00006F05">
        <w:rPr>
          <w:b/>
          <w:noProof/>
        </w:rPr>
        <w:t>Spruijt-Metz D</w:t>
      </w:r>
      <w:r w:rsidRPr="00006F05">
        <w:rPr>
          <w:noProof/>
        </w:rPr>
        <w:t xml:space="preserve">, Black D. </w:t>
      </w:r>
      <w:r w:rsidR="00D75395" w:rsidRPr="00006F05">
        <w:rPr>
          <w:noProof/>
        </w:rPr>
        <w:br/>
        <w:t>Mindfulness-</w:t>
      </w:r>
      <w:r w:rsidR="00AC1BFD" w:rsidRPr="00006F05">
        <w:rPr>
          <w:noProof/>
        </w:rPr>
        <w:t>based interventions for obesity-</w:t>
      </w:r>
      <w:r w:rsidRPr="00006F05">
        <w:rPr>
          <w:noProof/>
        </w:rPr>
        <w:t xml:space="preserve">related eating behaviours: a literature review. Obesity Reviews. 2014; </w:t>
      </w:r>
      <w:r w:rsidRPr="00006F05">
        <w:rPr>
          <w:b/>
          <w:noProof/>
        </w:rPr>
        <w:t>15</w:t>
      </w:r>
      <w:r w:rsidRPr="00006F05">
        <w:rPr>
          <w:noProof/>
        </w:rPr>
        <w:t>(6): 453-61.</w:t>
      </w:r>
      <w:r w:rsidR="00AF4A16" w:rsidRPr="00006F05">
        <w:br/>
      </w:r>
    </w:p>
    <w:p w14:paraId="7EAF32DA" w14:textId="77777777" w:rsidR="00AF4A16" w:rsidRPr="00006F05" w:rsidRDefault="00AF4A16" w:rsidP="00AF4A16">
      <w:pPr>
        <w:pStyle w:val="BodyTextIndent"/>
        <w:widowControl/>
        <w:numPr>
          <w:ilvl w:val="0"/>
          <w:numId w:val="4"/>
        </w:numPr>
        <w:tabs>
          <w:tab w:val="num" w:pos="540"/>
        </w:tabs>
        <w:ind w:left="540" w:hanging="540"/>
      </w:pPr>
      <w:proofErr w:type="spellStart"/>
      <w:r w:rsidRPr="00006F05">
        <w:t>Saranummi</w:t>
      </w:r>
      <w:proofErr w:type="spellEnd"/>
      <w:r w:rsidRPr="00006F05">
        <w:t xml:space="preserve"> N, </w:t>
      </w:r>
      <w:proofErr w:type="spellStart"/>
      <w:r w:rsidRPr="00006F05">
        <w:rPr>
          <w:b/>
        </w:rPr>
        <w:t>Spruijt</w:t>
      </w:r>
      <w:proofErr w:type="spellEnd"/>
      <w:r w:rsidRPr="00006F05">
        <w:rPr>
          <w:b/>
        </w:rPr>
        <w:t>-Metz D</w:t>
      </w:r>
      <w:r w:rsidRPr="00006F05">
        <w:t xml:space="preserve">, </w:t>
      </w:r>
      <w:proofErr w:type="spellStart"/>
      <w:r w:rsidRPr="00006F05">
        <w:t>Intille</w:t>
      </w:r>
      <w:proofErr w:type="spellEnd"/>
      <w:r w:rsidRPr="00006F05">
        <w:t xml:space="preserve"> SS, Korhonen I, Nilsen WJ, Pavel M. </w:t>
      </w:r>
      <w:r w:rsidR="00846854" w:rsidRPr="00006F05">
        <w:br/>
      </w:r>
      <w:r w:rsidRPr="00006F05">
        <w:t xml:space="preserve">Moving the science of behavioral change into the 21st century: part 2. </w:t>
      </w:r>
      <w:r w:rsidRPr="00006F05">
        <w:rPr>
          <w:rStyle w:val="jrnl"/>
        </w:rPr>
        <w:t>IEEE Pulse</w:t>
      </w:r>
      <w:r w:rsidRPr="00006F05">
        <w:t xml:space="preserve">. 2013 Nov;4(6):32-3. </w:t>
      </w:r>
      <w:proofErr w:type="spellStart"/>
      <w:r w:rsidRPr="00006F05">
        <w:t>doi</w:t>
      </w:r>
      <w:proofErr w:type="spellEnd"/>
      <w:r w:rsidRPr="00006F05">
        <w:t>: 10.1109/MPUL.2013.2279619. [PubMed - in process]</w:t>
      </w:r>
      <w:r w:rsidRPr="00006F05">
        <w:br/>
      </w:r>
    </w:p>
    <w:p w14:paraId="223ED939" w14:textId="77777777" w:rsidR="00A770B3" w:rsidRPr="00006F05" w:rsidRDefault="00AF4A16" w:rsidP="00A770B3">
      <w:pPr>
        <w:pStyle w:val="BodyTextIndent"/>
        <w:widowControl/>
        <w:numPr>
          <w:ilvl w:val="0"/>
          <w:numId w:val="4"/>
        </w:numPr>
        <w:tabs>
          <w:tab w:val="num" w:pos="540"/>
        </w:tabs>
        <w:ind w:left="540" w:hanging="540"/>
      </w:pPr>
      <w:r w:rsidRPr="00006F05">
        <w:t xml:space="preserve">Little MA, </w:t>
      </w:r>
      <w:proofErr w:type="spellStart"/>
      <w:r w:rsidRPr="00006F05">
        <w:rPr>
          <w:b/>
        </w:rPr>
        <w:t>Spruijt</w:t>
      </w:r>
      <w:proofErr w:type="spellEnd"/>
      <w:r w:rsidRPr="00006F05">
        <w:rPr>
          <w:b/>
        </w:rPr>
        <w:t>-Metz D</w:t>
      </w:r>
      <w:r w:rsidRPr="00006F05">
        <w:t xml:space="preserve">, </w:t>
      </w:r>
      <w:proofErr w:type="spellStart"/>
      <w:r w:rsidRPr="00006F05">
        <w:t>Pokhrel</w:t>
      </w:r>
      <w:proofErr w:type="spellEnd"/>
      <w:r w:rsidRPr="00006F05">
        <w:t xml:space="preserve"> P, Sun P, Rohrbach LA, Sussman S. </w:t>
      </w:r>
      <w:r w:rsidR="00846854" w:rsidRPr="00006F05">
        <w:br/>
      </w:r>
      <w:r w:rsidRPr="00006F05">
        <w:t xml:space="preserve">Predicting Self-Initiated Marijuana Use Cessation among Youth at Continuation High Schools. </w:t>
      </w:r>
      <w:r w:rsidRPr="00006F05">
        <w:rPr>
          <w:rStyle w:val="jrnl"/>
        </w:rPr>
        <w:t>Front Psychiatry</w:t>
      </w:r>
      <w:r w:rsidRPr="00006F05">
        <w:t xml:space="preserve">. 2013 Jul </w:t>
      </w:r>
      <w:proofErr w:type="gramStart"/>
      <w:r w:rsidRPr="00006F05">
        <w:t>26;4:69</w:t>
      </w:r>
      <w:proofErr w:type="gramEnd"/>
      <w:r w:rsidRPr="00006F05">
        <w:t xml:space="preserve">. </w:t>
      </w:r>
      <w:proofErr w:type="spellStart"/>
      <w:r w:rsidRPr="00006F05">
        <w:t>doi</w:t>
      </w:r>
      <w:proofErr w:type="spellEnd"/>
      <w:r w:rsidRPr="00006F05">
        <w:t xml:space="preserve">: 10.3389/fpsyt.2013.00069. </w:t>
      </w:r>
      <w:proofErr w:type="spellStart"/>
      <w:r w:rsidRPr="00006F05">
        <w:t>eCollection</w:t>
      </w:r>
      <w:proofErr w:type="spellEnd"/>
      <w:r w:rsidRPr="00006F05">
        <w:t xml:space="preserve"> 2013. PMID: 23898305 [PubMed] Free PMC Article.</w:t>
      </w:r>
      <w:r w:rsidR="00A770B3" w:rsidRPr="00006F05">
        <w:br/>
      </w:r>
    </w:p>
    <w:p w14:paraId="60201547" w14:textId="77777777" w:rsidR="00A770B3" w:rsidRPr="00006F05" w:rsidRDefault="00A770B3" w:rsidP="00A770B3">
      <w:pPr>
        <w:pStyle w:val="BodyTextIndent"/>
        <w:widowControl/>
        <w:numPr>
          <w:ilvl w:val="0"/>
          <w:numId w:val="4"/>
        </w:numPr>
        <w:tabs>
          <w:tab w:val="num" w:pos="540"/>
        </w:tabs>
        <w:ind w:left="540" w:hanging="540"/>
      </w:pPr>
      <w:r w:rsidRPr="00006F05">
        <w:rPr>
          <w:noProof/>
        </w:rPr>
        <w:t xml:space="preserve">Walker RW, Sinatra F, Hartiala J, Weigensberg M, </w:t>
      </w:r>
      <w:r w:rsidRPr="00006F05">
        <w:rPr>
          <w:b/>
          <w:noProof/>
        </w:rPr>
        <w:t>Spruijt-Metz D</w:t>
      </w:r>
      <w:r w:rsidRPr="00006F05">
        <w:rPr>
          <w:noProof/>
        </w:rPr>
        <w:t xml:space="preserve">, Alderete TL, Goran MI, Allayee H. </w:t>
      </w:r>
      <w:r w:rsidR="00BE6278" w:rsidRPr="00006F05">
        <w:rPr>
          <w:noProof/>
        </w:rPr>
        <w:br/>
      </w:r>
      <w:r w:rsidRPr="00006F05">
        <w:rPr>
          <w:noProof/>
        </w:rPr>
        <w:t xml:space="preserve">Genetic and clinical markers of elevated liver fat content in overweight and obese hispanic children. Obesity. 2013; </w:t>
      </w:r>
      <w:r w:rsidRPr="00006F05">
        <w:rPr>
          <w:b/>
          <w:noProof/>
        </w:rPr>
        <w:t>21</w:t>
      </w:r>
      <w:r w:rsidRPr="00006F05">
        <w:rPr>
          <w:noProof/>
        </w:rPr>
        <w:t>(12): E790-E7.</w:t>
      </w:r>
      <w:r w:rsidRPr="00006F05">
        <w:rPr>
          <w:noProof/>
        </w:rPr>
        <w:br/>
      </w:r>
    </w:p>
    <w:p w14:paraId="49DD4020" w14:textId="77777777" w:rsidR="00A770B3" w:rsidRPr="00006F05" w:rsidRDefault="00A770B3" w:rsidP="00A770B3">
      <w:pPr>
        <w:pStyle w:val="BodyTextIndent"/>
        <w:widowControl/>
        <w:numPr>
          <w:ilvl w:val="0"/>
          <w:numId w:val="4"/>
        </w:numPr>
        <w:tabs>
          <w:tab w:val="num" w:pos="540"/>
        </w:tabs>
        <w:ind w:left="540" w:hanging="540"/>
      </w:pPr>
      <w:r w:rsidRPr="00006F05">
        <w:t xml:space="preserve">Dunton GF, Liao Y, Almanza E, Jerrett M,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MA. </w:t>
      </w:r>
      <w:r w:rsidR="00BE6278" w:rsidRPr="00006F05">
        <w:br/>
      </w:r>
      <w:r w:rsidRPr="00006F05">
        <w:t xml:space="preserve">Locations of joint physical activity in parent-child pairs based on accelerometer and GPS monitoring. Locations of joint physical activity in parent-child pairs based on accelerometer and GPS monitoring. </w:t>
      </w:r>
      <w:r w:rsidRPr="00006F05">
        <w:rPr>
          <w:rStyle w:val="jrnl"/>
        </w:rPr>
        <w:t xml:space="preserve">Ann </w:t>
      </w:r>
      <w:proofErr w:type="spellStart"/>
      <w:r w:rsidRPr="00006F05">
        <w:rPr>
          <w:rStyle w:val="jrnl"/>
        </w:rPr>
        <w:t>Behav</w:t>
      </w:r>
      <w:proofErr w:type="spellEnd"/>
      <w:r w:rsidRPr="00006F05">
        <w:rPr>
          <w:rStyle w:val="jrnl"/>
        </w:rPr>
        <w:t xml:space="preserve"> Med</w:t>
      </w:r>
      <w:r w:rsidRPr="00006F05">
        <w:t xml:space="preserve">. 2013 Feb;45 Suppl </w:t>
      </w:r>
      <w:proofErr w:type="gramStart"/>
      <w:r w:rsidRPr="00006F05">
        <w:t>1:S</w:t>
      </w:r>
      <w:proofErr w:type="gramEnd"/>
      <w:r w:rsidRPr="00006F05">
        <w:t xml:space="preserve">162-72. </w:t>
      </w:r>
      <w:proofErr w:type="spellStart"/>
      <w:r w:rsidRPr="00006F05">
        <w:t>doi</w:t>
      </w:r>
      <w:proofErr w:type="spellEnd"/>
      <w:r w:rsidRPr="00006F05">
        <w:t>: 10.1007/s12160-012-9417-y. PMID: 23011914 [PubMed - in process]</w:t>
      </w:r>
      <w:r w:rsidRPr="00006F05">
        <w:br/>
      </w:r>
    </w:p>
    <w:p w14:paraId="47F1E4B7" w14:textId="05D8A4F8" w:rsidR="00AB17E4" w:rsidRPr="00006F05" w:rsidRDefault="00AB17E4" w:rsidP="00AB17E4">
      <w:pPr>
        <w:pStyle w:val="BodyTextIndent"/>
        <w:widowControl/>
        <w:numPr>
          <w:ilvl w:val="0"/>
          <w:numId w:val="4"/>
        </w:numPr>
        <w:tabs>
          <w:tab w:val="num" w:pos="540"/>
        </w:tabs>
        <w:ind w:left="540" w:hanging="540"/>
      </w:pPr>
      <w:r w:rsidRPr="00006F05">
        <w:rPr>
          <w:noProof/>
        </w:rPr>
        <w:t>Barnett E</w:t>
      </w:r>
      <w:r w:rsidR="00B246EB" w:rsidRPr="00006F05">
        <w:rPr>
          <w:noProof/>
        </w:rPr>
        <w:t>*</w:t>
      </w:r>
      <w:r w:rsidRPr="00006F05">
        <w:rPr>
          <w:noProof/>
        </w:rPr>
        <w:t xml:space="preserve">, Moyers TB, Sussman S, Smith C, Rohrbach LA, Sun P, </w:t>
      </w:r>
      <w:r w:rsidRPr="00006F05">
        <w:rPr>
          <w:b/>
          <w:noProof/>
        </w:rPr>
        <w:t>Spruijt-Metz D</w:t>
      </w:r>
      <w:r w:rsidRPr="00006F05">
        <w:rPr>
          <w:noProof/>
        </w:rPr>
        <w:t xml:space="preserve">. </w:t>
      </w:r>
      <w:r w:rsidR="00BE6278" w:rsidRPr="00006F05">
        <w:rPr>
          <w:noProof/>
        </w:rPr>
        <w:br/>
      </w:r>
      <w:r w:rsidRPr="00006F05">
        <w:rPr>
          <w:noProof/>
        </w:rPr>
        <w:t xml:space="preserve">From counselor skill to decreased marijuana use: Does change talk matter? J Subst Abus Treat. 2014; </w:t>
      </w:r>
      <w:r w:rsidRPr="00006F05">
        <w:rPr>
          <w:b/>
          <w:noProof/>
        </w:rPr>
        <w:t>46</w:t>
      </w:r>
      <w:r w:rsidRPr="00006F05">
        <w:rPr>
          <w:noProof/>
        </w:rPr>
        <w:t>(4): 498-505.</w:t>
      </w:r>
      <w:r w:rsidRPr="00006F05">
        <w:rPr>
          <w:noProof/>
        </w:rPr>
        <w:br/>
      </w:r>
    </w:p>
    <w:p w14:paraId="25E01933" w14:textId="77777777" w:rsidR="00AB17E4" w:rsidRPr="00006F05" w:rsidRDefault="00AB17E4" w:rsidP="00AB17E4">
      <w:pPr>
        <w:pStyle w:val="BodyTextIndent"/>
        <w:widowControl/>
        <w:numPr>
          <w:ilvl w:val="0"/>
          <w:numId w:val="4"/>
        </w:numPr>
        <w:tabs>
          <w:tab w:val="num" w:pos="540"/>
        </w:tabs>
        <w:ind w:left="540" w:hanging="540"/>
      </w:pPr>
      <w:r w:rsidRPr="00006F05">
        <w:rPr>
          <w:noProof/>
        </w:rPr>
        <w:lastRenderedPageBreak/>
        <w:t xml:space="preserve">Dunton GF, Huh J, Leventhal AM, Riggs N, Hedeker D, </w:t>
      </w:r>
      <w:r w:rsidRPr="00006F05">
        <w:rPr>
          <w:b/>
          <w:noProof/>
        </w:rPr>
        <w:t>Spruijt-Metz D,</w:t>
      </w:r>
      <w:r w:rsidRPr="00006F05">
        <w:rPr>
          <w:noProof/>
        </w:rPr>
        <w:t xml:space="preserve"> Pentz MA. Momentary Assessment of Affect, Physical Feeling States, and Physical Activity in Children. Health Psychol. 2014; </w:t>
      </w:r>
      <w:r w:rsidRPr="00006F05">
        <w:rPr>
          <w:b/>
          <w:noProof/>
        </w:rPr>
        <w:t>33</w:t>
      </w:r>
      <w:r w:rsidRPr="00006F05">
        <w:rPr>
          <w:noProof/>
        </w:rPr>
        <w:t>(3): 255-63.</w:t>
      </w:r>
      <w:r w:rsidRPr="00006F05">
        <w:rPr>
          <w:noProof/>
        </w:rPr>
        <w:br/>
      </w:r>
    </w:p>
    <w:p w14:paraId="21336F67" w14:textId="77777777" w:rsidR="00AB17E4" w:rsidRPr="00006F05" w:rsidRDefault="00AB17E4" w:rsidP="00AB17E4">
      <w:pPr>
        <w:pStyle w:val="BodyTextIndent"/>
        <w:widowControl/>
        <w:numPr>
          <w:ilvl w:val="0"/>
          <w:numId w:val="4"/>
        </w:numPr>
        <w:tabs>
          <w:tab w:val="num" w:pos="540"/>
        </w:tabs>
        <w:ind w:left="540" w:hanging="540"/>
      </w:pPr>
      <w:r w:rsidRPr="00006F05">
        <w:rPr>
          <w:noProof/>
        </w:rPr>
        <w:t xml:space="preserve">Gyllenhammer LE, Weigensberg MJ, </w:t>
      </w:r>
      <w:r w:rsidRPr="00006F05">
        <w:rPr>
          <w:b/>
          <w:noProof/>
        </w:rPr>
        <w:t>Spruijt-Metz D</w:t>
      </w:r>
      <w:r w:rsidRPr="00006F05">
        <w:rPr>
          <w:noProof/>
        </w:rPr>
        <w:t xml:space="preserve">, Allayee H, Goran MI, Davis JN. Modifying Influence of Dietary Sugar in the Relationship Between Cortisol and Visceral Adipose Tissue in Minority Youth. Obesity. 2014; </w:t>
      </w:r>
      <w:r w:rsidRPr="00006F05">
        <w:rPr>
          <w:b/>
          <w:noProof/>
        </w:rPr>
        <w:t>22</w:t>
      </w:r>
      <w:r w:rsidRPr="00006F05">
        <w:rPr>
          <w:noProof/>
        </w:rPr>
        <w:t>(2): 474-81.</w:t>
      </w:r>
      <w:r w:rsidRPr="00006F05">
        <w:rPr>
          <w:noProof/>
        </w:rPr>
        <w:br/>
      </w:r>
    </w:p>
    <w:p w14:paraId="715795DB" w14:textId="5EC34FC8" w:rsidR="00790FC0" w:rsidRPr="00006F05" w:rsidRDefault="00AB17E4" w:rsidP="00AB17E4">
      <w:pPr>
        <w:pStyle w:val="BodyTextIndent"/>
        <w:widowControl/>
        <w:numPr>
          <w:ilvl w:val="0"/>
          <w:numId w:val="4"/>
        </w:numPr>
        <w:tabs>
          <w:tab w:val="num" w:pos="540"/>
        </w:tabs>
        <w:ind w:left="540" w:hanging="540"/>
      </w:pPr>
      <w:r w:rsidRPr="00006F05">
        <w:rPr>
          <w:noProof/>
        </w:rPr>
        <w:t>Hsieh S</w:t>
      </w:r>
      <w:r w:rsidR="00B246EB" w:rsidRPr="00006F05">
        <w:rPr>
          <w:noProof/>
        </w:rPr>
        <w:t>*</w:t>
      </w:r>
      <w:r w:rsidRPr="00006F05">
        <w:rPr>
          <w:noProof/>
        </w:rPr>
        <w:t xml:space="preserve">, Klassen AC, Curriero FC, Caulfield LE, Cheskin LJ, Davis JN, Goran MI, Weigensberg MJ, </w:t>
      </w:r>
      <w:r w:rsidRPr="00006F05">
        <w:rPr>
          <w:b/>
          <w:noProof/>
        </w:rPr>
        <w:t>Spruijt-Metz D</w:t>
      </w:r>
      <w:r w:rsidRPr="00006F05">
        <w:rPr>
          <w:noProof/>
        </w:rPr>
        <w:t xml:space="preserve">. </w:t>
      </w:r>
      <w:r w:rsidR="00BE6278" w:rsidRPr="00006F05">
        <w:rPr>
          <w:noProof/>
        </w:rPr>
        <w:br/>
      </w:r>
      <w:r w:rsidRPr="00006F05">
        <w:rPr>
          <w:noProof/>
        </w:rPr>
        <w:t xml:space="preserve">Fast-Food Restaurants, Park Access, and Insulin Resistance Among Hispanic Youth. Am J Prev Med. 2014; </w:t>
      </w:r>
      <w:r w:rsidRPr="00006F05">
        <w:rPr>
          <w:b/>
          <w:noProof/>
        </w:rPr>
        <w:t>46</w:t>
      </w:r>
      <w:r w:rsidRPr="00006F05">
        <w:rPr>
          <w:noProof/>
        </w:rPr>
        <w:t>(4): 378-87.</w:t>
      </w:r>
      <w:r w:rsidR="00790FC0" w:rsidRPr="00006F05">
        <w:rPr>
          <w:noProof/>
        </w:rPr>
        <w:br/>
      </w:r>
    </w:p>
    <w:p w14:paraId="4D458CE5" w14:textId="4B1F9295" w:rsidR="00AB17E4" w:rsidRPr="00006F05" w:rsidRDefault="00790FC0" w:rsidP="00AB17E4">
      <w:pPr>
        <w:pStyle w:val="BodyTextIndent"/>
        <w:widowControl/>
        <w:numPr>
          <w:ilvl w:val="0"/>
          <w:numId w:val="4"/>
        </w:numPr>
        <w:tabs>
          <w:tab w:val="num" w:pos="540"/>
        </w:tabs>
        <w:ind w:left="540" w:hanging="540"/>
      </w:pPr>
      <w:r w:rsidRPr="00006F05">
        <w:rPr>
          <w:noProof/>
        </w:rPr>
        <w:t xml:space="preserve">E. Short, K. Swift-Spong, J. Greczek, A. Ramachandran, A. Litoiu, E. Grigore, D. Feil-Seifer, S. Shuster, J. Lee, S. Huang, S. Levonisova, S. Litz, J. Li, G. Ragusa, </w:t>
      </w:r>
      <w:r w:rsidRPr="00006F05">
        <w:rPr>
          <w:b/>
          <w:noProof/>
        </w:rPr>
        <w:t>D. Spruijt-Metz</w:t>
      </w:r>
      <w:r w:rsidRPr="00006F05">
        <w:rPr>
          <w:noProof/>
        </w:rPr>
        <w:t xml:space="preserve">, M. Mataric, and Brian Scassellati </w:t>
      </w:r>
      <w:r w:rsidRPr="00006F05">
        <w:rPr>
          <w:noProof/>
        </w:rPr>
        <w:br/>
        <w:t xml:space="preserve">How to Train Your DragonBot: Socially Assistive Robots for Teaching Children About Nutrition Through Play. </w:t>
      </w:r>
      <w:r w:rsidRPr="00006F05">
        <w:rPr>
          <w:noProof/>
        </w:rPr>
        <w:br/>
        <w:t>In: Proceedings of the 23rd IEEE International Symposium on Robot and Human Interactive Communication. Edinburgh, Scotland, August 25-29, 2014</w:t>
      </w:r>
      <w:r w:rsidR="00AB17E4" w:rsidRPr="00006F05">
        <w:rPr>
          <w:noProof/>
        </w:rPr>
        <w:br/>
      </w:r>
    </w:p>
    <w:p w14:paraId="003B1C2A" w14:textId="329EEEB5" w:rsidR="00AB17E4" w:rsidRPr="00006F05" w:rsidRDefault="00AB17E4" w:rsidP="00AB17E4">
      <w:pPr>
        <w:pStyle w:val="BodyTextIndent"/>
        <w:widowControl/>
        <w:numPr>
          <w:ilvl w:val="0"/>
          <w:numId w:val="4"/>
        </w:numPr>
        <w:tabs>
          <w:tab w:val="num" w:pos="540"/>
        </w:tabs>
        <w:ind w:left="540" w:hanging="540"/>
      </w:pPr>
      <w:r w:rsidRPr="00006F05">
        <w:rPr>
          <w:noProof/>
        </w:rPr>
        <w:t xml:space="preserve">Weigensberg MJ, Lane CJ, Avila Q, Konersman K, Ventura E, Adam T, Shoar Z, Goran MI, </w:t>
      </w:r>
      <w:r w:rsidRPr="00006F05">
        <w:rPr>
          <w:b/>
          <w:noProof/>
        </w:rPr>
        <w:t>Spruijt-Metz D</w:t>
      </w:r>
      <w:r w:rsidRPr="00006F05">
        <w:rPr>
          <w:noProof/>
        </w:rPr>
        <w:t xml:space="preserve">. </w:t>
      </w:r>
      <w:r w:rsidR="00BE6278" w:rsidRPr="00006F05">
        <w:rPr>
          <w:noProof/>
        </w:rPr>
        <w:br/>
      </w:r>
      <w:r w:rsidRPr="00006F05">
        <w:rPr>
          <w:noProof/>
        </w:rPr>
        <w:t xml:space="preserve">Imagine HEALTH: results from a randomized pilot lifestyle intervention for obese Latino adolescents using Interactive Guided Imagery(SM). </w:t>
      </w:r>
      <w:r w:rsidR="004C0DE1" w:rsidRPr="00006F05">
        <w:rPr>
          <w:noProof/>
        </w:rPr>
        <w:br/>
      </w:r>
      <w:r w:rsidRPr="00006F05">
        <w:rPr>
          <w:noProof/>
        </w:rPr>
        <w:t xml:space="preserve">BMC Complement Altern Med. 2014; </w:t>
      </w:r>
      <w:r w:rsidRPr="00006F05">
        <w:rPr>
          <w:b/>
          <w:noProof/>
        </w:rPr>
        <w:t>14</w:t>
      </w:r>
      <w:r w:rsidRPr="00006F05">
        <w:rPr>
          <w:noProof/>
        </w:rPr>
        <w:t>: 13.</w:t>
      </w:r>
      <w:r w:rsidRPr="00006F05">
        <w:rPr>
          <w:noProof/>
        </w:rPr>
        <w:br/>
      </w:r>
    </w:p>
    <w:p w14:paraId="76B42B1B" w14:textId="31795395" w:rsidR="00AB17E4" w:rsidRPr="00006F05" w:rsidRDefault="00AB17E4" w:rsidP="00AB17E4">
      <w:pPr>
        <w:pStyle w:val="BodyTextIndent"/>
        <w:widowControl/>
        <w:numPr>
          <w:ilvl w:val="0"/>
          <w:numId w:val="4"/>
        </w:numPr>
        <w:tabs>
          <w:tab w:val="num" w:pos="540"/>
        </w:tabs>
        <w:ind w:left="540" w:hanging="540"/>
      </w:pPr>
      <w:r w:rsidRPr="00006F05">
        <w:rPr>
          <w:noProof/>
        </w:rPr>
        <w:t>Hsu Y</w:t>
      </w:r>
      <w:r w:rsidR="00115059" w:rsidRPr="00006F05">
        <w:rPr>
          <w:noProof/>
        </w:rPr>
        <w:t>*</w:t>
      </w:r>
      <w:r w:rsidRPr="00006F05">
        <w:rPr>
          <w:noProof/>
        </w:rPr>
        <w:t>, Chou C, Belcher B, Nguyen-Rodriguez S</w:t>
      </w:r>
      <w:r w:rsidR="00115059" w:rsidRPr="00006F05">
        <w:rPr>
          <w:noProof/>
        </w:rPr>
        <w:t>**</w:t>
      </w:r>
      <w:r w:rsidRPr="00006F05">
        <w:rPr>
          <w:noProof/>
        </w:rPr>
        <w:t>, Weigensberg M, McClain A</w:t>
      </w:r>
      <w:r w:rsidR="00115059" w:rsidRPr="00006F05">
        <w:rPr>
          <w:noProof/>
        </w:rPr>
        <w:t>*</w:t>
      </w:r>
      <w:r w:rsidRPr="00006F05">
        <w:rPr>
          <w:b/>
          <w:noProof/>
        </w:rPr>
        <w:t>, Spruijt-Metz D.</w:t>
      </w:r>
      <w:r w:rsidRPr="00006F05">
        <w:rPr>
          <w:noProof/>
        </w:rPr>
        <w:t xml:space="preserve"> </w:t>
      </w:r>
      <w:r w:rsidR="00BE6278" w:rsidRPr="00006F05">
        <w:rPr>
          <w:noProof/>
        </w:rPr>
        <w:br/>
      </w:r>
      <w:r w:rsidRPr="00006F05">
        <w:rPr>
          <w:noProof/>
        </w:rPr>
        <w:t xml:space="preserve">Double Jeopardy: Metabolic Syndrome Leads to Increased Sedentary Behavior in Peri-Pubertal Minority Females. Pediatric exercise science, </w:t>
      </w:r>
      <w:r w:rsidR="00AC350F" w:rsidRPr="00006F05">
        <w:rPr>
          <w:noProof/>
        </w:rPr>
        <w:t>2014, 26(3):266-273</w:t>
      </w:r>
      <w:r w:rsidRPr="00006F05">
        <w:rPr>
          <w:noProof/>
        </w:rPr>
        <w:br/>
      </w:r>
    </w:p>
    <w:p w14:paraId="78E69F52" w14:textId="06587C4A" w:rsidR="00AB17E4" w:rsidRPr="00006F05" w:rsidRDefault="00AC350F" w:rsidP="00AB17E4">
      <w:pPr>
        <w:pStyle w:val="BodyTextIndent"/>
        <w:widowControl/>
        <w:numPr>
          <w:ilvl w:val="0"/>
          <w:numId w:val="4"/>
        </w:numPr>
        <w:tabs>
          <w:tab w:val="num" w:pos="540"/>
        </w:tabs>
        <w:ind w:left="540" w:hanging="540"/>
      </w:pPr>
      <w:r w:rsidRPr="00006F05">
        <w:rPr>
          <w:noProof/>
        </w:rPr>
        <w:t xml:space="preserve">Katzmarzyk PT, Barlow S, Bouchard C, Catalano PM, Hsia DS, Inge TH, Lovelady C, Raynor H, Redman LM, Staiano AE, </w:t>
      </w:r>
      <w:r w:rsidRPr="00006F05">
        <w:rPr>
          <w:b/>
          <w:noProof/>
        </w:rPr>
        <w:t>Spruijt-Metz D</w:t>
      </w:r>
      <w:r w:rsidRPr="00006F05">
        <w:rPr>
          <w:noProof/>
        </w:rPr>
        <w:t xml:space="preserve">, Symonds ME, Vickers M, Wilfley D, Yanovski JA. An evolving scientific basis for the prevention and treatment of pediatric obesity. International journal of obesity (2005). 2014; </w:t>
      </w:r>
      <w:r w:rsidRPr="00006F05">
        <w:rPr>
          <w:b/>
          <w:noProof/>
        </w:rPr>
        <w:t>38</w:t>
      </w:r>
      <w:r w:rsidRPr="00006F05">
        <w:rPr>
          <w:noProof/>
        </w:rPr>
        <w:t>(7): 887-905</w:t>
      </w:r>
      <w:r w:rsidR="00AB17E4" w:rsidRPr="00006F05">
        <w:rPr>
          <w:noProof/>
        </w:rPr>
        <w:br/>
      </w:r>
    </w:p>
    <w:p w14:paraId="2BBA7C4A" w14:textId="4768E169" w:rsidR="00536678" w:rsidRPr="00006F05" w:rsidRDefault="004F6022" w:rsidP="00536678">
      <w:pPr>
        <w:pStyle w:val="BodyTextIndent"/>
        <w:widowControl/>
        <w:numPr>
          <w:ilvl w:val="0"/>
          <w:numId w:val="4"/>
        </w:numPr>
        <w:tabs>
          <w:tab w:val="num" w:pos="540"/>
        </w:tabs>
        <w:ind w:left="540" w:hanging="540"/>
      </w:pPr>
      <w:r w:rsidRPr="00006F05">
        <w:rPr>
          <w:noProof/>
        </w:rPr>
        <w:t xml:space="preserve">Cook LT, O'Reilly GA, DeRosa CJ, Rohrbach LA, </w:t>
      </w:r>
      <w:r w:rsidRPr="00006F05">
        <w:rPr>
          <w:b/>
          <w:noProof/>
        </w:rPr>
        <w:t>Spruijt-Metz D</w:t>
      </w:r>
      <w:r w:rsidRPr="00006F05">
        <w:rPr>
          <w:noProof/>
        </w:rPr>
        <w:t xml:space="preserve">. </w:t>
      </w:r>
      <w:r w:rsidRPr="00006F05">
        <w:rPr>
          <w:noProof/>
        </w:rPr>
        <w:br/>
        <w:t xml:space="preserve">Association between home availability and vegetable consumption in youth: a review. </w:t>
      </w:r>
      <w:r w:rsidRPr="00006F05">
        <w:rPr>
          <w:i/>
          <w:noProof/>
        </w:rPr>
        <w:t xml:space="preserve">Public Health Nutr. </w:t>
      </w:r>
      <w:r w:rsidRPr="00006F05">
        <w:rPr>
          <w:noProof/>
        </w:rPr>
        <w:t>2015;18(4):640-648</w:t>
      </w:r>
      <w:r w:rsidR="00536678" w:rsidRPr="00006F05">
        <w:rPr>
          <w:noProof/>
        </w:rPr>
        <w:br/>
      </w:r>
    </w:p>
    <w:p w14:paraId="427B0666" w14:textId="1D9C5BE7" w:rsidR="00AB17E4" w:rsidRPr="00006F05" w:rsidRDefault="00536678" w:rsidP="00536678">
      <w:pPr>
        <w:pStyle w:val="BodyTextIndent"/>
        <w:widowControl/>
        <w:numPr>
          <w:ilvl w:val="0"/>
          <w:numId w:val="4"/>
        </w:numPr>
        <w:tabs>
          <w:tab w:val="num" w:pos="540"/>
        </w:tabs>
        <w:ind w:left="540" w:hanging="540"/>
      </w:pPr>
      <w:r w:rsidRPr="00006F05">
        <w:rPr>
          <w:noProof/>
        </w:rPr>
        <w:t xml:space="preserve">Dentro KN, Beals K, Crouter SE, Eisenmann JC, McKenzie TL, Pate RR, Saelens BE, Sisson SB, </w:t>
      </w:r>
      <w:r w:rsidRPr="00006F05">
        <w:rPr>
          <w:b/>
          <w:noProof/>
        </w:rPr>
        <w:t>Spruijt-Metz D</w:t>
      </w:r>
      <w:r w:rsidRPr="00006F05">
        <w:rPr>
          <w:noProof/>
        </w:rPr>
        <w:t xml:space="preserve">, Sothern MS, Katzmarzyk PT. </w:t>
      </w:r>
      <w:r w:rsidR="004F6022" w:rsidRPr="00006F05">
        <w:rPr>
          <w:noProof/>
        </w:rPr>
        <w:br/>
      </w:r>
      <w:r w:rsidRPr="00006F05">
        <w:rPr>
          <w:noProof/>
        </w:rPr>
        <w:t xml:space="preserve">Results from the United states' 2014 report card on physical activity for children and youth. J Phys Act Health. 2014; </w:t>
      </w:r>
      <w:r w:rsidRPr="00006F05">
        <w:rPr>
          <w:b/>
          <w:noProof/>
        </w:rPr>
        <w:t>11 Suppl 1</w:t>
      </w:r>
      <w:r w:rsidRPr="00006F05">
        <w:rPr>
          <w:noProof/>
        </w:rPr>
        <w:t>: S105-12.</w:t>
      </w:r>
      <w:r w:rsidR="00AB17E4" w:rsidRPr="00006F05">
        <w:rPr>
          <w:noProof/>
        </w:rPr>
        <w:br/>
      </w:r>
    </w:p>
    <w:p w14:paraId="04B14968" w14:textId="20705D8B" w:rsidR="00C4306F" w:rsidRPr="00006F05" w:rsidRDefault="00643C7F" w:rsidP="00C4306F">
      <w:pPr>
        <w:pStyle w:val="BodyTextIndent"/>
        <w:widowControl/>
        <w:numPr>
          <w:ilvl w:val="0"/>
          <w:numId w:val="4"/>
        </w:numPr>
        <w:tabs>
          <w:tab w:val="num" w:pos="540"/>
        </w:tabs>
        <w:ind w:left="540" w:hanging="540"/>
      </w:pPr>
      <w:r w:rsidRPr="00006F05">
        <w:rPr>
          <w:noProof/>
        </w:rPr>
        <w:t xml:space="preserve">Huh J, Shin H, Leventhal AM, </w:t>
      </w:r>
      <w:r w:rsidRPr="00006F05">
        <w:rPr>
          <w:b/>
          <w:noProof/>
        </w:rPr>
        <w:t>Spruijt-Metz D</w:t>
      </w:r>
      <w:r w:rsidRPr="00006F05">
        <w:rPr>
          <w:noProof/>
        </w:rPr>
        <w:t xml:space="preserve">, Abramova Z, Cerrada C, Hedeker D, Dunton G. </w:t>
      </w:r>
      <w:r w:rsidRPr="00006F05">
        <w:rPr>
          <w:noProof/>
        </w:rPr>
        <w:br/>
        <w:t xml:space="preserve">Momentary negative moods and being with friends precede cigarette use among Korean </w:t>
      </w:r>
      <w:r w:rsidRPr="00006F05">
        <w:rPr>
          <w:noProof/>
        </w:rPr>
        <w:lastRenderedPageBreak/>
        <w:t xml:space="preserve">American emerging adults. Nicotine &amp; tobacco research : official journal of the Society for Research on Nicotine and Tobacco. 2014; </w:t>
      </w:r>
      <w:r w:rsidRPr="00006F05">
        <w:rPr>
          <w:b/>
          <w:noProof/>
        </w:rPr>
        <w:t>16</w:t>
      </w:r>
      <w:r w:rsidRPr="00006F05">
        <w:rPr>
          <w:noProof/>
        </w:rPr>
        <w:t>(9): 1248-54.</w:t>
      </w:r>
      <w:r w:rsidR="00AB17E4" w:rsidRPr="00006F05">
        <w:rPr>
          <w:noProof/>
        </w:rPr>
        <w:t>.</w:t>
      </w:r>
      <w:r w:rsidR="00C4306F" w:rsidRPr="00006F05">
        <w:rPr>
          <w:noProof/>
        </w:rPr>
        <w:br/>
      </w:r>
    </w:p>
    <w:p w14:paraId="2059BFCC" w14:textId="6E31D71D" w:rsidR="00C4306F" w:rsidRPr="00006F05" w:rsidRDefault="00AB17E4" w:rsidP="00C4306F">
      <w:pPr>
        <w:pStyle w:val="BodyTextIndent"/>
        <w:widowControl/>
        <w:numPr>
          <w:ilvl w:val="0"/>
          <w:numId w:val="4"/>
        </w:numPr>
        <w:tabs>
          <w:tab w:val="num" w:pos="540"/>
        </w:tabs>
        <w:ind w:left="540" w:hanging="540"/>
      </w:pPr>
      <w:r w:rsidRPr="00006F05">
        <w:rPr>
          <w:b/>
          <w:noProof/>
        </w:rPr>
        <w:t>Spruijt-Metz D</w:t>
      </w:r>
      <w:r w:rsidRPr="00006F05">
        <w:rPr>
          <w:noProof/>
        </w:rPr>
        <w:t>, O’Reilly GA</w:t>
      </w:r>
      <w:r w:rsidR="00B6703F" w:rsidRPr="00006F05">
        <w:rPr>
          <w:noProof/>
        </w:rPr>
        <w:t>*</w:t>
      </w:r>
      <w:r w:rsidRPr="00006F05">
        <w:rPr>
          <w:noProof/>
        </w:rPr>
        <w:t>, Cook L</w:t>
      </w:r>
      <w:r w:rsidR="00B6703F" w:rsidRPr="00006F05">
        <w:rPr>
          <w:noProof/>
        </w:rPr>
        <w:t>*</w:t>
      </w:r>
      <w:r w:rsidRPr="00006F05">
        <w:rPr>
          <w:noProof/>
        </w:rPr>
        <w:t xml:space="preserve">, Page KA, Quinn C. </w:t>
      </w:r>
      <w:r w:rsidR="00846854" w:rsidRPr="00006F05">
        <w:rPr>
          <w:noProof/>
        </w:rPr>
        <w:br/>
      </w:r>
      <w:r w:rsidRPr="00006F05">
        <w:rPr>
          <w:noProof/>
        </w:rPr>
        <w:t xml:space="preserve">Behavioral Contributions to the Pathogenesis of Type 2 Diabetes. </w:t>
      </w:r>
      <w:r w:rsidR="00110B1E" w:rsidRPr="00006F05">
        <w:rPr>
          <w:noProof/>
        </w:rPr>
        <w:br/>
      </w:r>
      <w:r w:rsidRPr="00006F05">
        <w:rPr>
          <w:noProof/>
        </w:rPr>
        <w:t xml:space="preserve">Current diabetes reports. 2014; </w:t>
      </w:r>
      <w:r w:rsidRPr="00006F05">
        <w:rPr>
          <w:b/>
          <w:noProof/>
        </w:rPr>
        <w:t>14</w:t>
      </w:r>
      <w:r w:rsidRPr="00006F05">
        <w:rPr>
          <w:noProof/>
        </w:rPr>
        <w:t>(4): 1-10.</w:t>
      </w:r>
      <w:r w:rsidR="00C4306F" w:rsidRPr="00006F05">
        <w:rPr>
          <w:noProof/>
        </w:rPr>
        <w:br/>
      </w:r>
    </w:p>
    <w:p w14:paraId="2E1FC49C" w14:textId="77777777" w:rsidR="006B6CA7" w:rsidRPr="00006F05" w:rsidRDefault="00AB17E4" w:rsidP="006B6CA7">
      <w:pPr>
        <w:pStyle w:val="BodyTextIndent"/>
        <w:widowControl/>
        <w:numPr>
          <w:ilvl w:val="0"/>
          <w:numId w:val="4"/>
        </w:numPr>
        <w:tabs>
          <w:tab w:val="num" w:pos="540"/>
        </w:tabs>
        <w:ind w:left="540" w:hanging="540"/>
      </w:pPr>
      <w:r w:rsidRPr="00006F05">
        <w:rPr>
          <w:noProof/>
        </w:rPr>
        <w:t xml:space="preserve">Sussman S, Arpawong TE, Sun P, Tsai J, Rohrbach LA, </w:t>
      </w:r>
      <w:r w:rsidRPr="00006F05">
        <w:rPr>
          <w:b/>
          <w:noProof/>
        </w:rPr>
        <w:t>Spruijt-Metz D</w:t>
      </w:r>
      <w:r w:rsidRPr="00006F05">
        <w:rPr>
          <w:noProof/>
        </w:rPr>
        <w:t xml:space="preserve">. </w:t>
      </w:r>
      <w:r w:rsidR="00846854" w:rsidRPr="00006F05">
        <w:rPr>
          <w:noProof/>
        </w:rPr>
        <w:br/>
      </w:r>
      <w:r w:rsidRPr="00006F05">
        <w:rPr>
          <w:noProof/>
        </w:rPr>
        <w:t xml:space="preserve">Prevalence and co-occurrence of addictive behaviors among former alternative high school youth. Journal of behavioral addictions. 2014; </w:t>
      </w:r>
      <w:r w:rsidRPr="00006F05">
        <w:rPr>
          <w:b/>
          <w:noProof/>
        </w:rPr>
        <w:t>3</w:t>
      </w:r>
      <w:r w:rsidRPr="00006F05">
        <w:rPr>
          <w:noProof/>
        </w:rPr>
        <w:t>(1): 33-40.</w:t>
      </w:r>
      <w:r w:rsidR="006B6CA7" w:rsidRPr="00006F05">
        <w:rPr>
          <w:noProof/>
        </w:rPr>
        <w:br/>
      </w:r>
    </w:p>
    <w:p w14:paraId="13C663CD" w14:textId="7E1E251A" w:rsidR="00904A5C" w:rsidRPr="00006F05" w:rsidRDefault="00E3799C" w:rsidP="00904A5C">
      <w:pPr>
        <w:pStyle w:val="BodyTextIndent"/>
        <w:widowControl/>
        <w:numPr>
          <w:ilvl w:val="0"/>
          <w:numId w:val="4"/>
        </w:numPr>
        <w:tabs>
          <w:tab w:val="num" w:pos="540"/>
        </w:tabs>
        <w:ind w:left="540" w:hanging="540"/>
      </w:pPr>
      <w:r w:rsidRPr="00006F05">
        <w:rPr>
          <w:noProof/>
        </w:rPr>
        <w:t>Cook LT</w:t>
      </w:r>
      <w:r w:rsidR="00B6703F" w:rsidRPr="00006F05">
        <w:rPr>
          <w:noProof/>
        </w:rPr>
        <w:t>*</w:t>
      </w:r>
      <w:r w:rsidRPr="00006F05">
        <w:rPr>
          <w:noProof/>
        </w:rPr>
        <w:t>, O'Reilly GA</w:t>
      </w:r>
      <w:r w:rsidR="00B6703F" w:rsidRPr="00006F05">
        <w:rPr>
          <w:noProof/>
        </w:rPr>
        <w:t>*</w:t>
      </w:r>
      <w:r w:rsidRPr="00006F05">
        <w:rPr>
          <w:noProof/>
        </w:rPr>
        <w:t xml:space="preserve">, Goran MI, Weigensberg MJ, </w:t>
      </w:r>
      <w:r w:rsidRPr="00006F05">
        <w:rPr>
          <w:b/>
          <w:noProof/>
        </w:rPr>
        <w:t>Spruijt-Metz D</w:t>
      </w:r>
      <w:r w:rsidRPr="00006F05">
        <w:rPr>
          <w:noProof/>
        </w:rPr>
        <w:t>, Davis JN. Vegetable Consumption Is Linked to Decreased Visceral and Liver Fat and Improved Insulin Resistance in Overweight Latino Youth. Journal of the Academy of Nutrition and Dietetics. 2014; 114(11): 1776–83.</w:t>
      </w:r>
      <w:r w:rsidR="00904A5C" w:rsidRPr="00006F05">
        <w:rPr>
          <w:noProof/>
        </w:rPr>
        <w:br/>
      </w:r>
    </w:p>
    <w:p w14:paraId="3CEF5BC1" w14:textId="032C61E1" w:rsidR="00904A5C" w:rsidRPr="00006F05" w:rsidRDefault="00AB17E4" w:rsidP="00904A5C">
      <w:pPr>
        <w:pStyle w:val="BodyTextIndent"/>
        <w:widowControl/>
        <w:numPr>
          <w:ilvl w:val="0"/>
          <w:numId w:val="4"/>
        </w:numPr>
        <w:tabs>
          <w:tab w:val="num" w:pos="540"/>
        </w:tabs>
        <w:ind w:left="540" w:hanging="540"/>
      </w:pPr>
      <w:r w:rsidRPr="00006F05">
        <w:rPr>
          <w:noProof/>
        </w:rPr>
        <w:t>O'Reilly G</w:t>
      </w:r>
      <w:r w:rsidR="00B6703F" w:rsidRPr="00006F05">
        <w:rPr>
          <w:noProof/>
        </w:rPr>
        <w:t>*</w:t>
      </w:r>
      <w:r w:rsidRPr="00006F05">
        <w:rPr>
          <w:noProof/>
        </w:rPr>
        <w:t>, Cook L</w:t>
      </w:r>
      <w:r w:rsidR="00B6703F" w:rsidRPr="00006F05">
        <w:rPr>
          <w:noProof/>
        </w:rPr>
        <w:t>*</w:t>
      </w:r>
      <w:r w:rsidRPr="00006F05">
        <w:rPr>
          <w:noProof/>
        </w:rPr>
        <w:t xml:space="preserve">, </w:t>
      </w:r>
      <w:r w:rsidRPr="00006F05">
        <w:rPr>
          <w:b/>
          <w:noProof/>
        </w:rPr>
        <w:t>Spruijt</w:t>
      </w:r>
      <w:r w:rsidRPr="00006F05">
        <w:rPr>
          <w:rFonts w:ascii="Calibri" w:eastAsia="Calibri" w:hAnsi="Calibri" w:cs="Calibri"/>
          <w:b/>
          <w:noProof/>
        </w:rPr>
        <w:t>‐</w:t>
      </w:r>
      <w:r w:rsidRPr="00006F05">
        <w:rPr>
          <w:b/>
          <w:noProof/>
        </w:rPr>
        <w:t>Metz D</w:t>
      </w:r>
      <w:r w:rsidRPr="00006F05">
        <w:rPr>
          <w:noProof/>
        </w:rPr>
        <w:t xml:space="preserve">, Black D. </w:t>
      </w:r>
      <w:r w:rsidR="00846854" w:rsidRPr="00006F05">
        <w:rPr>
          <w:noProof/>
        </w:rPr>
        <w:br/>
      </w:r>
      <w:r w:rsidRPr="00006F05">
        <w:rPr>
          <w:noProof/>
        </w:rPr>
        <w:t>Mindfulness</w:t>
      </w:r>
      <w:r w:rsidRPr="00006F05">
        <w:rPr>
          <w:rFonts w:ascii="Calibri" w:eastAsia="Calibri" w:hAnsi="Calibri" w:cs="Calibri"/>
          <w:noProof/>
        </w:rPr>
        <w:t>‐</w:t>
      </w:r>
      <w:r w:rsidRPr="00006F05">
        <w:rPr>
          <w:noProof/>
        </w:rPr>
        <w:t>based interventions for obesity</w:t>
      </w:r>
      <w:r w:rsidRPr="00006F05">
        <w:rPr>
          <w:rFonts w:ascii="Calibri" w:eastAsia="Calibri" w:hAnsi="Calibri" w:cs="Calibri"/>
          <w:noProof/>
        </w:rPr>
        <w:t>‐</w:t>
      </w:r>
      <w:r w:rsidRPr="00006F05">
        <w:rPr>
          <w:noProof/>
        </w:rPr>
        <w:t xml:space="preserve">related eating behaviours: a literature review. Obesity Reviews. 2014; </w:t>
      </w:r>
      <w:r w:rsidRPr="00006F05">
        <w:rPr>
          <w:b/>
          <w:noProof/>
        </w:rPr>
        <w:t>15</w:t>
      </w:r>
      <w:r w:rsidRPr="00006F05">
        <w:rPr>
          <w:noProof/>
        </w:rPr>
        <w:t>(6): 453-61.</w:t>
      </w:r>
      <w:r w:rsidR="00904A5C" w:rsidRPr="00006F05">
        <w:rPr>
          <w:noProof/>
        </w:rPr>
        <w:br/>
      </w:r>
    </w:p>
    <w:p w14:paraId="459FE25D" w14:textId="64B4DB8D" w:rsidR="00254B03" w:rsidRPr="00006F05" w:rsidRDefault="00AB17E4" w:rsidP="00254B03">
      <w:pPr>
        <w:pStyle w:val="BodyTextIndent"/>
        <w:widowControl/>
        <w:numPr>
          <w:ilvl w:val="0"/>
          <w:numId w:val="4"/>
        </w:numPr>
        <w:tabs>
          <w:tab w:val="num" w:pos="540"/>
        </w:tabs>
        <w:ind w:left="540" w:hanging="540"/>
      </w:pPr>
      <w:r w:rsidRPr="00006F05">
        <w:rPr>
          <w:noProof/>
        </w:rPr>
        <w:t xml:space="preserve">Shin HS, Valente TW, Riggs NR, Huh J, </w:t>
      </w:r>
      <w:r w:rsidRPr="00006F05">
        <w:rPr>
          <w:b/>
          <w:noProof/>
        </w:rPr>
        <w:t>Spruijt</w:t>
      </w:r>
      <w:r w:rsidRPr="00006F05">
        <w:rPr>
          <w:rFonts w:ascii="Calibri" w:eastAsia="Calibri" w:hAnsi="Calibri" w:cs="Calibri"/>
          <w:b/>
          <w:noProof/>
        </w:rPr>
        <w:t>‐</w:t>
      </w:r>
      <w:r w:rsidRPr="00006F05">
        <w:rPr>
          <w:b/>
          <w:noProof/>
        </w:rPr>
        <w:t>Metz D</w:t>
      </w:r>
      <w:r w:rsidRPr="00006F05">
        <w:rPr>
          <w:noProof/>
        </w:rPr>
        <w:t>, Chou CP, Pentz M.</w:t>
      </w:r>
      <w:r w:rsidR="00B6703F" w:rsidRPr="00006F05">
        <w:rPr>
          <w:noProof/>
        </w:rPr>
        <w:t>A.</w:t>
      </w:r>
      <w:r w:rsidRPr="00006F05">
        <w:rPr>
          <w:noProof/>
        </w:rPr>
        <w:t xml:space="preserve"> </w:t>
      </w:r>
      <w:r w:rsidR="00846854" w:rsidRPr="00006F05">
        <w:rPr>
          <w:noProof/>
        </w:rPr>
        <w:br/>
      </w:r>
      <w:r w:rsidRPr="00006F05">
        <w:rPr>
          <w:noProof/>
        </w:rPr>
        <w:t>The interaction of social networks and child obesity prevention program effects: Th</w:t>
      </w:r>
      <w:r w:rsidR="008F343E" w:rsidRPr="00006F05">
        <w:rPr>
          <w:noProof/>
        </w:rPr>
        <w:t xml:space="preserve">e pathways trial. Obesity. 2014; </w:t>
      </w:r>
      <w:r w:rsidR="008F343E" w:rsidRPr="00006F05">
        <w:rPr>
          <w:b/>
          <w:noProof/>
        </w:rPr>
        <w:t>22</w:t>
      </w:r>
      <w:r w:rsidR="008F343E" w:rsidRPr="00006F05">
        <w:rPr>
          <w:noProof/>
        </w:rPr>
        <w:t xml:space="preserve">(6): 1520-1526. </w:t>
      </w:r>
      <w:r w:rsidR="00254B03" w:rsidRPr="00006F05">
        <w:rPr>
          <w:noProof/>
        </w:rPr>
        <w:br/>
      </w:r>
    </w:p>
    <w:p w14:paraId="4CE9CBD0" w14:textId="7E717262" w:rsidR="004E7AE3" w:rsidRPr="00006F05" w:rsidRDefault="004E7AE3" w:rsidP="000F41B2">
      <w:pPr>
        <w:pStyle w:val="BodyTextIndent"/>
        <w:widowControl/>
        <w:numPr>
          <w:ilvl w:val="0"/>
          <w:numId w:val="4"/>
        </w:numPr>
        <w:tabs>
          <w:tab w:val="num" w:pos="540"/>
        </w:tabs>
        <w:ind w:left="540" w:hanging="540"/>
      </w:pPr>
      <w:proofErr w:type="spellStart"/>
      <w:r w:rsidRPr="00006F05">
        <w:rPr>
          <w:b/>
        </w:rPr>
        <w:t>Spruijt</w:t>
      </w:r>
      <w:proofErr w:type="spellEnd"/>
      <w:r w:rsidRPr="00006F05">
        <w:rPr>
          <w:b/>
        </w:rPr>
        <w:t>-Metz, D</w:t>
      </w:r>
      <w:r w:rsidRPr="00006F05">
        <w:t xml:space="preserve">., &amp; Nilsen, W. (2014). Dynamic Models of Behavior for Just-in-Time Adaptive Interventions. </w:t>
      </w:r>
      <w:r w:rsidR="008F0CB7" w:rsidRPr="00006F05">
        <w:br/>
      </w:r>
      <w:r w:rsidRPr="00006F05">
        <w:t>IEEE Pervasive Computing, (3), 13-17.</w:t>
      </w:r>
      <w:r w:rsidRPr="00006F05">
        <w:br/>
      </w:r>
    </w:p>
    <w:p w14:paraId="21BBEF2A" w14:textId="049CEEF6" w:rsidR="00760C6E" w:rsidRPr="00006F05" w:rsidRDefault="00254B03" w:rsidP="000F41B2">
      <w:pPr>
        <w:pStyle w:val="BodyTextIndent"/>
        <w:widowControl/>
        <w:numPr>
          <w:ilvl w:val="0"/>
          <w:numId w:val="4"/>
        </w:numPr>
        <w:tabs>
          <w:tab w:val="num" w:pos="540"/>
        </w:tabs>
        <w:ind w:left="540" w:hanging="540"/>
      </w:pPr>
      <w:r w:rsidRPr="00006F05">
        <w:t>Barnett L</w:t>
      </w:r>
      <w:r w:rsidR="00B6703F" w:rsidRPr="00006F05">
        <w:t>*</w:t>
      </w:r>
      <w:r w:rsidRPr="00006F05">
        <w:t xml:space="preserve">, </w:t>
      </w:r>
      <w:proofErr w:type="spellStart"/>
      <w:r w:rsidRPr="00006F05">
        <w:rPr>
          <w:b/>
        </w:rPr>
        <w:t>Spruijt</w:t>
      </w:r>
      <w:proofErr w:type="spellEnd"/>
      <w:r w:rsidRPr="00006F05">
        <w:rPr>
          <w:b/>
        </w:rPr>
        <w:t>-Metz D</w:t>
      </w:r>
      <w:r w:rsidRPr="00006F05">
        <w:t>, Sun P, Rohrbach L, Sussman S</w:t>
      </w:r>
      <w:r w:rsidRPr="00006F05">
        <w:br/>
        <w:t xml:space="preserve">Bi-directional Associations Between Future Time Perspective and Substance Use Among Continuation High School Students. </w:t>
      </w:r>
      <w:proofErr w:type="spellStart"/>
      <w:r w:rsidRPr="00006F05">
        <w:rPr>
          <w:rStyle w:val="jrnl"/>
        </w:rPr>
        <w:t>Subst</w:t>
      </w:r>
      <w:proofErr w:type="spellEnd"/>
      <w:r w:rsidRPr="00006F05">
        <w:rPr>
          <w:rStyle w:val="jrnl"/>
        </w:rPr>
        <w:t xml:space="preserve"> Use Misuse</w:t>
      </w:r>
      <w:r w:rsidRPr="00006F05">
        <w:t xml:space="preserve">. 2013 Jun;48(8):574-80. </w:t>
      </w:r>
      <w:proofErr w:type="spellStart"/>
      <w:r w:rsidRPr="00006F05">
        <w:t>doi</w:t>
      </w:r>
      <w:proofErr w:type="spellEnd"/>
      <w:r w:rsidRPr="00006F05">
        <w:t xml:space="preserve">: 10.3109/10826084.2013.787092. </w:t>
      </w:r>
      <w:proofErr w:type="spellStart"/>
      <w:r w:rsidRPr="00006F05">
        <w:t>Epub</w:t>
      </w:r>
      <w:proofErr w:type="spellEnd"/>
      <w:r w:rsidRPr="00006F05">
        <w:t xml:space="preserve"> 2013 Jun 10. PMID: 23750661 [PubMed - in process]</w:t>
      </w:r>
      <w:r w:rsidR="00760C6E" w:rsidRPr="00006F05">
        <w:br/>
      </w:r>
    </w:p>
    <w:p w14:paraId="41D2EEE2" w14:textId="3CAB4880" w:rsidR="00663FCB" w:rsidRPr="00006F05" w:rsidRDefault="00110B1E" w:rsidP="00760C6E">
      <w:pPr>
        <w:pStyle w:val="BodyTextIndent"/>
        <w:widowControl/>
        <w:numPr>
          <w:ilvl w:val="0"/>
          <w:numId w:val="4"/>
        </w:numPr>
        <w:tabs>
          <w:tab w:val="num" w:pos="540"/>
        </w:tabs>
        <w:ind w:left="540" w:hanging="540"/>
      </w:pPr>
      <w:r w:rsidRPr="00006F05">
        <w:rPr>
          <w:noProof/>
        </w:rPr>
        <w:t xml:space="preserve">Tate EB, Unger JB, Chou CP, </w:t>
      </w:r>
      <w:r w:rsidRPr="00006F05">
        <w:rPr>
          <w:b/>
          <w:noProof/>
        </w:rPr>
        <w:t>Spruijt-Metz D</w:t>
      </w:r>
      <w:r w:rsidRPr="00006F05">
        <w:rPr>
          <w:noProof/>
        </w:rPr>
        <w:t xml:space="preserve">, Pentz MA, Riggs NR. </w:t>
      </w:r>
      <w:r w:rsidRPr="00006F05">
        <w:rPr>
          <w:noProof/>
        </w:rPr>
        <w:br/>
        <w:t xml:space="preserve">Children's Executive Function and High-Calorie, Low-Nutrient Food Intake: Mediating Effects of Child-Perceived Adult Fast Food Intake. </w:t>
      </w:r>
      <w:r w:rsidR="00E14098" w:rsidRPr="00006F05">
        <w:rPr>
          <w:noProof/>
        </w:rPr>
        <w:br/>
      </w:r>
      <w:r w:rsidRPr="00006F05">
        <w:rPr>
          <w:noProof/>
        </w:rPr>
        <w:t xml:space="preserve">Health education &amp; behavior : the official publication of the Society for Public Health Education. 2015; </w:t>
      </w:r>
      <w:r w:rsidRPr="00006F05">
        <w:rPr>
          <w:b/>
          <w:noProof/>
        </w:rPr>
        <w:t>42</w:t>
      </w:r>
      <w:r w:rsidRPr="00006F05">
        <w:rPr>
          <w:noProof/>
        </w:rPr>
        <w:t>(2): 163-70</w:t>
      </w:r>
      <w:r w:rsidR="00E87915" w:rsidRPr="00006F05">
        <w:br/>
      </w:r>
    </w:p>
    <w:p w14:paraId="078F1C29" w14:textId="528FEE42" w:rsidR="00E87915" w:rsidRPr="00006F05" w:rsidRDefault="00E87915" w:rsidP="00760C6E">
      <w:pPr>
        <w:pStyle w:val="BodyTextIndent"/>
        <w:widowControl/>
        <w:numPr>
          <w:ilvl w:val="0"/>
          <w:numId w:val="4"/>
        </w:numPr>
        <w:tabs>
          <w:tab w:val="num" w:pos="540"/>
        </w:tabs>
        <w:ind w:left="540" w:hanging="540"/>
      </w:pPr>
      <w:r w:rsidRPr="00006F05">
        <w:t xml:space="preserve">Vogel AL, </w:t>
      </w:r>
      <w:proofErr w:type="spellStart"/>
      <w:r w:rsidRPr="00006F05">
        <w:t>Stipelman</w:t>
      </w:r>
      <w:proofErr w:type="spellEnd"/>
      <w:r w:rsidRPr="00006F05">
        <w:t xml:space="preserve"> BA, Hall KL, </w:t>
      </w:r>
      <w:proofErr w:type="spellStart"/>
      <w:r w:rsidRPr="00006F05">
        <w:t>Nebeling</w:t>
      </w:r>
      <w:proofErr w:type="spellEnd"/>
      <w:r w:rsidRPr="00006F05">
        <w:t xml:space="preserve"> L, Stokols D, </w:t>
      </w:r>
      <w:proofErr w:type="spellStart"/>
      <w:r w:rsidRPr="00006F05">
        <w:rPr>
          <w:b/>
        </w:rPr>
        <w:t>Spruijt</w:t>
      </w:r>
      <w:proofErr w:type="spellEnd"/>
      <w:r w:rsidRPr="00006F05">
        <w:rPr>
          <w:b/>
        </w:rPr>
        <w:t>-Metz D</w:t>
      </w:r>
      <w:r w:rsidRPr="00006F05">
        <w:t xml:space="preserve">. </w:t>
      </w:r>
      <w:r w:rsidR="004150B6" w:rsidRPr="00006F05">
        <w:br/>
      </w:r>
      <w:r w:rsidRPr="00006F05">
        <w:t xml:space="preserve">Pioneering the Transdisciplinary Team Science Approach: Lessons Learned from National Cancer Institute Grantees. </w:t>
      </w:r>
      <w:r w:rsidR="004150B6" w:rsidRPr="00006F05">
        <w:br/>
      </w:r>
      <w:r w:rsidRPr="00006F05">
        <w:t xml:space="preserve">Journal of translational medicine &amp; epidemiology. 2014; </w:t>
      </w:r>
      <w:r w:rsidRPr="00006F05">
        <w:rPr>
          <w:b/>
        </w:rPr>
        <w:t>2</w:t>
      </w:r>
      <w:r w:rsidRPr="00006F05">
        <w:t>(2)</w:t>
      </w:r>
      <w:r w:rsidR="004150B6" w:rsidRPr="00006F05">
        <w:t>, 1-28</w:t>
      </w:r>
      <w:r w:rsidRPr="00006F05">
        <w:t>.</w:t>
      </w:r>
    </w:p>
    <w:p w14:paraId="542318A9" w14:textId="77777777" w:rsidR="00663FCB" w:rsidRPr="00006F05" w:rsidRDefault="00663FCB" w:rsidP="00663FCB">
      <w:pPr>
        <w:pStyle w:val="BodyTextIndent"/>
        <w:widowControl/>
        <w:ind w:left="0" w:firstLine="0"/>
      </w:pPr>
    </w:p>
    <w:p w14:paraId="0A8867EC" w14:textId="77777777" w:rsidR="00C63AF2" w:rsidRPr="00C63AF2" w:rsidRDefault="00FD5D49" w:rsidP="00C63AF2">
      <w:pPr>
        <w:numPr>
          <w:ilvl w:val="0"/>
          <w:numId w:val="4"/>
        </w:numPr>
        <w:tabs>
          <w:tab w:val="num" w:pos="540"/>
        </w:tabs>
        <w:ind w:left="540" w:hanging="540"/>
      </w:pPr>
      <w:r w:rsidRPr="00006F05">
        <w:rPr>
          <w:noProof/>
        </w:rPr>
        <w:t xml:space="preserve">Barnett E*, </w:t>
      </w:r>
      <w:r w:rsidRPr="00006F05">
        <w:rPr>
          <w:b/>
          <w:noProof/>
        </w:rPr>
        <w:t>Spruijt-Metz D</w:t>
      </w:r>
      <w:r w:rsidRPr="00006F05">
        <w:rPr>
          <w:noProof/>
        </w:rPr>
        <w:t xml:space="preserve">, Moyers TB, Smith C, Rohrbach LA, Sun P, Sussman S. Bidirectional relationships between client and counselor speech: the importance of reframing. Psychology of addictive behaviors : journal of the Society of Psychologists in Addictive Behaviors. 2014; </w:t>
      </w:r>
      <w:r w:rsidRPr="00006F05">
        <w:rPr>
          <w:b/>
          <w:noProof/>
        </w:rPr>
        <w:t>28</w:t>
      </w:r>
      <w:r w:rsidRPr="00006F05">
        <w:rPr>
          <w:noProof/>
        </w:rPr>
        <w:t>(4): 1212-9</w:t>
      </w:r>
    </w:p>
    <w:p w14:paraId="6F438026" w14:textId="77777777" w:rsidR="00C63AF2" w:rsidRDefault="00C63AF2" w:rsidP="00C63AF2"/>
    <w:p w14:paraId="28E2EB0F" w14:textId="343E4E5A" w:rsidR="00A86219" w:rsidRPr="00C63AF2" w:rsidRDefault="00C63AF2" w:rsidP="00C63AF2">
      <w:pPr>
        <w:numPr>
          <w:ilvl w:val="0"/>
          <w:numId w:val="4"/>
        </w:numPr>
        <w:tabs>
          <w:tab w:val="num" w:pos="540"/>
        </w:tabs>
        <w:ind w:left="540" w:hanging="540"/>
      </w:pPr>
      <w:proofErr w:type="spellStart"/>
      <w:r w:rsidRPr="00C63AF2">
        <w:t>Arpawong</w:t>
      </w:r>
      <w:proofErr w:type="spellEnd"/>
      <w:r w:rsidRPr="00C63AF2">
        <w:t xml:space="preserve">, T. E., Rohrbach, L. A., Milam, J. E., Unger, J. B., Land, H., Sun, P., . . . Sussman, S. (2016). Stressful life events and predictors of post-traumatic growth among high-risk early emerging adults. </w:t>
      </w:r>
      <w:r>
        <w:br/>
      </w:r>
      <w:r w:rsidRPr="00C63AF2">
        <w:rPr>
          <w:iCs/>
        </w:rPr>
        <w:t>The journal of positive psychology, 11</w:t>
      </w:r>
      <w:r w:rsidRPr="00C63AF2">
        <w:t>(1), 1-14.</w:t>
      </w:r>
      <w:r w:rsidRPr="00C63AF2">
        <w:rPr>
          <w:rStyle w:val="apple-converted-space"/>
        </w:rPr>
        <w:t> </w:t>
      </w:r>
      <w:r w:rsidR="00A86219" w:rsidRPr="00C63AF2">
        <w:rPr>
          <w:color w:val="222222"/>
          <w:shd w:val="clear" w:color="auto" w:fill="FFFFFF"/>
        </w:rPr>
        <w:br/>
      </w:r>
    </w:p>
    <w:p w14:paraId="76A2868E" w14:textId="791B135E" w:rsidR="00317D1D" w:rsidRPr="00006F05" w:rsidRDefault="00A86219" w:rsidP="00086C98">
      <w:pPr>
        <w:numPr>
          <w:ilvl w:val="0"/>
          <w:numId w:val="4"/>
        </w:numPr>
      </w:pPr>
      <w:r w:rsidRPr="00006F05">
        <w:rPr>
          <w:lang w:bidi="en-US"/>
        </w:rPr>
        <w:t xml:space="preserve">Turner T, </w:t>
      </w:r>
      <w:proofErr w:type="spellStart"/>
      <w:r w:rsidRPr="00006F05">
        <w:rPr>
          <w:b/>
          <w:lang w:bidi="en-US"/>
        </w:rPr>
        <w:t>Spruijt</w:t>
      </w:r>
      <w:proofErr w:type="spellEnd"/>
      <w:r w:rsidRPr="00006F05">
        <w:rPr>
          <w:b/>
          <w:lang w:bidi="en-US"/>
        </w:rPr>
        <w:t>-Metz D</w:t>
      </w:r>
      <w:r w:rsidRPr="00006F05">
        <w:rPr>
          <w:lang w:bidi="en-US"/>
        </w:rPr>
        <w:t>, Wen, CKW</w:t>
      </w:r>
      <w:r w:rsidR="00B6703F" w:rsidRPr="00006F05">
        <w:rPr>
          <w:lang w:bidi="en-US"/>
        </w:rPr>
        <w:t>*</w:t>
      </w:r>
      <w:r w:rsidRPr="00006F05">
        <w:rPr>
          <w:lang w:bidi="en-US"/>
        </w:rPr>
        <w:t xml:space="preserve">, </w:t>
      </w:r>
      <w:proofErr w:type="spellStart"/>
      <w:r w:rsidRPr="00006F05">
        <w:rPr>
          <w:lang w:bidi="en-US"/>
        </w:rPr>
        <w:t>Hingle</w:t>
      </w:r>
      <w:proofErr w:type="spellEnd"/>
      <w:r w:rsidRPr="00006F05">
        <w:rPr>
          <w:lang w:bidi="en-US"/>
        </w:rPr>
        <w:t xml:space="preserve"> M</w:t>
      </w:r>
      <w:r w:rsidRPr="00006F05">
        <w:rPr>
          <w:lang w:bidi="en-US"/>
        </w:rPr>
        <w:br/>
      </w:r>
      <w:r w:rsidRPr="00006F05">
        <w:t>Prevention and treatment of pediatric obesity using mobile and wireless technologies: a systematic review</w:t>
      </w:r>
      <w:r w:rsidR="00FD5D49" w:rsidRPr="00006F05">
        <w:t xml:space="preserve"> (</w:t>
      </w:r>
      <w:proofErr w:type="spellStart"/>
      <w:r w:rsidR="00FD5D49" w:rsidRPr="00006F05">
        <w:t>epub</w:t>
      </w:r>
      <w:proofErr w:type="spellEnd"/>
      <w:r w:rsidR="00FD5D49" w:rsidRPr="00006F05">
        <w:t xml:space="preserve"> ahead of print)</w:t>
      </w:r>
      <w:r w:rsidRPr="00006F05">
        <w:br/>
      </w:r>
      <w:proofErr w:type="spellStart"/>
      <w:r w:rsidR="00086C98" w:rsidRPr="00086C98">
        <w:t>Pediatr</w:t>
      </w:r>
      <w:proofErr w:type="spellEnd"/>
      <w:r w:rsidR="00086C98" w:rsidRPr="00086C98">
        <w:t xml:space="preserve"> </w:t>
      </w:r>
      <w:proofErr w:type="spellStart"/>
      <w:r w:rsidR="00086C98" w:rsidRPr="00086C98">
        <w:t>Obes</w:t>
      </w:r>
      <w:proofErr w:type="spellEnd"/>
      <w:r w:rsidR="00086C98" w:rsidRPr="00086C98">
        <w:t xml:space="preserve"> 2015; 10(6): 403-9.</w:t>
      </w:r>
      <w:r w:rsidR="00317D1D" w:rsidRPr="00006F05">
        <w:br/>
      </w:r>
    </w:p>
    <w:p w14:paraId="192A0BD7" w14:textId="77777777" w:rsidR="004A57B9" w:rsidRPr="00006F05" w:rsidRDefault="00317D1D" w:rsidP="004A57B9">
      <w:pPr>
        <w:numPr>
          <w:ilvl w:val="0"/>
          <w:numId w:val="4"/>
        </w:numPr>
        <w:tabs>
          <w:tab w:val="num" w:pos="540"/>
        </w:tabs>
        <w:ind w:left="540" w:hanging="540"/>
      </w:pPr>
      <w:r w:rsidRPr="00006F05">
        <w:rPr>
          <w:noProof/>
        </w:rPr>
        <w:t>Nguyen-Rodriguez ST</w:t>
      </w:r>
      <w:r w:rsidR="00E86831" w:rsidRPr="00006F05">
        <w:rPr>
          <w:noProof/>
        </w:rPr>
        <w:t>**</w:t>
      </w:r>
      <w:r w:rsidRPr="00006F05">
        <w:rPr>
          <w:noProof/>
        </w:rPr>
        <w:t xml:space="preserve">, Lisha NE, </w:t>
      </w:r>
      <w:r w:rsidRPr="00006F05">
        <w:rPr>
          <w:b/>
          <w:noProof/>
        </w:rPr>
        <w:t>Spruijt-Metz D</w:t>
      </w:r>
      <w:r w:rsidRPr="00006F05">
        <w:rPr>
          <w:noProof/>
        </w:rPr>
        <w:t xml:space="preserve">, Sun P, Rohrbach LA, Sussman S. Coping mediates the effects of depressive symptoms on sleep problems. </w:t>
      </w:r>
      <w:r w:rsidR="00677796" w:rsidRPr="00006F05">
        <w:rPr>
          <w:noProof/>
        </w:rPr>
        <w:br/>
      </w:r>
      <w:r w:rsidRPr="00006F05">
        <w:rPr>
          <w:noProof/>
        </w:rPr>
        <w:t xml:space="preserve">Am J Health Behav. 2015; </w:t>
      </w:r>
      <w:r w:rsidRPr="00006F05">
        <w:rPr>
          <w:b/>
          <w:noProof/>
        </w:rPr>
        <w:t>39</w:t>
      </w:r>
      <w:r w:rsidRPr="00006F05">
        <w:rPr>
          <w:noProof/>
        </w:rPr>
        <w:t>(2): 183-90.</w:t>
      </w:r>
      <w:r w:rsidR="004A57B9" w:rsidRPr="00006F05">
        <w:rPr>
          <w:noProof/>
        </w:rPr>
        <w:br/>
      </w:r>
    </w:p>
    <w:p w14:paraId="0181E33D" w14:textId="3717A476" w:rsidR="00C36E12" w:rsidRPr="00006F05" w:rsidRDefault="004A57B9" w:rsidP="004A57B9">
      <w:pPr>
        <w:numPr>
          <w:ilvl w:val="0"/>
          <w:numId w:val="4"/>
        </w:numPr>
        <w:tabs>
          <w:tab w:val="num" w:pos="540"/>
        </w:tabs>
        <w:ind w:left="540" w:hanging="540"/>
      </w:pPr>
      <w:r w:rsidRPr="00006F05">
        <w:rPr>
          <w:noProof/>
        </w:rPr>
        <w:t xml:space="preserve">Tate EB, </w:t>
      </w:r>
      <w:r w:rsidRPr="00006F05">
        <w:rPr>
          <w:b/>
          <w:noProof/>
        </w:rPr>
        <w:t>Spruijt-Metz D</w:t>
      </w:r>
      <w:r w:rsidRPr="00006F05">
        <w:rPr>
          <w:noProof/>
        </w:rPr>
        <w:t xml:space="preserve">, Pickering TA, Pentz MA. </w:t>
      </w:r>
      <w:r w:rsidRPr="00006F05">
        <w:rPr>
          <w:noProof/>
        </w:rPr>
        <w:br/>
        <w:t xml:space="preserve">Two facets of stress and indirect effects on child diet through emotion-driven eating. </w:t>
      </w:r>
      <w:r w:rsidRPr="00006F05">
        <w:rPr>
          <w:noProof/>
        </w:rPr>
        <w:br/>
        <w:t xml:space="preserve">Eat Behav. 2015; </w:t>
      </w:r>
      <w:r w:rsidRPr="00006F05">
        <w:rPr>
          <w:b/>
          <w:noProof/>
        </w:rPr>
        <w:t>18</w:t>
      </w:r>
      <w:r w:rsidRPr="00006F05">
        <w:rPr>
          <w:noProof/>
        </w:rPr>
        <w:t>: 84-90.</w:t>
      </w:r>
      <w:r w:rsidR="00C36E12" w:rsidRPr="00006F05">
        <w:br/>
      </w:r>
    </w:p>
    <w:p w14:paraId="78CE0C9F" w14:textId="7130668C" w:rsidR="00823D81" w:rsidRPr="00006F05" w:rsidRDefault="00C36E12" w:rsidP="00DB4084">
      <w:pPr>
        <w:numPr>
          <w:ilvl w:val="0"/>
          <w:numId w:val="4"/>
        </w:numPr>
        <w:tabs>
          <w:tab w:val="num" w:pos="540"/>
        </w:tabs>
        <w:ind w:left="540" w:hanging="540"/>
      </w:pPr>
      <w:r w:rsidRPr="00006F05">
        <w:rPr>
          <w:noProof/>
        </w:rPr>
        <w:t>Davis JN, Martinez LC</w:t>
      </w:r>
      <w:r w:rsidR="003B3FC4" w:rsidRPr="00006F05">
        <w:rPr>
          <w:noProof/>
        </w:rPr>
        <w:t>*</w:t>
      </w:r>
      <w:r w:rsidRPr="00006F05">
        <w:rPr>
          <w:noProof/>
        </w:rPr>
        <w:t xml:space="preserve">, </w:t>
      </w:r>
      <w:r w:rsidRPr="00006F05">
        <w:rPr>
          <w:b/>
          <w:noProof/>
        </w:rPr>
        <w:t>Spruijt-Metz D</w:t>
      </w:r>
      <w:r w:rsidRPr="00006F05">
        <w:rPr>
          <w:noProof/>
        </w:rPr>
        <w:t xml:space="preserve">, Gatto NM. </w:t>
      </w:r>
      <w:r w:rsidRPr="00006F05">
        <w:rPr>
          <w:noProof/>
        </w:rPr>
        <w:br/>
        <w:t xml:space="preserve">LA Sprouts: A 12-Week Gardening, Nutrition, and Cooking Randomized Control Trial Improves Determinants of Dietary Behaviors. J Nutr Educ Behav. </w:t>
      </w:r>
      <w:proofErr w:type="spellStart"/>
      <w:r w:rsidRPr="00006F05">
        <w:t>doi</w:t>
      </w:r>
      <w:proofErr w:type="spellEnd"/>
      <w:r w:rsidRPr="00006F05">
        <w:t>: 10.1016/j.jneb.2015.08.009. [</w:t>
      </w:r>
      <w:proofErr w:type="spellStart"/>
      <w:r w:rsidRPr="00006F05">
        <w:t>Epub</w:t>
      </w:r>
      <w:proofErr w:type="spellEnd"/>
      <w:r w:rsidRPr="00006F05">
        <w:t xml:space="preserve"> ahead of print]</w:t>
      </w:r>
      <w:r w:rsidRPr="00006F05">
        <w:rPr>
          <w:noProof/>
        </w:rPr>
        <w:t>, 2015.</w:t>
      </w:r>
      <w:r w:rsidR="00823D81" w:rsidRPr="00006F05">
        <w:rPr>
          <w:noProof/>
        </w:rPr>
        <w:br/>
      </w:r>
    </w:p>
    <w:p w14:paraId="62952493" w14:textId="77777777" w:rsidR="00823D81" w:rsidRPr="00006F05" w:rsidRDefault="00823D81" w:rsidP="00DB4084">
      <w:pPr>
        <w:numPr>
          <w:ilvl w:val="0"/>
          <w:numId w:val="4"/>
        </w:numPr>
        <w:tabs>
          <w:tab w:val="num" w:pos="540"/>
        </w:tabs>
        <w:ind w:left="540" w:hanging="540"/>
      </w:pPr>
      <w:r w:rsidRPr="00006F05">
        <w:rPr>
          <w:noProof/>
        </w:rPr>
        <w:t xml:space="preserve">Felicitas JQ, Tanenbaum HC, Li Y, Chou C-P, Palmer PH, </w:t>
      </w:r>
      <w:r w:rsidRPr="00006F05">
        <w:rPr>
          <w:b/>
          <w:noProof/>
        </w:rPr>
        <w:t>Spruijt-Metz D</w:t>
      </w:r>
      <w:r w:rsidRPr="00006F05">
        <w:rPr>
          <w:noProof/>
        </w:rPr>
        <w:t xml:space="preserve">, Reynolds KD, Johnson CA, Xie B. </w:t>
      </w:r>
      <w:r w:rsidRPr="00006F05">
        <w:rPr>
          <w:noProof/>
        </w:rPr>
        <w:br/>
        <w:t xml:space="preserve">A longitudinal analysis of the effects of socioeconomic factors, foreign media, and attitude toward appearance on general and central adiposity in Chinese adolescents. Preventive medicine reports. 2015; </w:t>
      </w:r>
      <w:r w:rsidRPr="00006F05">
        <w:rPr>
          <w:b/>
          <w:noProof/>
        </w:rPr>
        <w:t>2</w:t>
      </w:r>
      <w:r w:rsidRPr="00006F05">
        <w:rPr>
          <w:noProof/>
        </w:rPr>
        <w:t>: 608-14.</w:t>
      </w:r>
      <w:r w:rsidRPr="00006F05">
        <w:rPr>
          <w:noProof/>
        </w:rPr>
        <w:br/>
      </w:r>
    </w:p>
    <w:p w14:paraId="106D02A5" w14:textId="5722E823" w:rsidR="003B3FC4" w:rsidRPr="00006F05" w:rsidRDefault="00823D81" w:rsidP="003B3FC4">
      <w:pPr>
        <w:numPr>
          <w:ilvl w:val="0"/>
          <w:numId w:val="4"/>
        </w:numPr>
        <w:tabs>
          <w:tab w:val="num" w:pos="540"/>
        </w:tabs>
        <w:ind w:left="540" w:hanging="540"/>
      </w:pPr>
      <w:r w:rsidRPr="00006F05">
        <w:rPr>
          <w:noProof/>
        </w:rPr>
        <w:t>Gatto NM, Martinez LC</w:t>
      </w:r>
      <w:r w:rsidR="003B3FC4" w:rsidRPr="00006F05">
        <w:rPr>
          <w:noProof/>
        </w:rPr>
        <w:t>*</w:t>
      </w:r>
      <w:r w:rsidRPr="00006F05">
        <w:rPr>
          <w:noProof/>
        </w:rPr>
        <w:t xml:space="preserve">, Spruijt-Metz D, Davis JN. LA sprouts randomized controlled nutrition and gardening program reduces obesity and metabolic risk in Latino youth. Obesity (Silver Spring, Md). 2015; </w:t>
      </w:r>
      <w:r w:rsidRPr="00006F05">
        <w:rPr>
          <w:b/>
          <w:noProof/>
        </w:rPr>
        <w:t>23</w:t>
      </w:r>
      <w:r w:rsidRPr="00006F05">
        <w:rPr>
          <w:noProof/>
        </w:rPr>
        <w:t>(6): 1244-51.</w:t>
      </w:r>
      <w:r w:rsidR="003B3FC4" w:rsidRPr="00006F05">
        <w:rPr>
          <w:noProof/>
        </w:rPr>
        <w:br/>
      </w:r>
    </w:p>
    <w:p w14:paraId="173C65EE" w14:textId="77777777" w:rsidR="003B3FC4" w:rsidRPr="00006F05" w:rsidRDefault="003B3FC4" w:rsidP="003B3FC4">
      <w:pPr>
        <w:numPr>
          <w:ilvl w:val="0"/>
          <w:numId w:val="4"/>
        </w:numPr>
        <w:tabs>
          <w:tab w:val="num" w:pos="540"/>
        </w:tabs>
        <w:ind w:left="540" w:hanging="540"/>
      </w:pPr>
      <w:r w:rsidRPr="00006F05">
        <w:rPr>
          <w:noProof/>
        </w:rPr>
        <w:t xml:space="preserve">Hsieh S*, Klassen AC, Curriero FC, Caulfield LE, Cheskin LJ, Davis JN, Goran MI, Weigensberg MJ, </w:t>
      </w:r>
      <w:r w:rsidRPr="00006F05">
        <w:rPr>
          <w:b/>
          <w:noProof/>
        </w:rPr>
        <w:t>Spruijt-Metz D</w:t>
      </w:r>
      <w:r w:rsidRPr="00006F05">
        <w:rPr>
          <w:noProof/>
        </w:rPr>
        <w:t xml:space="preserve">. </w:t>
      </w:r>
      <w:r w:rsidRPr="00006F05">
        <w:rPr>
          <w:noProof/>
        </w:rPr>
        <w:br/>
        <w:t xml:space="preserve">Built environment associations with adiposity parameters among overweight and obese Hispanic youth. Preventive Medicine Reports. 2015; </w:t>
      </w:r>
      <w:r w:rsidRPr="00006F05">
        <w:rPr>
          <w:b/>
          <w:noProof/>
        </w:rPr>
        <w:t>2</w:t>
      </w:r>
      <w:r w:rsidRPr="00006F05">
        <w:rPr>
          <w:noProof/>
        </w:rPr>
        <w:t>: 406-12.</w:t>
      </w:r>
      <w:r w:rsidRPr="00006F05">
        <w:rPr>
          <w:noProof/>
        </w:rPr>
        <w:br/>
      </w:r>
    </w:p>
    <w:p w14:paraId="32F62519" w14:textId="77777777" w:rsidR="006320C3" w:rsidRPr="00006F05" w:rsidRDefault="003B3FC4" w:rsidP="003B3FC4">
      <w:pPr>
        <w:numPr>
          <w:ilvl w:val="0"/>
          <w:numId w:val="4"/>
        </w:numPr>
        <w:tabs>
          <w:tab w:val="num" w:pos="540"/>
        </w:tabs>
        <w:ind w:left="540" w:hanging="540"/>
      </w:pPr>
      <w:r w:rsidRPr="00006F05">
        <w:rPr>
          <w:noProof/>
        </w:rPr>
        <w:t xml:space="preserve">Lisha NE, Leventhal AM, Rohrbach L, Spruijt-Metz D, Sun P, Sussman S. </w:t>
      </w:r>
      <w:r w:rsidR="0066457E" w:rsidRPr="00006F05">
        <w:rPr>
          <w:noProof/>
        </w:rPr>
        <w:br/>
        <w:t xml:space="preserve">The relationship of emerging adulhood trajectories to drug use and other correlates. </w:t>
      </w:r>
      <w:r w:rsidRPr="00006F05">
        <w:rPr>
          <w:noProof/>
        </w:rPr>
        <w:t xml:space="preserve"> </w:t>
      </w:r>
      <w:r w:rsidR="0066457E" w:rsidRPr="00006F05">
        <w:rPr>
          <w:noProof/>
        </w:rPr>
        <w:br/>
      </w:r>
      <w:r w:rsidRPr="00006F05">
        <w:rPr>
          <w:noProof/>
        </w:rPr>
        <w:t xml:space="preserve">Health &amp; Addictions. 2015; </w:t>
      </w:r>
      <w:r w:rsidRPr="00006F05">
        <w:rPr>
          <w:b/>
          <w:noProof/>
        </w:rPr>
        <w:t>15</w:t>
      </w:r>
      <w:r w:rsidRPr="00006F05">
        <w:rPr>
          <w:noProof/>
        </w:rPr>
        <w:t>(2)</w:t>
      </w:r>
      <w:r w:rsidR="0066457E" w:rsidRPr="00006F05">
        <w:rPr>
          <w:noProof/>
        </w:rPr>
        <w:t>: 91-102.</w:t>
      </w:r>
      <w:r w:rsidR="006320C3" w:rsidRPr="00006F05">
        <w:rPr>
          <w:noProof/>
        </w:rPr>
        <w:br/>
      </w:r>
    </w:p>
    <w:p w14:paraId="7213227E" w14:textId="77777777" w:rsidR="001D719A" w:rsidRPr="00006F05" w:rsidRDefault="006320C3" w:rsidP="001D719A">
      <w:pPr>
        <w:numPr>
          <w:ilvl w:val="0"/>
          <w:numId w:val="4"/>
        </w:numPr>
        <w:tabs>
          <w:tab w:val="num" w:pos="540"/>
        </w:tabs>
        <w:ind w:left="540" w:hanging="540"/>
      </w:pPr>
      <w:r w:rsidRPr="00006F05">
        <w:rPr>
          <w:noProof/>
        </w:rPr>
        <w:t xml:space="preserve">Martinez LC, Gatto NM, </w:t>
      </w:r>
      <w:r w:rsidRPr="00006F05">
        <w:rPr>
          <w:b/>
          <w:noProof/>
        </w:rPr>
        <w:t>Spruijt-Metz D</w:t>
      </w:r>
      <w:r w:rsidRPr="00006F05">
        <w:rPr>
          <w:noProof/>
        </w:rPr>
        <w:t xml:space="preserve">, Davis JN. Design and methodology of the LA Sprouts nutrition, cooking and gardening program for Latino youth: A randomized controlled intervention. Contemporary clinical trials. 2015; </w:t>
      </w:r>
      <w:r w:rsidRPr="00006F05">
        <w:rPr>
          <w:b/>
          <w:noProof/>
        </w:rPr>
        <w:t>42</w:t>
      </w:r>
      <w:r w:rsidRPr="00006F05">
        <w:rPr>
          <w:noProof/>
        </w:rPr>
        <w:t>: 219-27.</w:t>
      </w:r>
      <w:r w:rsidR="001D719A" w:rsidRPr="00006F05">
        <w:rPr>
          <w:noProof/>
        </w:rPr>
        <w:br/>
      </w:r>
    </w:p>
    <w:p w14:paraId="35BF6C49" w14:textId="77777777" w:rsidR="00677796" w:rsidRPr="00006F05" w:rsidRDefault="001D719A" w:rsidP="00677796">
      <w:pPr>
        <w:numPr>
          <w:ilvl w:val="0"/>
          <w:numId w:val="4"/>
        </w:numPr>
        <w:tabs>
          <w:tab w:val="num" w:pos="540"/>
        </w:tabs>
        <w:ind w:left="540" w:hanging="540"/>
      </w:pPr>
      <w:r w:rsidRPr="00006F05">
        <w:rPr>
          <w:noProof/>
        </w:rPr>
        <w:t xml:space="preserve">Masood S, Cappelli C, Li Y, Tanenbaum H, Chou C-P, </w:t>
      </w:r>
      <w:r w:rsidRPr="00006F05">
        <w:rPr>
          <w:b/>
          <w:noProof/>
        </w:rPr>
        <w:t>Spruijt-Metz D</w:t>
      </w:r>
      <w:r w:rsidRPr="00006F05">
        <w:rPr>
          <w:noProof/>
        </w:rPr>
        <w:t xml:space="preserve">, Palmer PH, Johnson CA, Xie B. </w:t>
      </w:r>
      <w:r w:rsidRPr="00006F05">
        <w:rPr>
          <w:noProof/>
        </w:rPr>
        <w:br/>
      </w:r>
      <w:r w:rsidRPr="00006F05">
        <w:rPr>
          <w:noProof/>
        </w:rPr>
        <w:lastRenderedPageBreak/>
        <w:t xml:space="preserve">Cigarette smoking is associated with unhealthy patterns of food consumption, physical activity, sleep impairment, and alcohol drinking in Chinese male adults. </w:t>
      </w:r>
      <w:r w:rsidRPr="00006F05">
        <w:rPr>
          <w:noProof/>
        </w:rPr>
        <w:br/>
        <w:t xml:space="preserve">International journal of public health. </w:t>
      </w:r>
      <w:r w:rsidR="00AC58C5" w:rsidRPr="00006F05">
        <w:rPr>
          <w:noProof/>
        </w:rPr>
        <w:t xml:space="preserve">(epub ahead of print) </w:t>
      </w:r>
      <w:r w:rsidRPr="00006F05">
        <w:rPr>
          <w:noProof/>
        </w:rPr>
        <w:t>2015: 1-9.</w:t>
      </w:r>
      <w:r w:rsidR="00677796" w:rsidRPr="00006F05">
        <w:rPr>
          <w:noProof/>
        </w:rPr>
        <w:br/>
      </w:r>
    </w:p>
    <w:p w14:paraId="66001148" w14:textId="77777777" w:rsidR="00A645EA" w:rsidRPr="00006F05" w:rsidRDefault="00677796" w:rsidP="001D719A">
      <w:pPr>
        <w:numPr>
          <w:ilvl w:val="0"/>
          <w:numId w:val="4"/>
        </w:numPr>
        <w:tabs>
          <w:tab w:val="num" w:pos="540"/>
        </w:tabs>
        <w:ind w:left="540" w:hanging="540"/>
      </w:pPr>
      <w:r w:rsidRPr="00006F05">
        <w:rPr>
          <w:noProof/>
        </w:rPr>
        <w:t xml:space="preserve">O'Reilly GA, Belcher BR, Davis JN, Martinez LT, Huh J, Antunez-Castillo L, Weigensberg M, Goran MI, </w:t>
      </w:r>
      <w:r w:rsidRPr="00006F05">
        <w:rPr>
          <w:b/>
          <w:noProof/>
        </w:rPr>
        <w:t>Spruijt-Metz D</w:t>
      </w:r>
      <w:r w:rsidRPr="00006F05">
        <w:rPr>
          <w:noProof/>
        </w:rPr>
        <w:t xml:space="preserve">. </w:t>
      </w:r>
      <w:r w:rsidR="00BA66AF" w:rsidRPr="00006F05">
        <w:rPr>
          <w:noProof/>
        </w:rPr>
        <w:br/>
      </w:r>
      <w:r w:rsidRPr="00006F05">
        <w:rPr>
          <w:noProof/>
        </w:rPr>
        <w:t xml:space="preserve">Effects of high-sugar and high-fiber meals on physical activity behaviors in Latino and African American adolescents. Obesity (Silver Spring, Md). 2015; </w:t>
      </w:r>
      <w:r w:rsidRPr="00006F05">
        <w:rPr>
          <w:b/>
          <w:noProof/>
        </w:rPr>
        <w:t>23</w:t>
      </w:r>
      <w:r w:rsidRPr="00006F05">
        <w:rPr>
          <w:noProof/>
        </w:rPr>
        <w:t>(9): 1886-94</w:t>
      </w:r>
      <w:r w:rsidR="00A645EA" w:rsidRPr="00006F05">
        <w:rPr>
          <w:noProof/>
        </w:rPr>
        <w:br/>
      </w:r>
    </w:p>
    <w:p w14:paraId="7A6CEC2C" w14:textId="77777777" w:rsidR="00396488" w:rsidRPr="00006F05" w:rsidRDefault="00A645EA" w:rsidP="001D719A">
      <w:pPr>
        <w:numPr>
          <w:ilvl w:val="0"/>
          <w:numId w:val="4"/>
        </w:numPr>
        <w:tabs>
          <w:tab w:val="num" w:pos="540"/>
        </w:tabs>
        <w:ind w:left="540" w:hanging="540"/>
      </w:pPr>
      <w:r w:rsidRPr="00006F05">
        <w:rPr>
          <w:b/>
          <w:noProof/>
        </w:rPr>
        <w:t>Spruijt-Metz D</w:t>
      </w:r>
      <w:r w:rsidRPr="00006F05">
        <w:rPr>
          <w:noProof/>
        </w:rPr>
        <w:t xml:space="preserve">, Hekler E, Saranummi N, Intille S, Korhonen I, Nilsen W, Rivera DE, Spring B, Michie S, Asch DA, Sanna A, Salcedo VT, Kukakfa R, Pavel M. </w:t>
      </w:r>
      <w:r w:rsidRPr="00006F05">
        <w:rPr>
          <w:noProof/>
        </w:rPr>
        <w:br/>
        <w:t xml:space="preserve">Building new computational models to support health behavior change and maintenance: new opportunities in behavioral research. </w:t>
      </w:r>
      <w:r w:rsidRPr="00006F05">
        <w:rPr>
          <w:noProof/>
        </w:rPr>
        <w:br/>
        <w:t xml:space="preserve">Translational Behavioral Medicine. 2015; </w:t>
      </w:r>
      <w:r w:rsidRPr="00006F05">
        <w:rPr>
          <w:b/>
          <w:noProof/>
        </w:rPr>
        <w:t>5</w:t>
      </w:r>
      <w:r w:rsidRPr="00006F05">
        <w:rPr>
          <w:noProof/>
        </w:rPr>
        <w:t>(3): 335-46.</w:t>
      </w:r>
      <w:r w:rsidR="00396488" w:rsidRPr="00006F05">
        <w:rPr>
          <w:noProof/>
        </w:rPr>
        <w:br/>
      </w:r>
    </w:p>
    <w:p w14:paraId="4957518E" w14:textId="77777777" w:rsidR="00B104E4" w:rsidRPr="00006F05" w:rsidRDefault="00396488" w:rsidP="001D719A">
      <w:pPr>
        <w:numPr>
          <w:ilvl w:val="0"/>
          <w:numId w:val="4"/>
        </w:numPr>
        <w:tabs>
          <w:tab w:val="num" w:pos="540"/>
        </w:tabs>
        <w:ind w:left="540" w:hanging="540"/>
      </w:pPr>
      <w:r w:rsidRPr="00006F05">
        <w:rPr>
          <w:noProof/>
        </w:rPr>
        <w:t xml:space="preserve">Spruijt-Metz D, Wen CK, O'Reilly G, Li M, Lee S, Emken BA, Mitra U, Annavaram M, Ragusa G, Narayanan S. </w:t>
      </w:r>
      <w:r w:rsidRPr="00006F05">
        <w:rPr>
          <w:noProof/>
        </w:rPr>
        <w:br/>
        <w:t xml:space="preserve">Innovations in the Use of Interactive Technology to Support Weight Management. </w:t>
      </w:r>
      <w:r w:rsidRPr="00006F05">
        <w:rPr>
          <w:noProof/>
        </w:rPr>
        <w:br/>
        <w:t>Current obesity reports. (epub ahead of print) 2015.</w:t>
      </w:r>
      <w:r w:rsidR="00B104E4" w:rsidRPr="00006F05">
        <w:rPr>
          <w:noProof/>
        </w:rPr>
        <w:br/>
      </w:r>
    </w:p>
    <w:p w14:paraId="6333C7BD" w14:textId="77777777" w:rsidR="00D20393" w:rsidRPr="00006F05" w:rsidRDefault="00B104E4" w:rsidP="00D20393">
      <w:pPr>
        <w:numPr>
          <w:ilvl w:val="0"/>
          <w:numId w:val="4"/>
        </w:numPr>
        <w:tabs>
          <w:tab w:val="num" w:pos="540"/>
        </w:tabs>
        <w:ind w:left="540" w:hanging="540"/>
      </w:pPr>
      <w:r w:rsidRPr="00006F05">
        <w:rPr>
          <w:noProof/>
        </w:rPr>
        <w:t xml:space="preserve">Sussman S, Pokhrel P, Sun P, Rohrbach LA, </w:t>
      </w:r>
      <w:r w:rsidRPr="00006F05">
        <w:rPr>
          <w:b/>
          <w:noProof/>
        </w:rPr>
        <w:t>Spruijt-Metz D</w:t>
      </w:r>
      <w:r w:rsidRPr="00006F05">
        <w:rPr>
          <w:noProof/>
        </w:rPr>
        <w:t xml:space="preserve">. Prevalence and co-occurrence of addictive behaviors among former alternative high school youth: A longitudinal follow-up study. Journal of Behavioral Addictions. 2015; </w:t>
      </w:r>
      <w:r w:rsidRPr="00006F05">
        <w:rPr>
          <w:b/>
          <w:noProof/>
        </w:rPr>
        <w:t>4</w:t>
      </w:r>
      <w:r w:rsidRPr="00006F05">
        <w:rPr>
          <w:noProof/>
        </w:rPr>
        <w:t>(3): 189-94.</w:t>
      </w:r>
      <w:r w:rsidR="00D20393" w:rsidRPr="00006F05">
        <w:rPr>
          <w:noProof/>
        </w:rPr>
        <w:br/>
      </w:r>
    </w:p>
    <w:p w14:paraId="21E1D8A6" w14:textId="77777777" w:rsidR="00D20393" w:rsidRPr="00006F05" w:rsidRDefault="00D20393" w:rsidP="00D20393">
      <w:pPr>
        <w:numPr>
          <w:ilvl w:val="0"/>
          <w:numId w:val="4"/>
        </w:numPr>
        <w:tabs>
          <w:tab w:val="num" w:pos="540"/>
        </w:tabs>
        <w:ind w:left="540" w:hanging="540"/>
      </w:pPr>
      <w:proofErr w:type="spellStart"/>
      <w:r w:rsidRPr="00006F05">
        <w:t>Arpawong</w:t>
      </w:r>
      <w:proofErr w:type="spellEnd"/>
      <w:r w:rsidRPr="00006F05">
        <w:t xml:space="preserve"> TE, Rohrbach LA, Milam JE, Unger JB, Land H, Sun P, </w:t>
      </w:r>
      <w:proofErr w:type="spellStart"/>
      <w:r w:rsidRPr="00D9032A">
        <w:rPr>
          <w:b/>
          <w:bCs/>
        </w:rPr>
        <w:t>Spruijt</w:t>
      </w:r>
      <w:proofErr w:type="spellEnd"/>
      <w:r w:rsidRPr="00D9032A">
        <w:rPr>
          <w:b/>
          <w:bCs/>
        </w:rPr>
        <w:t>-Metz D</w:t>
      </w:r>
      <w:r w:rsidRPr="00006F05">
        <w:t>, Sussman S. Stressful Life Events and Predictors of Post-traumatic Growth among High-Risk Early Emerging Adults. The journal of positive psychology. 2016; 11(1): 1-14.</w:t>
      </w:r>
      <w:r w:rsidRPr="00006F05">
        <w:br/>
      </w:r>
    </w:p>
    <w:p w14:paraId="23DF11BF" w14:textId="77777777" w:rsidR="00D20393" w:rsidRPr="00006F05" w:rsidRDefault="00D20393" w:rsidP="00D20393">
      <w:pPr>
        <w:numPr>
          <w:ilvl w:val="0"/>
          <w:numId w:val="4"/>
        </w:numPr>
        <w:tabs>
          <w:tab w:val="num" w:pos="540"/>
        </w:tabs>
        <w:ind w:left="540" w:hanging="540"/>
      </w:pPr>
      <w:r w:rsidRPr="00006F05">
        <w:t xml:space="preserve">Davis JN, Martinez LC, </w:t>
      </w:r>
      <w:proofErr w:type="spellStart"/>
      <w:r w:rsidRPr="00D9032A">
        <w:rPr>
          <w:b/>
          <w:bCs/>
        </w:rPr>
        <w:t>Spruijt</w:t>
      </w:r>
      <w:proofErr w:type="spellEnd"/>
      <w:r w:rsidRPr="00D9032A">
        <w:rPr>
          <w:b/>
          <w:bCs/>
        </w:rPr>
        <w:t>-Metz D</w:t>
      </w:r>
      <w:r w:rsidRPr="00006F05">
        <w:t xml:space="preserve">, </w:t>
      </w:r>
      <w:proofErr w:type="spellStart"/>
      <w:r w:rsidRPr="00006F05">
        <w:t>Gatto</w:t>
      </w:r>
      <w:proofErr w:type="spellEnd"/>
      <w:r w:rsidRPr="00006F05">
        <w:t xml:space="preserve"> NM. LA Sprouts: A 12-Week Gardening, Nutrition, and Cooking Randomized Control Trial Improves Determinants of Dietary Behaviors. Journal of nutrition education and behavior. 2016; 48(1): 2-</w:t>
      </w:r>
      <w:proofErr w:type="gramStart"/>
      <w:r w:rsidRPr="00006F05">
        <w:t>11.e</w:t>
      </w:r>
      <w:proofErr w:type="gramEnd"/>
      <w:r w:rsidRPr="00006F05">
        <w:t>1.</w:t>
      </w:r>
      <w:r w:rsidRPr="00006F05">
        <w:br/>
      </w:r>
    </w:p>
    <w:p w14:paraId="436B5CA9" w14:textId="6788F1BD" w:rsidR="00BC6A0B" w:rsidRPr="00C63AF2" w:rsidRDefault="00795F6E" w:rsidP="000900B4">
      <w:pPr>
        <w:numPr>
          <w:ilvl w:val="0"/>
          <w:numId w:val="4"/>
        </w:numPr>
        <w:tabs>
          <w:tab w:val="num" w:pos="540"/>
        </w:tabs>
        <w:ind w:left="540" w:hanging="540"/>
      </w:pPr>
      <w:r>
        <w:t xml:space="preserve">Wen </w:t>
      </w:r>
      <w:r w:rsidR="00D20393" w:rsidRPr="00006F05">
        <w:t>CK</w:t>
      </w:r>
      <w:r>
        <w:t xml:space="preserve"> Fred</w:t>
      </w:r>
      <w:r w:rsidR="00D20393" w:rsidRPr="00006F05">
        <w:t xml:space="preserve">, Hsieh S, Huh J, Martinez LC, Davis JN, </w:t>
      </w:r>
      <w:proofErr w:type="spellStart"/>
      <w:r w:rsidR="00D20393" w:rsidRPr="00006F05">
        <w:t>Weigensberg</w:t>
      </w:r>
      <w:proofErr w:type="spellEnd"/>
      <w:r w:rsidR="00D20393" w:rsidRPr="00006F05">
        <w:t xml:space="preserve"> M, </w:t>
      </w:r>
      <w:proofErr w:type="spellStart"/>
      <w:r w:rsidR="00D20393" w:rsidRPr="00D9032A">
        <w:rPr>
          <w:b/>
          <w:bCs/>
        </w:rPr>
        <w:t>Spruijt</w:t>
      </w:r>
      <w:proofErr w:type="spellEnd"/>
      <w:r w:rsidR="00D20393" w:rsidRPr="00D9032A">
        <w:rPr>
          <w:b/>
          <w:bCs/>
        </w:rPr>
        <w:t>-Metz D</w:t>
      </w:r>
      <w:r w:rsidR="00D20393" w:rsidRPr="00006F05">
        <w:t xml:space="preserve">. The Role of Assimilating to the US Culture and the Relationship Between Neighborhood Ethnic Composition and Dietary Intake Among Hispanic Youth. Journal of </w:t>
      </w:r>
      <w:r>
        <w:t>R</w:t>
      </w:r>
      <w:r w:rsidR="00D20393" w:rsidRPr="00006F05">
        <w:t xml:space="preserve">acial and </w:t>
      </w:r>
      <w:r>
        <w:t>E</w:t>
      </w:r>
      <w:r w:rsidR="000900B4">
        <w:t xml:space="preserve">thnic </w:t>
      </w:r>
      <w:r>
        <w:t>H</w:t>
      </w:r>
      <w:r w:rsidR="000900B4">
        <w:t xml:space="preserve">ealth </w:t>
      </w:r>
      <w:r>
        <w:t>D</w:t>
      </w:r>
      <w:r w:rsidR="000900B4">
        <w:t>isparities</w:t>
      </w:r>
      <w:r w:rsidRPr="00795F6E">
        <w:t xml:space="preserve"> 4, (2017</w:t>
      </w:r>
      <w:r>
        <w:t xml:space="preserve">: </w:t>
      </w:r>
      <w:r w:rsidRPr="00795F6E">
        <w:t>904–910</w:t>
      </w:r>
      <w:r>
        <w:t>.</w:t>
      </w:r>
      <w:r w:rsidR="00BC6A0B" w:rsidRPr="00006F05">
        <w:br/>
      </w:r>
    </w:p>
    <w:p w14:paraId="6216130F" w14:textId="7B4088CA" w:rsidR="00D20393" w:rsidRPr="00006F05" w:rsidRDefault="00BC6A0B" w:rsidP="00BC6A0B">
      <w:pPr>
        <w:numPr>
          <w:ilvl w:val="0"/>
          <w:numId w:val="4"/>
        </w:numPr>
        <w:tabs>
          <w:tab w:val="num" w:pos="540"/>
        </w:tabs>
        <w:ind w:left="540" w:hanging="540"/>
      </w:pPr>
      <w:r w:rsidRPr="00006F05">
        <w:t>T</w:t>
      </w:r>
      <w:r w:rsidRPr="00006F05">
        <w:rPr>
          <w:noProof/>
        </w:rPr>
        <w:t>urner-</w:t>
      </w:r>
      <w:proofErr w:type="spellStart"/>
      <w:r w:rsidRPr="00006F05">
        <w:rPr>
          <w:noProof/>
        </w:rPr>
        <w:t>McGrievy</w:t>
      </w:r>
      <w:proofErr w:type="spellEnd"/>
      <w:r w:rsidRPr="00006F05">
        <w:rPr>
          <w:noProof/>
        </w:rPr>
        <w:t xml:space="preserve"> GM, Wilcox S, Kaczynski AT, </w:t>
      </w:r>
      <w:r w:rsidRPr="00C63AF2">
        <w:rPr>
          <w:b/>
          <w:noProof/>
        </w:rPr>
        <w:t>Spruijt-Metz D,</w:t>
      </w:r>
      <w:r w:rsidRPr="00006F05">
        <w:rPr>
          <w:noProof/>
        </w:rPr>
        <w:t xml:space="preserve"> Hutto BE, Muth ER, Hoover A. Crowdsourcing for self-monitoring: Using the Traffic Light Diet and crowdsourcing to provide dietary feedback. Digital Health. 2016; </w:t>
      </w:r>
      <w:r w:rsidRPr="00006F05">
        <w:rPr>
          <w:b/>
          <w:noProof/>
        </w:rPr>
        <w:t>2</w:t>
      </w:r>
      <w:r w:rsidRPr="00006F05">
        <w:rPr>
          <w:noProof/>
        </w:rPr>
        <w:t>: 1-7.</w:t>
      </w:r>
      <w:r w:rsidR="00D20393" w:rsidRPr="00006F05">
        <w:br/>
      </w:r>
    </w:p>
    <w:p w14:paraId="0FC8B9F2" w14:textId="3CD82F79" w:rsidR="00D20393" w:rsidRPr="00006F05" w:rsidRDefault="00D20393" w:rsidP="000900B4">
      <w:pPr>
        <w:numPr>
          <w:ilvl w:val="0"/>
          <w:numId w:val="4"/>
        </w:numPr>
        <w:tabs>
          <w:tab w:val="num" w:pos="540"/>
        </w:tabs>
        <w:ind w:left="540" w:hanging="540"/>
      </w:pPr>
      <w:proofErr w:type="spellStart"/>
      <w:r w:rsidRPr="00006F05">
        <w:t>Hekler</w:t>
      </w:r>
      <w:proofErr w:type="spellEnd"/>
      <w:r w:rsidRPr="00006F05">
        <w:t xml:space="preserve"> EB, Michie S, Pavel M, Rivera DE, Collins LM, </w:t>
      </w:r>
      <w:proofErr w:type="spellStart"/>
      <w:r w:rsidRPr="00006F05">
        <w:t>Jimison</w:t>
      </w:r>
      <w:proofErr w:type="spellEnd"/>
      <w:r w:rsidRPr="00006F05">
        <w:t xml:space="preserve"> HB, Garnett C, </w:t>
      </w:r>
      <w:proofErr w:type="spellStart"/>
      <w:r w:rsidRPr="00006F05">
        <w:t>Parral</w:t>
      </w:r>
      <w:proofErr w:type="spellEnd"/>
      <w:r w:rsidRPr="00006F05">
        <w:t xml:space="preserve"> S, </w:t>
      </w:r>
      <w:proofErr w:type="spellStart"/>
      <w:r w:rsidRPr="00C63AF2">
        <w:rPr>
          <w:b/>
        </w:rPr>
        <w:t>Spruijt</w:t>
      </w:r>
      <w:proofErr w:type="spellEnd"/>
      <w:r w:rsidRPr="00C63AF2">
        <w:rPr>
          <w:b/>
        </w:rPr>
        <w:t>-Metz D</w:t>
      </w:r>
      <w:r w:rsidRPr="00006F05">
        <w:t>. Advancing Models and Theories for Digital Behavior Change Interventions. American journal of preventive</w:t>
      </w:r>
      <w:r w:rsidR="000900B4">
        <w:t xml:space="preserve"> medicine. 2016; 51(5): 825-32.</w:t>
      </w:r>
      <w:r w:rsidRPr="00006F05">
        <w:br/>
      </w:r>
    </w:p>
    <w:p w14:paraId="2F57FC63" w14:textId="77777777" w:rsidR="00D20393" w:rsidRPr="00006F05" w:rsidRDefault="00D20393" w:rsidP="00D20393">
      <w:pPr>
        <w:numPr>
          <w:ilvl w:val="0"/>
          <w:numId w:val="4"/>
        </w:numPr>
        <w:tabs>
          <w:tab w:val="num" w:pos="540"/>
        </w:tabs>
        <w:ind w:left="540" w:hanging="540"/>
      </w:pPr>
      <w:proofErr w:type="spellStart"/>
      <w:r w:rsidRPr="00006F05">
        <w:t>Shearrer</w:t>
      </w:r>
      <w:proofErr w:type="spellEnd"/>
      <w:r w:rsidRPr="00006F05">
        <w:t xml:space="preserve"> G, Daniels M, Toledo-Corral C, </w:t>
      </w:r>
      <w:proofErr w:type="spellStart"/>
      <w:r w:rsidRPr="00006F05">
        <w:t>Weigensberg</w:t>
      </w:r>
      <w:proofErr w:type="spellEnd"/>
      <w:r w:rsidRPr="00006F05">
        <w:t xml:space="preserve"> M, </w:t>
      </w:r>
      <w:proofErr w:type="spellStart"/>
      <w:r w:rsidRPr="006F32FD">
        <w:rPr>
          <w:b/>
        </w:rPr>
        <w:t>Spruijt</w:t>
      </w:r>
      <w:proofErr w:type="spellEnd"/>
      <w:r w:rsidRPr="006F32FD">
        <w:rPr>
          <w:b/>
        </w:rPr>
        <w:t>-Metz D</w:t>
      </w:r>
      <w:r w:rsidRPr="00006F05">
        <w:t>, Davis J. Associations among sugar sweetened beverage intake, visceral fat, and cortisol awakening response in minority youth. Physiology &amp; behavior. 2016; 167: 188-93.</w:t>
      </w:r>
      <w:r w:rsidRPr="00006F05">
        <w:br/>
      </w:r>
    </w:p>
    <w:p w14:paraId="0150F718" w14:textId="77777777" w:rsidR="006F32FD" w:rsidRDefault="00D20393" w:rsidP="006F32FD">
      <w:pPr>
        <w:numPr>
          <w:ilvl w:val="0"/>
          <w:numId w:val="4"/>
        </w:numPr>
        <w:tabs>
          <w:tab w:val="num" w:pos="540"/>
        </w:tabs>
        <w:ind w:left="540" w:hanging="540"/>
      </w:pPr>
      <w:proofErr w:type="spellStart"/>
      <w:r w:rsidRPr="00006F05">
        <w:lastRenderedPageBreak/>
        <w:t>Shearrer</w:t>
      </w:r>
      <w:proofErr w:type="spellEnd"/>
      <w:r w:rsidRPr="00006F05">
        <w:t xml:space="preserve"> GE, O'Reilly GA, Belcher BR, Daniels MJ, Goran MI, </w:t>
      </w:r>
      <w:proofErr w:type="spellStart"/>
      <w:r w:rsidRPr="006F32FD">
        <w:rPr>
          <w:b/>
        </w:rPr>
        <w:t>Spruijt</w:t>
      </w:r>
      <w:proofErr w:type="spellEnd"/>
      <w:r w:rsidRPr="006F32FD">
        <w:rPr>
          <w:b/>
        </w:rPr>
        <w:t>-Metz D</w:t>
      </w:r>
      <w:r w:rsidRPr="00006F05">
        <w:t>, Davis JN. The impact of sugar sweetened beverage intake on hunger and satiety in minority adolescents. Appetite. 2016; 97: 43-8.</w:t>
      </w:r>
      <w:r w:rsidR="006F32FD">
        <w:t xml:space="preserve"> </w:t>
      </w:r>
      <w:r w:rsidR="006F32FD">
        <w:br/>
      </w:r>
    </w:p>
    <w:p w14:paraId="455B49C2" w14:textId="1A2413DC" w:rsidR="00D20393" w:rsidRPr="006F32FD" w:rsidRDefault="006F32FD" w:rsidP="006F32FD">
      <w:pPr>
        <w:numPr>
          <w:ilvl w:val="0"/>
          <w:numId w:val="4"/>
        </w:numPr>
        <w:tabs>
          <w:tab w:val="num" w:pos="540"/>
        </w:tabs>
        <w:ind w:left="540" w:hanging="540"/>
      </w:pPr>
      <w:r w:rsidRPr="006F32FD">
        <w:rPr>
          <w:b/>
          <w:noProof/>
        </w:rPr>
        <w:t>Spruijt-Metz D</w:t>
      </w:r>
      <w:r w:rsidRPr="00436CEB">
        <w:rPr>
          <w:noProof/>
        </w:rPr>
        <w:t>, de la Haye K, Lach J, Stankovic JA. M2FED: Monitoring and Modeling Family Eating Dynamics.  Proceedings of the 14th ACM Conference on Embedded Network Sensor Systems CD-ROM; 2016: ACM; 2016. p. 352-3.</w:t>
      </w:r>
      <w:r w:rsidR="00D20393" w:rsidRPr="006F32FD">
        <w:br/>
      </w:r>
    </w:p>
    <w:p w14:paraId="6C08A162" w14:textId="77777777" w:rsidR="00D20393" w:rsidRPr="00006F05" w:rsidRDefault="00D20393" w:rsidP="00D20393">
      <w:pPr>
        <w:numPr>
          <w:ilvl w:val="0"/>
          <w:numId w:val="4"/>
        </w:numPr>
        <w:tabs>
          <w:tab w:val="num" w:pos="540"/>
        </w:tabs>
        <w:ind w:left="540" w:hanging="540"/>
      </w:pPr>
      <w:proofErr w:type="spellStart"/>
      <w:r w:rsidRPr="00D9032A">
        <w:rPr>
          <w:b/>
          <w:bCs/>
        </w:rPr>
        <w:t>Spruijt</w:t>
      </w:r>
      <w:proofErr w:type="spellEnd"/>
      <w:r w:rsidRPr="00D9032A">
        <w:rPr>
          <w:b/>
          <w:bCs/>
        </w:rPr>
        <w:t>-Metz D</w:t>
      </w:r>
      <w:r w:rsidRPr="00006F05">
        <w:t xml:space="preserve">, de la Haye K, </w:t>
      </w:r>
      <w:proofErr w:type="spellStart"/>
      <w:r w:rsidRPr="00006F05">
        <w:t>Lach</w:t>
      </w:r>
      <w:proofErr w:type="spellEnd"/>
      <w:r w:rsidRPr="00006F05">
        <w:t xml:space="preserve"> J, Stankovic J. M2FED – Monitoring and Modeling Family Eating Dynamics.  </w:t>
      </w:r>
      <w:proofErr w:type="spellStart"/>
      <w:r w:rsidRPr="00006F05">
        <w:t>Sensys</w:t>
      </w:r>
      <w:proofErr w:type="spellEnd"/>
      <w:r w:rsidRPr="00006F05">
        <w:t>. Stanford, CA, USA; 2016, ACM; 2016. p. 352-3.</w:t>
      </w:r>
      <w:r w:rsidRPr="00006F05">
        <w:br/>
      </w:r>
    </w:p>
    <w:p w14:paraId="4213B02D" w14:textId="77777777" w:rsidR="00D20393" w:rsidRPr="00006F05" w:rsidRDefault="00D20393" w:rsidP="00D20393">
      <w:pPr>
        <w:numPr>
          <w:ilvl w:val="0"/>
          <w:numId w:val="4"/>
        </w:numPr>
        <w:tabs>
          <w:tab w:val="num" w:pos="540"/>
        </w:tabs>
        <w:ind w:left="540" w:hanging="540"/>
      </w:pPr>
      <w:r w:rsidRPr="00006F05">
        <w:t>Swift-</w:t>
      </w:r>
      <w:proofErr w:type="spellStart"/>
      <w:r w:rsidRPr="00006F05">
        <w:t>Spong</w:t>
      </w:r>
      <w:proofErr w:type="spellEnd"/>
      <w:r w:rsidRPr="00006F05">
        <w:t xml:space="preserve"> K, Wen CKF, </w:t>
      </w:r>
      <w:proofErr w:type="spellStart"/>
      <w:r w:rsidRPr="00D9032A">
        <w:rPr>
          <w:b/>
          <w:bCs/>
        </w:rPr>
        <w:t>Spruijt</w:t>
      </w:r>
      <w:proofErr w:type="spellEnd"/>
      <w:r w:rsidRPr="00D9032A">
        <w:rPr>
          <w:b/>
          <w:bCs/>
        </w:rPr>
        <w:t>-Metz D</w:t>
      </w:r>
      <w:r w:rsidRPr="00006F05">
        <w:t xml:space="preserve">, </w:t>
      </w:r>
      <w:proofErr w:type="spellStart"/>
      <w:r w:rsidRPr="00006F05">
        <w:t>Matarić</w:t>
      </w:r>
      <w:proofErr w:type="spellEnd"/>
      <w:r w:rsidRPr="00006F05">
        <w:t xml:space="preserve"> MJ. Comparing backstories of a socially assistive robot exercise buddy for adolescent youth.  Robot and Human Interactive Communication (RO-MAN), 2016 25th IEEE International Symposium on; 2016: IEEE; 2016. p. 1013-8.</w:t>
      </w:r>
      <w:r w:rsidRPr="00006F05">
        <w:br/>
      </w:r>
    </w:p>
    <w:p w14:paraId="724704EC" w14:textId="42DD8727" w:rsidR="000900B4" w:rsidRPr="00006F05" w:rsidRDefault="00D20393" w:rsidP="000900B4">
      <w:pPr>
        <w:numPr>
          <w:ilvl w:val="0"/>
          <w:numId w:val="4"/>
        </w:numPr>
        <w:tabs>
          <w:tab w:val="num" w:pos="540"/>
        </w:tabs>
        <w:ind w:left="540" w:hanging="540"/>
      </w:pPr>
      <w:r w:rsidRPr="00006F05">
        <w:t xml:space="preserve">Tanenbaum HC, Felicitas JQ, Li Y, Tobias M, Chou CP, Palmer PH, </w:t>
      </w:r>
      <w:proofErr w:type="spellStart"/>
      <w:r w:rsidRPr="00D9032A">
        <w:rPr>
          <w:b/>
          <w:bCs/>
        </w:rPr>
        <w:t>Spruijt</w:t>
      </w:r>
      <w:proofErr w:type="spellEnd"/>
      <w:r w:rsidRPr="00D9032A">
        <w:rPr>
          <w:b/>
          <w:bCs/>
        </w:rPr>
        <w:t>-Metz D</w:t>
      </w:r>
      <w:r w:rsidRPr="00006F05">
        <w:t xml:space="preserve">, Reynolds KD, Anderson Johnson C, </w:t>
      </w:r>
      <w:proofErr w:type="spellStart"/>
      <w:r w:rsidRPr="00006F05">
        <w:t>Xie</w:t>
      </w:r>
      <w:proofErr w:type="spellEnd"/>
      <w:r w:rsidRPr="00006F05">
        <w:t xml:space="preserve"> B. Overweight Perception: Associations with Weight Control Goals, Attempts, and Practices among Chinese Female College Students. Journal of the Academy of Nutrition and Dietetics. 2016; 116(3): 458-66.</w:t>
      </w:r>
      <w:r w:rsidRPr="00006F05">
        <w:br/>
      </w:r>
    </w:p>
    <w:p w14:paraId="337D22EE" w14:textId="77777777" w:rsidR="000900B4" w:rsidRDefault="000900B4" w:rsidP="000900B4">
      <w:pPr>
        <w:numPr>
          <w:ilvl w:val="0"/>
          <w:numId w:val="4"/>
        </w:numPr>
        <w:tabs>
          <w:tab w:val="num" w:pos="540"/>
        </w:tabs>
        <w:ind w:left="540" w:hanging="540"/>
      </w:pPr>
      <w:r w:rsidRPr="00C7515F">
        <w:rPr>
          <w:noProof/>
        </w:rPr>
        <w:t xml:space="preserve">Gatto NM, Martinez LC, </w:t>
      </w:r>
      <w:r w:rsidRPr="00D9032A">
        <w:rPr>
          <w:b/>
          <w:bCs/>
          <w:noProof/>
        </w:rPr>
        <w:t>Spruijt-Metz D</w:t>
      </w:r>
      <w:r w:rsidRPr="00C7515F">
        <w:rPr>
          <w:noProof/>
        </w:rPr>
        <w:t xml:space="preserve">, Davis JN. LA sprouts randomized controlled nutrition, cooking and gardening programme reduces obesity and metabolic risk in Hispanic/Latino youth. </w:t>
      </w:r>
      <w:r w:rsidRPr="00C7515F">
        <w:rPr>
          <w:i/>
          <w:noProof/>
        </w:rPr>
        <w:t xml:space="preserve">Pediatric obesity. </w:t>
      </w:r>
      <w:r w:rsidRPr="00C7515F">
        <w:rPr>
          <w:noProof/>
        </w:rPr>
        <w:t>2017;12(1):28-37.</w:t>
      </w:r>
      <w:r>
        <w:rPr>
          <w:noProof/>
        </w:rPr>
        <w:br/>
      </w:r>
    </w:p>
    <w:p w14:paraId="2994B9F6" w14:textId="62B1E531" w:rsidR="000900B4" w:rsidRDefault="000900B4" w:rsidP="000900B4">
      <w:pPr>
        <w:numPr>
          <w:ilvl w:val="0"/>
          <w:numId w:val="4"/>
        </w:numPr>
        <w:tabs>
          <w:tab w:val="num" w:pos="540"/>
        </w:tabs>
        <w:ind w:left="540" w:hanging="540"/>
      </w:pPr>
      <w:r w:rsidRPr="00C63AF2">
        <w:t xml:space="preserve">Hasson, R. E., Hsu, Y.-W. J., Davis, J. N., Goran, M. I., &amp; </w:t>
      </w:r>
      <w:proofErr w:type="spellStart"/>
      <w:r w:rsidRPr="00C63AF2">
        <w:rPr>
          <w:b/>
        </w:rPr>
        <w:t>Spruijt</w:t>
      </w:r>
      <w:proofErr w:type="spellEnd"/>
      <w:r w:rsidRPr="00C63AF2">
        <w:rPr>
          <w:b/>
        </w:rPr>
        <w:t>-Metz, D.</w:t>
      </w:r>
      <w:r>
        <w:t xml:space="preserve"> </w:t>
      </w:r>
      <w:r w:rsidRPr="00C63AF2">
        <w:t xml:space="preserve"> The Influence of Parental Education on Dietary Intake in Latino Youth. </w:t>
      </w:r>
      <w:r>
        <w:br/>
      </w:r>
      <w:r w:rsidRPr="00C63AF2">
        <w:rPr>
          <w:iCs/>
        </w:rPr>
        <w:t>Journal of Immigrant and Minority Health</w:t>
      </w:r>
      <w:r w:rsidRPr="00C63AF2">
        <w:t>, 1-5</w:t>
      </w:r>
      <w:r>
        <w:t>, 2017.</w:t>
      </w:r>
      <w:r>
        <w:br/>
      </w:r>
    </w:p>
    <w:p w14:paraId="192662B7" w14:textId="77777777" w:rsidR="000900B4" w:rsidRDefault="000900B4" w:rsidP="000900B4">
      <w:pPr>
        <w:numPr>
          <w:ilvl w:val="0"/>
          <w:numId w:val="4"/>
        </w:numPr>
        <w:tabs>
          <w:tab w:val="num" w:pos="540"/>
        </w:tabs>
        <w:ind w:left="540" w:hanging="540"/>
      </w:pPr>
      <w:r w:rsidRPr="00006F05">
        <w:t xml:space="preserve">Larsen KR, Michie S, </w:t>
      </w:r>
      <w:proofErr w:type="spellStart"/>
      <w:r w:rsidRPr="00006F05">
        <w:t>Hekler</w:t>
      </w:r>
      <w:proofErr w:type="spellEnd"/>
      <w:r w:rsidRPr="00006F05">
        <w:t xml:space="preserve"> EB, Gibson B, </w:t>
      </w:r>
      <w:proofErr w:type="spellStart"/>
      <w:r w:rsidRPr="00C63AF2">
        <w:rPr>
          <w:b/>
        </w:rPr>
        <w:t>Spruijt</w:t>
      </w:r>
      <w:proofErr w:type="spellEnd"/>
      <w:r w:rsidRPr="00C63AF2">
        <w:rPr>
          <w:b/>
        </w:rPr>
        <w:t>-Metz D</w:t>
      </w:r>
      <w:r w:rsidRPr="00006F05">
        <w:t xml:space="preserve">, Ahern D, Cole-Lewis H, Ellis RJ, Hesse B, Moser RP, Yi J. Behavior change interventions: the potential of ontologies for advancing science and practice. </w:t>
      </w:r>
      <w:r w:rsidRPr="00A01621">
        <w:t>Journal of behavioral medicine, 40(1), 6-22.</w:t>
      </w:r>
      <w:r>
        <w:t xml:space="preserve"> 2017</w:t>
      </w:r>
      <w:r>
        <w:br/>
      </w:r>
    </w:p>
    <w:p w14:paraId="45341BB7" w14:textId="70A5D2C1" w:rsidR="007224A9" w:rsidRPr="007224A9" w:rsidRDefault="00D20393" w:rsidP="000900B4">
      <w:pPr>
        <w:numPr>
          <w:ilvl w:val="0"/>
          <w:numId w:val="4"/>
        </w:numPr>
        <w:tabs>
          <w:tab w:val="num" w:pos="540"/>
        </w:tabs>
        <w:ind w:left="540" w:hanging="540"/>
      </w:pPr>
      <w:r w:rsidRPr="00006F05">
        <w:t xml:space="preserve">Murray T, </w:t>
      </w:r>
      <w:proofErr w:type="spellStart"/>
      <w:r w:rsidRPr="00006F05">
        <w:t>Hekler</w:t>
      </w:r>
      <w:proofErr w:type="spellEnd"/>
      <w:r w:rsidRPr="00006F05">
        <w:t xml:space="preserve"> E</w:t>
      </w:r>
      <w:r w:rsidRPr="00D9032A">
        <w:rPr>
          <w:b/>
          <w:bCs/>
        </w:rPr>
        <w:t xml:space="preserve">, </w:t>
      </w:r>
      <w:proofErr w:type="spellStart"/>
      <w:r w:rsidRPr="00D9032A">
        <w:rPr>
          <w:b/>
          <w:bCs/>
        </w:rPr>
        <w:t>Spruijt</w:t>
      </w:r>
      <w:proofErr w:type="spellEnd"/>
      <w:r w:rsidRPr="00D9032A">
        <w:rPr>
          <w:b/>
          <w:bCs/>
        </w:rPr>
        <w:t>-Metz D</w:t>
      </w:r>
      <w:r w:rsidRPr="00006F05">
        <w:t xml:space="preserve">, Rivera DE, </w:t>
      </w:r>
      <w:proofErr w:type="spellStart"/>
      <w:r w:rsidRPr="00006F05">
        <w:t>Raij</w:t>
      </w:r>
      <w:proofErr w:type="spellEnd"/>
      <w:r w:rsidRPr="00006F05">
        <w:t xml:space="preserve"> A. Lessons Learned in Development of a Behavior Modeling Tool for Health Intervention Design: </w:t>
      </w:r>
      <w:proofErr w:type="spellStart"/>
      <w:r w:rsidRPr="00006F05">
        <w:t>BehaviorSim</w:t>
      </w:r>
      <w:proofErr w:type="spellEnd"/>
      <w:r w:rsidRPr="00006F05">
        <w:t>.  Advances in Applied Digital Human Modeling and Simulation: Springer; 2017. p. 279-90.</w:t>
      </w:r>
      <w:r w:rsidR="007224A9">
        <w:br/>
      </w:r>
    </w:p>
    <w:p w14:paraId="6179977F" w14:textId="4D3832FE" w:rsidR="00E3524C" w:rsidRPr="00006F05" w:rsidRDefault="007224A9" w:rsidP="00E3524C">
      <w:pPr>
        <w:numPr>
          <w:ilvl w:val="0"/>
          <w:numId w:val="4"/>
        </w:numPr>
        <w:tabs>
          <w:tab w:val="num" w:pos="540"/>
        </w:tabs>
        <w:ind w:left="540" w:hanging="540"/>
      </w:pPr>
      <w:r w:rsidRPr="00D15161">
        <w:rPr>
          <w:noProof/>
        </w:rPr>
        <w:t xml:space="preserve">Murray T, Hekler E, </w:t>
      </w:r>
      <w:r w:rsidRPr="007224A9">
        <w:rPr>
          <w:b/>
          <w:noProof/>
        </w:rPr>
        <w:t>Spruijt-Metz D</w:t>
      </w:r>
      <w:r w:rsidRPr="00D15161">
        <w:rPr>
          <w:noProof/>
        </w:rPr>
        <w:t>, Rivera DE, Raij A. Advances in Applied Digital Human Modeling and Simulation-Proceedings of the AHFE International Conference on Digital Human Modeling and Simulation, 2016.  Springer Verlag; 2017; 2017.</w:t>
      </w:r>
      <w:r w:rsidR="00E3524C" w:rsidRPr="00006F05">
        <w:br/>
      </w:r>
    </w:p>
    <w:p w14:paraId="2B3BD0B8" w14:textId="55C99326" w:rsidR="00006F05" w:rsidRPr="00006F05" w:rsidRDefault="00E3524C" w:rsidP="00006F05">
      <w:pPr>
        <w:numPr>
          <w:ilvl w:val="0"/>
          <w:numId w:val="4"/>
        </w:numPr>
        <w:tabs>
          <w:tab w:val="num" w:pos="540"/>
        </w:tabs>
        <w:ind w:left="540" w:hanging="540"/>
      </w:pPr>
      <w:r w:rsidRPr="00006F05">
        <w:rPr>
          <w:color w:val="000000"/>
        </w:rPr>
        <w:t xml:space="preserve">O’Reilly, G.A., Black, D.S., Huh, J., Davis, J.N., Unger, J., </w:t>
      </w:r>
      <w:proofErr w:type="spellStart"/>
      <w:r w:rsidRPr="00006F05">
        <w:rPr>
          <w:b/>
          <w:color w:val="000000"/>
        </w:rPr>
        <w:t>Spruijt</w:t>
      </w:r>
      <w:proofErr w:type="spellEnd"/>
      <w:r w:rsidRPr="00006F05">
        <w:rPr>
          <w:b/>
          <w:color w:val="000000"/>
        </w:rPr>
        <w:t>-Metz, D</w:t>
      </w:r>
      <w:r w:rsidR="00D82EFA">
        <w:rPr>
          <w:color w:val="000000"/>
        </w:rPr>
        <w:t>.</w:t>
      </w:r>
      <w:r w:rsidRPr="00006F05">
        <w:rPr>
          <w:color w:val="000000"/>
        </w:rPr>
        <w:t xml:space="preserve"> Sugar Restriction Leads to Increased Ad Libitum Sugar Intake by Overweight </w:t>
      </w:r>
      <w:r w:rsidRPr="00997309">
        <w:rPr>
          <w:color w:val="000000"/>
        </w:rPr>
        <w:t>Adolescents in an Experimental Test Meal Setting. </w:t>
      </w:r>
      <w:r w:rsidRPr="00997309">
        <w:rPr>
          <w:iCs/>
          <w:color w:val="000000"/>
        </w:rPr>
        <w:t xml:space="preserve">J </w:t>
      </w:r>
      <w:proofErr w:type="spellStart"/>
      <w:r w:rsidRPr="00997309">
        <w:rPr>
          <w:iCs/>
          <w:color w:val="000000"/>
        </w:rPr>
        <w:t>Acad</w:t>
      </w:r>
      <w:proofErr w:type="spellEnd"/>
      <w:r w:rsidRPr="00997309">
        <w:rPr>
          <w:iCs/>
          <w:color w:val="000000"/>
        </w:rPr>
        <w:t xml:space="preserve"> </w:t>
      </w:r>
      <w:proofErr w:type="spellStart"/>
      <w:r w:rsidRPr="00997309">
        <w:rPr>
          <w:iCs/>
          <w:color w:val="000000"/>
        </w:rPr>
        <w:t>Nutr</w:t>
      </w:r>
      <w:proofErr w:type="spellEnd"/>
      <w:r w:rsidRPr="00997309">
        <w:rPr>
          <w:iCs/>
          <w:color w:val="000000"/>
        </w:rPr>
        <w:t xml:space="preserve"> Diet.</w:t>
      </w:r>
      <w:r w:rsidR="00997309" w:rsidRPr="00997309">
        <w:rPr>
          <w:iCs/>
          <w:color w:val="000000"/>
        </w:rPr>
        <w:t xml:space="preserve"> 117(7), 1041-1048. 2017</w:t>
      </w:r>
      <w:r w:rsidR="00006F05" w:rsidRPr="00006F05">
        <w:rPr>
          <w:i/>
          <w:iCs/>
          <w:color w:val="000000"/>
        </w:rPr>
        <w:br/>
      </w:r>
    </w:p>
    <w:p w14:paraId="6982DC34" w14:textId="1EE2E42F" w:rsidR="00024873" w:rsidRPr="00024873" w:rsidRDefault="005163FF" w:rsidP="00024873">
      <w:pPr>
        <w:numPr>
          <w:ilvl w:val="0"/>
          <w:numId w:val="4"/>
        </w:numPr>
        <w:tabs>
          <w:tab w:val="num" w:pos="540"/>
        </w:tabs>
        <w:ind w:left="540" w:hanging="540"/>
      </w:pPr>
      <w:r w:rsidRPr="002D4A97">
        <w:rPr>
          <w:noProof/>
        </w:rPr>
        <w:t xml:space="preserve">Ma M, Alam R, Bell B, de la Haye K, </w:t>
      </w:r>
      <w:r w:rsidRPr="005163FF">
        <w:rPr>
          <w:b/>
          <w:noProof/>
        </w:rPr>
        <w:t>Spruijt-Metz D</w:t>
      </w:r>
      <w:r w:rsidRPr="002D4A97">
        <w:rPr>
          <w:noProof/>
        </w:rPr>
        <w:t>, Lach J, Stankovic J.</w:t>
      </w:r>
      <w:r w:rsidR="000D4EB0" w:rsidRPr="00433164">
        <w:rPr>
          <w:noProof/>
        </w:rPr>
        <w:t xml:space="preserve">M2G: A Monitor of Monitoring Systems with Ground Truth Validation Features for Research-Oriented Residential Applications. Paper presented at: Mobile Ad Hoc and Sensor Systems </w:t>
      </w:r>
      <w:r w:rsidR="000D4EB0" w:rsidRPr="00433164">
        <w:rPr>
          <w:noProof/>
        </w:rPr>
        <w:lastRenderedPageBreak/>
        <w:t>(MASS), 2017 IEEE 14th International Conference on2017.</w:t>
      </w:r>
      <w:r w:rsidR="00024873">
        <w:rPr>
          <w:color w:val="000000"/>
        </w:rPr>
        <w:br/>
      </w:r>
    </w:p>
    <w:p w14:paraId="0A1CE2CC" w14:textId="77777777" w:rsidR="006F32FD" w:rsidRDefault="00024873" w:rsidP="006F32FD">
      <w:pPr>
        <w:numPr>
          <w:ilvl w:val="0"/>
          <w:numId w:val="4"/>
        </w:numPr>
        <w:tabs>
          <w:tab w:val="num" w:pos="540"/>
        </w:tabs>
        <w:ind w:left="540" w:hanging="540"/>
      </w:pPr>
      <w:r w:rsidRPr="00B5495C">
        <w:t>Salekin</w:t>
      </w:r>
      <w:r>
        <w:t xml:space="preserve"> A</w:t>
      </w:r>
      <w:r w:rsidRPr="00B5495C">
        <w:t>,</w:t>
      </w:r>
      <w:r>
        <w:t xml:space="preserve"> </w:t>
      </w:r>
      <w:r w:rsidRPr="00B5495C">
        <w:t>Chen</w:t>
      </w:r>
      <w:r>
        <w:t xml:space="preserve"> Z, Mohsin Y, </w:t>
      </w:r>
      <w:proofErr w:type="spellStart"/>
      <w:r>
        <w:t>Lach</w:t>
      </w:r>
      <w:proofErr w:type="spellEnd"/>
      <w:r>
        <w:t xml:space="preserve"> J, </w:t>
      </w:r>
      <w:proofErr w:type="spellStart"/>
      <w:r w:rsidRPr="00024873">
        <w:rPr>
          <w:b/>
        </w:rPr>
        <w:t>Spruijt</w:t>
      </w:r>
      <w:proofErr w:type="spellEnd"/>
      <w:r w:rsidRPr="00024873">
        <w:rPr>
          <w:b/>
        </w:rPr>
        <w:t xml:space="preserve"> Metz D</w:t>
      </w:r>
      <w:r>
        <w:t xml:space="preserve">, de la Haye K, Bell B, Stankovic J. </w:t>
      </w:r>
      <w:r w:rsidRPr="00B5495C">
        <w:t>Distant</w:t>
      </w:r>
      <w:r>
        <w:t xml:space="preserve"> Emotion </w:t>
      </w:r>
      <w:proofErr w:type="gramStart"/>
      <w:r>
        <w:t>Regulation .</w:t>
      </w:r>
      <w:proofErr w:type="gramEnd"/>
      <w:r>
        <w:t xml:space="preserve"> Proc. ACM Interact Mob. Wearable Ubiquitous Technol. Article 96, Sept 2017. </w:t>
      </w:r>
      <w:r w:rsidR="006F32FD">
        <w:br/>
      </w:r>
    </w:p>
    <w:p w14:paraId="01AA5E5A" w14:textId="77777777" w:rsidR="00287D24" w:rsidRPr="00287D24" w:rsidRDefault="006F32FD" w:rsidP="00287D24">
      <w:pPr>
        <w:numPr>
          <w:ilvl w:val="0"/>
          <w:numId w:val="4"/>
        </w:numPr>
        <w:tabs>
          <w:tab w:val="num" w:pos="540"/>
        </w:tabs>
        <w:ind w:left="540" w:hanging="540"/>
      </w:pPr>
      <w:r w:rsidRPr="00436CEB">
        <w:rPr>
          <w:noProof/>
        </w:rPr>
        <w:t xml:space="preserve">Murray T, Hekler E, </w:t>
      </w:r>
      <w:r w:rsidRPr="006F32FD">
        <w:rPr>
          <w:b/>
          <w:noProof/>
        </w:rPr>
        <w:t>Spruijt-Metz D</w:t>
      </w:r>
      <w:r w:rsidRPr="00436CEB">
        <w:rPr>
          <w:noProof/>
        </w:rPr>
        <w:t>, Rivera DE, Raij A. Formalization of computational human behavior models for contextual persuasive technology.  International Conference on Persuasive Technology; 2016: Springer; 2016. p. 150-61.</w:t>
      </w:r>
      <w:r w:rsidR="00287D24">
        <w:rPr>
          <w:noProof/>
        </w:rPr>
        <w:br/>
      </w:r>
    </w:p>
    <w:p w14:paraId="088168B4" w14:textId="77777777" w:rsidR="00031F33" w:rsidRDefault="00287D24" w:rsidP="00287D24">
      <w:pPr>
        <w:numPr>
          <w:ilvl w:val="0"/>
          <w:numId w:val="4"/>
        </w:numPr>
        <w:tabs>
          <w:tab w:val="num" w:pos="540"/>
        </w:tabs>
        <w:ind w:left="540" w:hanging="540"/>
      </w:pPr>
      <w:r w:rsidRPr="00436CEB">
        <w:rPr>
          <w:noProof/>
        </w:rPr>
        <w:t xml:space="preserve">Hasson RE, Hsu Y-WJ, Davis JN, Goran MI, </w:t>
      </w:r>
      <w:r w:rsidRPr="00D9032A">
        <w:rPr>
          <w:b/>
          <w:bCs/>
          <w:noProof/>
        </w:rPr>
        <w:t>Spruijt-Metz D</w:t>
      </w:r>
      <w:r w:rsidRPr="00436CEB">
        <w:rPr>
          <w:noProof/>
        </w:rPr>
        <w:t xml:space="preserve">. The Influence of Parental Education on Dietary Intake in Latino Youth. </w:t>
      </w:r>
      <w:r w:rsidRPr="00287D24">
        <w:rPr>
          <w:i/>
          <w:noProof/>
        </w:rPr>
        <w:t>Journal of immigrant and minority health</w:t>
      </w:r>
      <w:r w:rsidRPr="00436CEB">
        <w:rPr>
          <w:noProof/>
        </w:rPr>
        <w:t xml:space="preserve"> 2017: 1-5.</w:t>
      </w:r>
      <w:r>
        <w:t xml:space="preserve"> </w:t>
      </w:r>
      <w:r w:rsidR="00031F33">
        <w:br/>
      </w:r>
    </w:p>
    <w:p w14:paraId="4FDEF522" w14:textId="77777777" w:rsidR="00F00A79" w:rsidRPr="00F00A79" w:rsidRDefault="00031F33" w:rsidP="00F00A79">
      <w:pPr>
        <w:numPr>
          <w:ilvl w:val="0"/>
          <w:numId w:val="4"/>
        </w:numPr>
        <w:tabs>
          <w:tab w:val="num" w:pos="540"/>
        </w:tabs>
        <w:ind w:left="540" w:hanging="540"/>
      </w:pPr>
      <w:r w:rsidRPr="00436CEB">
        <w:rPr>
          <w:noProof/>
        </w:rPr>
        <w:t xml:space="preserve">Pyatak EA, Carandang K, Vigen C, Blanchard J, Sequeira PA, Wood JR, </w:t>
      </w:r>
      <w:r w:rsidRPr="00D9032A">
        <w:rPr>
          <w:b/>
          <w:bCs/>
          <w:noProof/>
        </w:rPr>
        <w:t>Spruijt-Metz D</w:t>
      </w:r>
      <w:r w:rsidRPr="00436CEB">
        <w:rPr>
          <w:noProof/>
        </w:rPr>
        <w:t xml:space="preserve">, Whittemore R, Peters AL. Resilient, Empowered, Active Living with Diabetes (REAL Diabetes) study: Methodology and baseline characteristics of a randomized controlled trial evaluating an occupation-based diabetes management intervention for young adults. </w:t>
      </w:r>
      <w:r w:rsidRPr="004B40B7">
        <w:rPr>
          <w:noProof/>
        </w:rPr>
        <w:t>Contemporary clinical trials 2017;</w:t>
      </w:r>
      <w:r w:rsidRPr="00436CEB">
        <w:rPr>
          <w:noProof/>
        </w:rPr>
        <w:t xml:space="preserve"> </w:t>
      </w:r>
      <w:r w:rsidRPr="00436CEB">
        <w:rPr>
          <w:b/>
          <w:noProof/>
        </w:rPr>
        <w:t>54</w:t>
      </w:r>
      <w:r w:rsidRPr="00436CEB">
        <w:rPr>
          <w:noProof/>
        </w:rPr>
        <w:t>: 8-17.</w:t>
      </w:r>
      <w:r w:rsidR="00F00A79">
        <w:rPr>
          <w:noProof/>
        </w:rPr>
        <w:br/>
      </w:r>
    </w:p>
    <w:p w14:paraId="68387A5D" w14:textId="77777777" w:rsidR="00F00A79" w:rsidRPr="00F00A79" w:rsidRDefault="00F00A79" w:rsidP="00F00A79">
      <w:pPr>
        <w:numPr>
          <w:ilvl w:val="0"/>
          <w:numId w:val="4"/>
        </w:numPr>
        <w:tabs>
          <w:tab w:val="num" w:pos="540"/>
        </w:tabs>
        <w:ind w:left="540" w:hanging="540"/>
      </w:pPr>
      <w:r w:rsidRPr="00436CEB">
        <w:rPr>
          <w:noProof/>
        </w:rPr>
        <w:t xml:space="preserve">Sayegh CS, Huey SJ, Barnett E, </w:t>
      </w:r>
      <w:r w:rsidRPr="00D9032A">
        <w:rPr>
          <w:b/>
          <w:bCs/>
          <w:noProof/>
        </w:rPr>
        <w:t>Spruijt-Metz D</w:t>
      </w:r>
      <w:r w:rsidRPr="00436CEB">
        <w:rPr>
          <w:noProof/>
        </w:rPr>
        <w:t xml:space="preserve">. Motivational Interviewing to prevent dropout from an education and employment program for young adults: A randomized controlled trial. </w:t>
      </w:r>
      <w:r w:rsidRPr="00F00A79">
        <w:rPr>
          <w:i/>
          <w:noProof/>
        </w:rPr>
        <w:t>Journal of adolescence</w:t>
      </w:r>
      <w:r w:rsidRPr="00436CEB">
        <w:rPr>
          <w:noProof/>
        </w:rPr>
        <w:t xml:space="preserve"> 2017; </w:t>
      </w:r>
      <w:r w:rsidRPr="00F00A79">
        <w:rPr>
          <w:b/>
          <w:noProof/>
        </w:rPr>
        <w:t>58</w:t>
      </w:r>
      <w:r w:rsidRPr="00436CEB">
        <w:rPr>
          <w:noProof/>
        </w:rPr>
        <w:t>: 1-11.</w:t>
      </w:r>
      <w:r>
        <w:rPr>
          <w:noProof/>
        </w:rPr>
        <w:br/>
      </w:r>
    </w:p>
    <w:p w14:paraId="7D86C27F" w14:textId="7BD1F097" w:rsidR="004513AE" w:rsidRDefault="00F00A79" w:rsidP="004513AE">
      <w:pPr>
        <w:numPr>
          <w:ilvl w:val="0"/>
          <w:numId w:val="4"/>
        </w:numPr>
        <w:tabs>
          <w:tab w:val="num" w:pos="540"/>
        </w:tabs>
        <w:ind w:left="540" w:hanging="540"/>
      </w:pPr>
      <w:r w:rsidRPr="00436CEB">
        <w:rPr>
          <w:noProof/>
        </w:rPr>
        <w:t xml:space="preserve">Wen CKF, Schneider S, Stone AA, </w:t>
      </w:r>
      <w:r w:rsidRPr="00D9032A">
        <w:rPr>
          <w:b/>
          <w:bCs/>
          <w:noProof/>
        </w:rPr>
        <w:t>Spruijt-Metz D</w:t>
      </w:r>
      <w:r w:rsidRPr="00436CEB">
        <w:rPr>
          <w:noProof/>
        </w:rPr>
        <w:t xml:space="preserve">. Compliance With Mobile Ecological Momentary Assessment Protocols in Children and Adolescents: A Systematic Review and Meta-Analysis. </w:t>
      </w:r>
      <w:r w:rsidRPr="004B40B7">
        <w:rPr>
          <w:noProof/>
        </w:rPr>
        <w:t xml:space="preserve">Journal of medical Internet research 2017; </w:t>
      </w:r>
      <w:r w:rsidRPr="004B40B7">
        <w:rPr>
          <w:b/>
          <w:noProof/>
        </w:rPr>
        <w:t>19</w:t>
      </w:r>
      <w:r w:rsidRPr="004B40B7">
        <w:rPr>
          <w:noProof/>
        </w:rPr>
        <w:t>(</w:t>
      </w:r>
      <w:r w:rsidRPr="00436CEB">
        <w:rPr>
          <w:noProof/>
        </w:rPr>
        <w:t>4).</w:t>
      </w:r>
    </w:p>
    <w:p w14:paraId="4007B93B" w14:textId="77777777" w:rsidR="004513AE" w:rsidRPr="00687692" w:rsidRDefault="004513AE" w:rsidP="00DA5041">
      <w:pPr>
        <w:ind w:left="540"/>
      </w:pPr>
    </w:p>
    <w:p w14:paraId="63B19F93" w14:textId="1B034455" w:rsidR="00687692" w:rsidRPr="00687692" w:rsidRDefault="004513AE" w:rsidP="00687692">
      <w:pPr>
        <w:pStyle w:val="ListParagraph"/>
        <w:numPr>
          <w:ilvl w:val="0"/>
          <w:numId w:val="4"/>
        </w:numPr>
        <w:spacing w:line="240" w:lineRule="auto"/>
        <w:contextualSpacing w:val="0"/>
        <w:rPr>
          <w:rFonts w:ascii="Times New Roman" w:hAnsi="Times New Roman"/>
          <w:color w:val="222222"/>
          <w:sz w:val="24"/>
          <w:szCs w:val="24"/>
          <w:shd w:val="clear" w:color="auto" w:fill="FFFFFF"/>
        </w:rPr>
      </w:pPr>
      <w:r w:rsidRPr="00687692">
        <w:rPr>
          <w:rFonts w:ascii="Times New Roman" w:hAnsi="Times New Roman"/>
          <w:color w:val="222222"/>
          <w:sz w:val="24"/>
          <w:szCs w:val="24"/>
          <w:shd w:val="clear" w:color="auto" w:fill="FFFFFF"/>
        </w:rPr>
        <w:t xml:space="preserve">Rayo, J., Bell, B., Ahmed, M. Y., de la Haye, K., </w:t>
      </w:r>
      <w:proofErr w:type="spellStart"/>
      <w:r w:rsidRPr="00687692">
        <w:rPr>
          <w:rFonts w:ascii="Times New Roman" w:hAnsi="Times New Roman"/>
          <w:color w:val="222222"/>
          <w:sz w:val="24"/>
          <w:szCs w:val="24"/>
          <w:shd w:val="clear" w:color="auto" w:fill="FFFFFF"/>
        </w:rPr>
        <w:t>Lach</w:t>
      </w:r>
      <w:proofErr w:type="spellEnd"/>
      <w:r w:rsidRPr="00687692">
        <w:rPr>
          <w:rFonts w:ascii="Times New Roman" w:hAnsi="Times New Roman"/>
          <w:color w:val="222222"/>
          <w:sz w:val="24"/>
          <w:szCs w:val="24"/>
          <w:shd w:val="clear" w:color="auto" w:fill="FFFFFF"/>
        </w:rPr>
        <w:t xml:space="preserve">, J., Stankovic, J. A., &amp; </w:t>
      </w:r>
      <w:proofErr w:type="spellStart"/>
      <w:r w:rsidRPr="00687692">
        <w:rPr>
          <w:rFonts w:ascii="Times New Roman" w:hAnsi="Times New Roman"/>
          <w:b/>
          <w:color w:val="222222"/>
          <w:sz w:val="24"/>
          <w:szCs w:val="24"/>
          <w:shd w:val="clear" w:color="auto" w:fill="FFFFFF"/>
        </w:rPr>
        <w:t>Spruijt</w:t>
      </w:r>
      <w:proofErr w:type="spellEnd"/>
      <w:r w:rsidRPr="00687692">
        <w:rPr>
          <w:rFonts w:ascii="Times New Roman" w:hAnsi="Times New Roman"/>
          <w:b/>
          <w:color w:val="222222"/>
          <w:sz w:val="24"/>
          <w:szCs w:val="24"/>
          <w:shd w:val="clear" w:color="auto" w:fill="FFFFFF"/>
        </w:rPr>
        <w:t>-Metz, D.</w:t>
      </w:r>
      <w:r w:rsidRPr="00687692">
        <w:rPr>
          <w:rFonts w:ascii="Times New Roman" w:hAnsi="Times New Roman"/>
          <w:color w:val="222222"/>
          <w:sz w:val="24"/>
          <w:szCs w:val="24"/>
          <w:shd w:val="clear" w:color="auto" w:fill="FFFFFF"/>
        </w:rPr>
        <w:t xml:space="preserve">  Monitoring and Modeling Family Eating Dynamics (M2FED): A System that Detects Family Eating Behaviors and Moods in the Home Environment. In </w:t>
      </w:r>
      <w:r w:rsidRPr="00687692">
        <w:rPr>
          <w:rFonts w:ascii="Times New Roman" w:hAnsi="Times New Roman"/>
          <w:i/>
          <w:color w:val="222222"/>
          <w:sz w:val="24"/>
          <w:szCs w:val="24"/>
          <w:shd w:val="clear" w:color="auto" w:fill="FFFFFF"/>
        </w:rPr>
        <w:t xml:space="preserve">Psychosomatic </w:t>
      </w:r>
      <w:r w:rsidRPr="00687692">
        <w:rPr>
          <w:rFonts w:ascii="Times New Roman" w:hAnsi="Times New Roman"/>
          <w:color w:val="222222"/>
          <w:sz w:val="24"/>
          <w:szCs w:val="24"/>
          <w:shd w:val="clear" w:color="auto" w:fill="FFFFFF"/>
        </w:rPr>
        <w:t xml:space="preserve">Medicine 2017; </w:t>
      </w:r>
      <w:r w:rsidRPr="00687692">
        <w:rPr>
          <w:rFonts w:ascii="Times New Roman" w:hAnsi="Times New Roman"/>
          <w:b/>
          <w:bCs/>
          <w:color w:val="222222"/>
          <w:sz w:val="24"/>
          <w:szCs w:val="24"/>
          <w:shd w:val="clear" w:color="auto" w:fill="FFFFFF"/>
        </w:rPr>
        <w:t>79</w:t>
      </w:r>
      <w:r w:rsidRPr="00687692">
        <w:rPr>
          <w:rFonts w:ascii="Times New Roman" w:hAnsi="Times New Roman"/>
          <w:color w:val="222222"/>
          <w:sz w:val="24"/>
          <w:szCs w:val="24"/>
          <w:shd w:val="clear" w:color="auto" w:fill="FFFFFF"/>
        </w:rPr>
        <w:t xml:space="preserve">: A7-A7. </w:t>
      </w:r>
    </w:p>
    <w:p w14:paraId="5A3699AA" w14:textId="1DBA539B" w:rsidR="00687692" w:rsidRPr="00687692" w:rsidRDefault="00687692" w:rsidP="00687692">
      <w:pPr>
        <w:pStyle w:val="ListParagraph"/>
        <w:numPr>
          <w:ilvl w:val="0"/>
          <w:numId w:val="4"/>
        </w:numPr>
        <w:spacing w:line="240" w:lineRule="auto"/>
        <w:contextualSpacing w:val="0"/>
        <w:rPr>
          <w:rFonts w:ascii="Times New Roman" w:hAnsi="Times New Roman"/>
          <w:color w:val="222222"/>
          <w:sz w:val="24"/>
          <w:szCs w:val="24"/>
          <w:shd w:val="clear" w:color="auto" w:fill="FFFFFF"/>
        </w:rPr>
      </w:pPr>
      <w:r w:rsidRPr="00353FA4">
        <w:rPr>
          <w:rFonts w:ascii="Times New Roman" w:hAnsi="Times New Roman"/>
          <w:noProof/>
        </w:rPr>
        <w:t xml:space="preserve">Vigen CL, Concha-Chavez A, Blanchard J, </w:t>
      </w:r>
      <w:r>
        <w:rPr>
          <w:rFonts w:ascii="Times New Roman" w:hAnsi="Times New Roman"/>
          <w:noProof/>
        </w:rPr>
        <w:t xml:space="preserve">Carandang K, Diaz J, Peters AL, Whittemore R, </w:t>
      </w:r>
      <w:r w:rsidRPr="006F24BD">
        <w:rPr>
          <w:rFonts w:ascii="Times New Roman" w:hAnsi="Times New Roman"/>
          <w:b/>
          <w:noProof/>
        </w:rPr>
        <w:t>Spruijt-Metz D</w:t>
      </w:r>
      <w:r>
        <w:rPr>
          <w:rFonts w:ascii="Times New Roman" w:hAnsi="Times New Roman"/>
          <w:noProof/>
        </w:rPr>
        <w:t>, Pyatak E</w:t>
      </w:r>
      <w:r w:rsidRPr="00353FA4">
        <w:rPr>
          <w:rFonts w:ascii="Times New Roman" w:hAnsi="Times New Roman"/>
          <w:noProof/>
        </w:rPr>
        <w:t>. Behavioral and Psychosocial Factors Associated with A1c and Diabetes-Related Quality of Life (DQoL) in Young Adults with Diabetes. 2017: A214-A5.</w:t>
      </w:r>
    </w:p>
    <w:p w14:paraId="30069800" w14:textId="19B1818D" w:rsidR="00687692" w:rsidRDefault="00687692" w:rsidP="00687692">
      <w:pPr>
        <w:pStyle w:val="EndNoteBibliography"/>
        <w:numPr>
          <w:ilvl w:val="0"/>
          <w:numId w:val="4"/>
        </w:numPr>
        <w:contextualSpacing/>
        <w:rPr>
          <w:rFonts w:ascii="Times New Roman" w:hAnsi="Times New Roman"/>
          <w:noProof/>
        </w:rPr>
      </w:pPr>
      <w:r w:rsidRPr="00D17D40">
        <w:rPr>
          <w:rFonts w:ascii="Times New Roman" w:hAnsi="Times New Roman"/>
          <w:noProof/>
        </w:rPr>
        <w:t xml:space="preserve">Colder Carras M, Van Rooij AJ, </w:t>
      </w:r>
      <w:r w:rsidRPr="00D17D40">
        <w:rPr>
          <w:rFonts w:ascii="Times New Roman" w:hAnsi="Times New Roman"/>
          <w:b/>
          <w:noProof/>
        </w:rPr>
        <w:t>Spruijt-Metz D</w:t>
      </w:r>
      <w:r w:rsidRPr="00D17D40">
        <w:rPr>
          <w:rFonts w:ascii="Times New Roman" w:hAnsi="Times New Roman"/>
          <w:noProof/>
        </w:rPr>
        <w:t xml:space="preserve">, Kvedar J, Griffiths M, Carabas Y, Labrique A. Commercial Video Games As Therapy: A New Research Agenda to Unlock the Potential of a Global Pastime. </w:t>
      </w:r>
      <w:r w:rsidRPr="00D17D40">
        <w:rPr>
          <w:rFonts w:ascii="Times New Roman" w:hAnsi="Times New Roman"/>
          <w:i/>
          <w:noProof/>
        </w:rPr>
        <w:t>Frontiers in Psychiatry</w:t>
      </w:r>
      <w:r w:rsidRPr="00D17D40">
        <w:rPr>
          <w:rFonts w:ascii="Times New Roman" w:hAnsi="Times New Roman"/>
          <w:noProof/>
        </w:rPr>
        <w:t xml:space="preserve"> 2018; </w:t>
      </w:r>
      <w:r w:rsidRPr="00D17D40">
        <w:rPr>
          <w:rFonts w:ascii="Times New Roman" w:hAnsi="Times New Roman"/>
          <w:b/>
          <w:noProof/>
        </w:rPr>
        <w:t>8</w:t>
      </w:r>
      <w:r w:rsidRPr="00D17D40">
        <w:rPr>
          <w:rFonts w:ascii="Times New Roman" w:hAnsi="Times New Roman"/>
          <w:noProof/>
        </w:rPr>
        <w:t>(300).</w:t>
      </w:r>
    </w:p>
    <w:p w14:paraId="49C3BD50" w14:textId="77777777" w:rsidR="00687692" w:rsidRPr="00D17D40" w:rsidRDefault="00687692" w:rsidP="00687692">
      <w:pPr>
        <w:pStyle w:val="EndNoteBibliography"/>
        <w:ind w:left="547"/>
        <w:contextualSpacing/>
        <w:rPr>
          <w:rFonts w:ascii="Times New Roman" w:hAnsi="Times New Roman"/>
          <w:noProof/>
        </w:rPr>
      </w:pPr>
    </w:p>
    <w:p w14:paraId="4AF95A21" w14:textId="4FC6E8DC" w:rsidR="00687692" w:rsidRDefault="00687692" w:rsidP="00687692">
      <w:pPr>
        <w:pStyle w:val="EndNoteBibliography"/>
        <w:numPr>
          <w:ilvl w:val="0"/>
          <w:numId w:val="4"/>
        </w:numPr>
        <w:rPr>
          <w:rFonts w:ascii="Times New Roman" w:hAnsi="Times New Roman"/>
          <w:noProof/>
        </w:rPr>
      </w:pPr>
      <w:r w:rsidRPr="00D17D40">
        <w:rPr>
          <w:rFonts w:ascii="Times New Roman" w:hAnsi="Times New Roman"/>
          <w:noProof/>
        </w:rPr>
        <w:t xml:space="preserve">Hasson RE, Hsu Y-WJ, Davis JN, Goran MI, </w:t>
      </w:r>
      <w:r w:rsidRPr="00D17D40">
        <w:rPr>
          <w:rFonts w:ascii="Times New Roman" w:hAnsi="Times New Roman"/>
          <w:b/>
          <w:noProof/>
        </w:rPr>
        <w:t>Spruijt-Metz D</w:t>
      </w:r>
      <w:r w:rsidRPr="00D17D40">
        <w:rPr>
          <w:rFonts w:ascii="Times New Roman" w:hAnsi="Times New Roman"/>
          <w:noProof/>
        </w:rPr>
        <w:t xml:space="preserve">. The influence of parental education on dietary intake in Latino youth. </w:t>
      </w:r>
      <w:r w:rsidRPr="00D17D40">
        <w:rPr>
          <w:rFonts w:ascii="Times New Roman" w:hAnsi="Times New Roman"/>
          <w:i/>
          <w:noProof/>
        </w:rPr>
        <w:t>Journal of immigrant and minority health</w:t>
      </w:r>
      <w:r w:rsidRPr="00D17D40">
        <w:rPr>
          <w:rFonts w:ascii="Times New Roman" w:hAnsi="Times New Roman"/>
          <w:noProof/>
        </w:rPr>
        <w:t xml:space="preserve"> 2018; </w:t>
      </w:r>
      <w:r w:rsidRPr="00D17D40">
        <w:rPr>
          <w:rFonts w:ascii="Times New Roman" w:hAnsi="Times New Roman"/>
          <w:b/>
          <w:noProof/>
        </w:rPr>
        <w:t>20</w:t>
      </w:r>
      <w:r w:rsidRPr="00D17D40">
        <w:rPr>
          <w:rFonts w:ascii="Times New Roman" w:hAnsi="Times New Roman"/>
          <w:noProof/>
        </w:rPr>
        <w:t>(1): 250-4.</w:t>
      </w:r>
    </w:p>
    <w:p w14:paraId="1CE021C8" w14:textId="77777777" w:rsidR="00687692" w:rsidRPr="00D17D40" w:rsidRDefault="00687692" w:rsidP="00687692">
      <w:pPr>
        <w:pStyle w:val="EndNoteBibliography"/>
        <w:rPr>
          <w:rFonts w:ascii="Times New Roman" w:hAnsi="Times New Roman"/>
          <w:noProof/>
        </w:rPr>
      </w:pPr>
    </w:p>
    <w:p w14:paraId="5BE02ABE" w14:textId="4A9F4CD1" w:rsidR="00687692" w:rsidRDefault="00687692" w:rsidP="00687692">
      <w:pPr>
        <w:pStyle w:val="EndNoteBibliography"/>
        <w:numPr>
          <w:ilvl w:val="0"/>
          <w:numId w:val="4"/>
        </w:numPr>
        <w:rPr>
          <w:rFonts w:ascii="Times New Roman" w:hAnsi="Times New Roman"/>
          <w:noProof/>
        </w:rPr>
      </w:pPr>
      <w:r w:rsidRPr="00D17D40">
        <w:rPr>
          <w:rFonts w:ascii="Times New Roman" w:hAnsi="Times New Roman"/>
          <w:noProof/>
        </w:rPr>
        <w:t xml:space="preserve">Weigensberg MJ, Vigen C, Sequeira P, </w:t>
      </w:r>
      <w:r w:rsidRPr="00D17D40">
        <w:rPr>
          <w:rFonts w:ascii="Times New Roman" w:hAnsi="Times New Roman"/>
          <w:b/>
          <w:noProof/>
        </w:rPr>
        <w:t>Spruijt-Metz D</w:t>
      </w:r>
      <w:r w:rsidRPr="00D17D40">
        <w:rPr>
          <w:rFonts w:ascii="Times New Roman" w:hAnsi="Times New Roman"/>
          <w:noProof/>
        </w:rPr>
        <w:t xml:space="preserve">, Juarez M, Florindez D, Provisor J, Peters A, Pyatak EA. Diabetes Empowerment Council: Integrative Pilot Intervention for Transitioning Young Adults With Type 1 Diabetes. </w:t>
      </w:r>
      <w:r w:rsidRPr="00D17D40">
        <w:rPr>
          <w:rFonts w:ascii="Times New Roman" w:hAnsi="Times New Roman"/>
          <w:i/>
          <w:noProof/>
        </w:rPr>
        <w:t>Global Advances in Health and Medicine</w:t>
      </w:r>
      <w:r w:rsidRPr="00D17D40">
        <w:rPr>
          <w:rFonts w:ascii="Times New Roman" w:hAnsi="Times New Roman"/>
          <w:noProof/>
        </w:rPr>
        <w:t xml:space="preserve"> 2018; </w:t>
      </w:r>
      <w:r w:rsidRPr="00D17D40">
        <w:rPr>
          <w:rFonts w:ascii="Times New Roman" w:hAnsi="Times New Roman"/>
          <w:b/>
          <w:noProof/>
        </w:rPr>
        <w:t>7</w:t>
      </w:r>
      <w:r w:rsidRPr="00D17D40">
        <w:rPr>
          <w:rFonts w:ascii="Times New Roman" w:hAnsi="Times New Roman"/>
          <w:noProof/>
        </w:rPr>
        <w:t>.</w:t>
      </w:r>
    </w:p>
    <w:p w14:paraId="5C52BE2C" w14:textId="77777777" w:rsidR="00687692" w:rsidRPr="00D17D40" w:rsidRDefault="00687692" w:rsidP="00687692">
      <w:pPr>
        <w:pStyle w:val="EndNoteBibliography"/>
        <w:rPr>
          <w:rFonts w:ascii="Times New Roman" w:hAnsi="Times New Roman"/>
          <w:noProof/>
        </w:rPr>
      </w:pPr>
    </w:p>
    <w:p w14:paraId="3B4C9A1B" w14:textId="77777777" w:rsidR="00687692" w:rsidRPr="00D17D40" w:rsidRDefault="00687692" w:rsidP="00687692">
      <w:pPr>
        <w:pStyle w:val="EndNoteBibliography"/>
        <w:numPr>
          <w:ilvl w:val="0"/>
          <w:numId w:val="4"/>
        </w:numPr>
        <w:rPr>
          <w:rFonts w:ascii="Times New Roman" w:hAnsi="Times New Roman"/>
          <w:noProof/>
        </w:rPr>
      </w:pPr>
      <w:r w:rsidRPr="00D17D40">
        <w:rPr>
          <w:rFonts w:ascii="Times New Roman" w:hAnsi="Times New Roman"/>
          <w:noProof/>
        </w:rPr>
        <w:lastRenderedPageBreak/>
        <w:t xml:space="preserve">Pyatak EA, Carandang K, Vigen CLP, Blanchard J, Diaz J, Concha-Chavez A, Sequeira PA, Wood JR, Whittemore R, </w:t>
      </w:r>
      <w:r w:rsidRPr="00D17D40">
        <w:rPr>
          <w:rFonts w:ascii="Times New Roman" w:hAnsi="Times New Roman"/>
          <w:b/>
          <w:noProof/>
        </w:rPr>
        <w:t>Spruijt-Metz D</w:t>
      </w:r>
      <w:r w:rsidRPr="00D17D40">
        <w:rPr>
          <w:rFonts w:ascii="Times New Roman" w:hAnsi="Times New Roman"/>
          <w:noProof/>
        </w:rPr>
        <w:t xml:space="preserve">, Peters AL. Occupational Therapy Intervention Improves Glycemic Control and Quality of Life Among Young Adults With Diabetes: the Resilient, Empowered, Active Living with Diabetes (REAL Diabetes) Randomized Controlled Trial. </w:t>
      </w:r>
      <w:r w:rsidRPr="00D17D40">
        <w:rPr>
          <w:rFonts w:ascii="Times New Roman" w:hAnsi="Times New Roman"/>
          <w:i/>
          <w:noProof/>
        </w:rPr>
        <w:t>Diabetes Care</w:t>
      </w:r>
      <w:r w:rsidRPr="00D17D40">
        <w:rPr>
          <w:rFonts w:ascii="Times New Roman" w:hAnsi="Times New Roman"/>
          <w:noProof/>
        </w:rPr>
        <w:t xml:space="preserve"> 2018; </w:t>
      </w:r>
      <w:r w:rsidRPr="00D17D40">
        <w:rPr>
          <w:rFonts w:ascii="Times New Roman" w:hAnsi="Times New Roman"/>
          <w:b/>
          <w:noProof/>
        </w:rPr>
        <w:t>41</w:t>
      </w:r>
      <w:r w:rsidRPr="00D17D40">
        <w:rPr>
          <w:rFonts w:ascii="Times New Roman" w:hAnsi="Times New Roman"/>
          <w:noProof/>
        </w:rPr>
        <w:t>(4): 696-704.</w:t>
      </w:r>
    </w:p>
    <w:p w14:paraId="3860725A" w14:textId="13045B44" w:rsidR="00687692" w:rsidRPr="00D17D40" w:rsidRDefault="00687692" w:rsidP="00687692">
      <w:pPr>
        <w:pStyle w:val="EndNoteBibliography"/>
        <w:rPr>
          <w:rFonts w:ascii="Times New Roman" w:hAnsi="Times New Roman"/>
          <w:noProof/>
        </w:rPr>
      </w:pPr>
      <w:r w:rsidRPr="00D17D40">
        <w:rPr>
          <w:rFonts w:ascii="Times New Roman" w:hAnsi="Times New Roman"/>
        </w:rPr>
        <w:fldChar w:fldCharType="begin"/>
      </w:r>
      <w:r w:rsidRPr="00D17D40">
        <w:rPr>
          <w:rFonts w:ascii="Times New Roman" w:hAnsi="Times New Roman"/>
        </w:rPr>
        <w:instrText xml:space="preserve"> ADDIN EN.REFLIST </w:instrText>
      </w:r>
      <w:r w:rsidRPr="00D17D40">
        <w:rPr>
          <w:rFonts w:ascii="Times New Roman" w:hAnsi="Times New Roman"/>
        </w:rPr>
        <w:fldChar w:fldCharType="separate"/>
      </w:r>
    </w:p>
    <w:p w14:paraId="2A5D2CA5" w14:textId="15E52DBB" w:rsidR="00687692" w:rsidRDefault="00687692" w:rsidP="00687692">
      <w:pPr>
        <w:numPr>
          <w:ilvl w:val="0"/>
          <w:numId w:val="4"/>
        </w:numPr>
        <w:tabs>
          <w:tab w:val="num" w:pos="540"/>
        </w:tabs>
        <w:ind w:left="540" w:hanging="540"/>
      </w:pPr>
      <w:r w:rsidRPr="00D17D40">
        <w:fldChar w:fldCharType="end"/>
      </w:r>
      <w:r w:rsidRPr="00D17D40">
        <w:rPr>
          <w:noProof/>
        </w:rPr>
        <w:t xml:space="preserve">M. BB, Martinez L, Gotsis M, Lane H, Davis J, Antunez-Castillo L, Ragusa G, </w:t>
      </w:r>
      <w:r w:rsidRPr="00D9032A">
        <w:rPr>
          <w:b/>
          <w:bCs/>
          <w:noProof/>
        </w:rPr>
        <w:t>Spruijt-Metz D</w:t>
      </w:r>
      <w:r w:rsidRPr="00D17D40">
        <w:rPr>
          <w:noProof/>
        </w:rPr>
        <w:t xml:space="preserve">.  Virtual Sprouts: A Virtual Gardening Pilot Intervention Increases Self-Efficacy to Cook and Eat Fruits and Vegetables in Minority Youth. </w:t>
      </w:r>
      <w:r w:rsidRPr="00D17D40">
        <w:rPr>
          <w:i/>
          <w:noProof/>
        </w:rPr>
        <w:t>Games for Health Journal</w:t>
      </w:r>
      <w:r w:rsidRPr="00D17D40">
        <w:rPr>
          <w:noProof/>
        </w:rPr>
        <w:t xml:space="preserve"> 2018; </w:t>
      </w:r>
      <w:r w:rsidRPr="00D17D40">
        <w:rPr>
          <w:b/>
          <w:noProof/>
        </w:rPr>
        <w:t>7</w:t>
      </w:r>
      <w:r w:rsidRPr="00D17D40">
        <w:rPr>
          <w:noProof/>
        </w:rPr>
        <w:t>(2): 127-35.</w:t>
      </w:r>
    </w:p>
    <w:p w14:paraId="7C16A5D6" w14:textId="77777777" w:rsidR="00687692" w:rsidRDefault="00687692" w:rsidP="00687692"/>
    <w:p w14:paraId="2A5885B6" w14:textId="50A6DB4C" w:rsidR="00687692" w:rsidRDefault="00687692" w:rsidP="00687692">
      <w:pPr>
        <w:pStyle w:val="EndNoteBibliography"/>
        <w:numPr>
          <w:ilvl w:val="0"/>
          <w:numId w:val="4"/>
        </w:numPr>
        <w:rPr>
          <w:rFonts w:ascii="Times New Roman" w:hAnsi="Times New Roman"/>
          <w:noProof/>
        </w:rPr>
      </w:pPr>
      <w:r w:rsidRPr="00BD579A">
        <w:rPr>
          <w:rFonts w:ascii="Times New Roman" w:hAnsi="Times New Roman"/>
          <w:noProof/>
        </w:rPr>
        <w:t xml:space="preserve">Pentz MA, Warren C, Chou C-P, </w:t>
      </w:r>
      <w:r w:rsidRPr="00BD579A">
        <w:rPr>
          <w:rFonts w:ascii="Times New Roman" w:hAnsi="Times New Roman"/>
          <w:b/>
          <w:noProof/>
        </w:rPr>
        <w:t>Spruijt-Metz D</w:t>
      </w:r>
      <w:r w:rsidRPr="00BD579A">
        <w:rPr>
          <w:rFonts w:ascii="Times New Roman" w:hAnsi="Times New Roman"/>
          <w:noProof/>
        </w:rPr>
        <w:t xml:space="preserve">, Riggs NR. </w:t>
      </w:r>
      <w:r>
        <w:rPr>
          <w:rFonts w:ascii="Times New Roman" w:hAnsi="Times New Roman"/>
          <w:noProof/>
        </w:rPr>
        <w:t xml:space="preserve">Executive Function Predicts Membership in Latent Classes of Multiple Health Risk Behaivor Across Early Adolescence. </w:t>
      </w:r>
      <w:r w:rsidRPr="00DC2D32">
        <w:rPr>
          <w:rFonts w:ascii="Times New Roman" w:hAnsi="Times New Roman"/>
          <w:i/>
          <w:noProof/>
        </w:rPr>
        <w:t>Annals of Bheavioral Medicine</w:t>
      </w:r>
      <w:r w:rsidRPr="00BD579A">
        <w:rPr>
          <w:rFonts w:ascii="Times New Roman" w:hAnsi="Times New Roman"/>
          <w:noProof/>
        </w:rPr>
        <w:t xml:space="preserve"> 2018</w:t>
      </w:r>
      <w:r>
        <w:rPr>
          <w:rFonts w:ascii="Times New Roman" w:hAnsi="Times New Roman"/>
          <w:noProof/>
        </w:rPr>
        <w:t xml:space="preserve">; 52: </w:t>
      </w:r>
      <w:r w:rsidRPr="00BD579A">
        <w:rPr>
          <w:rFonts w:ascii="Times New Roman" w:hAnsi="Times New Roman"/>
          <w:noProof/>
        </w:rPr>
        <w:t>S311.</w:t>
      </w:r>
    </w:p>
    <w:p w14:paraId="57F113D8" w14:textId="77777777" w:rsidR="00687692" w:rsidRPr="00BD579A" w:rsidRDefault="00687692" w:rsidP="00687692">
      <w:pPr>
        <w:pStyle w:val="EndNoteBibliography"/>
        <w:rPr>
          <w:rFonts w:ascii="Times New Roman" w:hAnsi="Times New Roman"/>
          <w:noProof/>
        </w:rPr>
      </w:pPr>
    </w:p>
    <w:p w14:paraId="14B45820" w14:textId="5B5B8FED" w:rsidR="00687692" w:rsidRDefault="00687692" w:rsidP="00687692">
      <w:pPr>
        <w:pStyle w:val="EndNoteBibliography"/>
        <w:numPr>
          <w:ilvl w:val="0"/>
          <w:numId w:val="4"/>
        </w:numPr>
        <w:rPr>
          <w:rFonts w:ascii="Times New Roman" w:hAnsi="Times New Roman"/>
          <w:noProof/>
        </w:rPr>
      </w:pPr>
      <w:r w:rsidRPr="00BD579A">
        <w:rPr>
          <w:rFonts w:ascii="Times New Roman" w:hAnsi="Times New Roman"/>
          <w:noProof/>
        </w:rPr>
        <w:t xml:space="preserve">Hingle MD, Patrick H, Sacher P, </w:t>
      </w:r>
      <w:r w:rsidRPr="00BD579A">
        <w:rPr>
          <w:rFonts w:ascii="Times New Roman" w:hAnsi="Times New Roman"/>
          <w:b/>
          <w:noProof/>
        </w:rPr>
        <w:t>Spruijt-Metz D</w:t>
      </w:r>
      <w:r w:rsidRPr="00BD579A">
        <w:rPr>
          <w:rFonts w:ascii="Times New Roman" w:hAnsi="Times New Roman"/>
          <w:noProof/>
        </w:rPr>
        <w:t xml:space="preserve">, Wolin K. </w:t>
      </w:r>
      <w:r>
        <w:rPr>
          <w:rFonts w:ascii="Times New Roman" w:hAnsi="Times New Roman"/>
          <w:noProof/>
        </w:rPr>
        <w:t xml:space="preserve">Making Digital Health Partnerships Work 'Across the Aisle': Lessons from Industry and Academic Scientists. </w:t>
      </w:r>
      <w:r w:rsidRPr="00690408">
        <w:rPr>
          <w:rFonts w:ascii="Times New Roman" w:hAnsi="Times New Roman"/>
          <w:i/>
          <w:noProof/>
        </w:rPr>
        <w:t>Annals of Behavioral Medicine</w:t>
      </w:r>
      <w:r>
        <w:rPr>
          <w:rFonts w:ascii="Times New Roman" w:hAnsi="Times New Roman"/>
          <w:noProof/>
        </w:rPr>
        <w:t xml:space="preserve"> </w:t>
      </w:r>
      <w:r w:rsidRPr="00BD579A">
        <w:rPr>
          <w:rFonts w:ascii="Times New Roman" w:hAnsi="Times New Roman"/>
          <w:noProof/>
        </w:rPr>
        <w:t>2018</w:t>
      </w:r>
      <w:r>
        <w:rPr>
          <w:rFonts w:ascii="Times New Roman" w:hAnsi="Times New Roman"/>
          <w:noProof/>
        </w:rPr>
        <w:t>; 52:</w:t>
      </w:r>
      <w:r w:rsidRPr="00BD579A">
        <w:rPr>
          <w:rFonts w:ascii="Times New Roman" w:hAnsi="Times New Roman"/>
          <w:noProof/>
        </w:rPr>
        <w:t xml:space="preserve"> S1.</w:t>
      </w:r>
    </w:p>
    <w:p w14:paraId="53FDAF95" w14:textId="77777777" w:rsidR="00687692" w:rsidRPr="00BD579A" w:rsidRDefault="00687692" w:rsidP="00687692">
      <w:pPr>
        <w:pStyle w:val="EndNoteBibliography"/>
        <w:rPr>
          <w:rFonts w:ascii="Times New Roman" w:hAnsi="Times New Roman"/>
          <w:noProof/>
        </w:rPr>
      </w:pPr>
    </w:p>
    <w:p w14:paraId="1EBD3E26" w14:textId="54964058" w:rsidR="00687692" w:rsidRDefault="00687692" w:rsidP="00687692">
      <w:pPr>
        <w:pStyle w:val="EndNoteBibliography"/>
        <w:numPr>
          <w:ilvl w:val="0"/>
          <w:numId w:val="4"/>
        </w:numPr>
        <w:rPr>
          <w:rFonts w:ascii="Times New Roman" w:hAnsi="Times New Roman"/>
          <w:noProof/>
        </w:rPr>
      </w:pPr>
      <w:r w:rsidRPr="00BD579A">
        <w:rPr>
          <w:rFonts w:ascii="Times New Roman" w:hAnsi="Times New Roman"/>
          <w:noProof/>
        </w:rPr>
        <w:t xml:space="preserve">Pyatak E, Hernandez R, Carandang KM, Vigen C, Blanchard J, Diaz J, Whittemore R, </w:t>
      </w:r>
      <w:r w:rsidRPr="00BD579A">
        <w:rPr>
          <w:rFonts w:ascii="Times New Roman" w:hAnsi="Times New Roman"/>
          <w:b/>
          <w:noProof/>
        </w:rPr>
        <w:t>Spruijt-Metz D</w:t>
      </w:r>
      <w:r w:rsidRPr="00BD579A">
        <w:rPr>
          <w:rFonts w:ascii="Times New Roman" w:hAnsi="Times New Roman"/>
          <w:noProof/>
        </w:rPr>
        <w:t xml:space="preserve">, Peters A. </w:t>
      </w:r>
      <w:r>
        <w:rPr>
          <w:rFonts w:ascii="Times New Roman" w:hAnsi="Times New Roman"/>
          <w:noProof/>
        </w:rPr>
        <w:t xml:space="preserve">Habit formation in an Occupational Therapy Diabetes Self Management Intervention. </w:t>
      </w:r>
      <w:r w:rsidRPr="00C9733B">
        <w:rPr>
          <w:rFonts w:ascii="Times New Roman" w:hAnsi="Times New Roman"/>
          <w:i/>
          <w:noProof/>
        </w:rPr>
        <w:t>Annals of Beahvioral Medicine</w:t>
      </w:r>
      <w:r>
        <w:rPr>
          <w:rFonts w:ascii="Times New Roman" w:hAnsi="Times New Roman"/>
          <w:noProof/>
        </w:rPr>
        <w:t xml:space="preserve"> 2018; 52:</w:t>
      </w:r>
      <w:r w:rsidRPr="00BD579A">
        <w:rPr>
          <w:rFonts w:ascii="Times New Roman" w:hAnsi="Times New Roman"/>
          <w:noProof/>
        </w:rPr>
        <w:t xml:space="preserve"> S19</w:t>
      </w:r>
      <w:r>
        <w:rPr>
          <w:rFonts w:ascii="Times New Roman" w:hAnsi="Times New Roman"/>
          <w:noProof/>
        </w:rPr>
        <w:t>7</w:t>
      </w:r>
      <w:r w:rsidRPr="00BD579A">
        <w:rPr>
          <w:rFonts w:ascii="Times New Roman" w:hAnsi="Times New Roman"/>
          <w:noProof/>
        </w:rPr>
        <w:t>.</w:t>
      </w:r>
    </w:p>
    <w:p w14:paraId="1A368D3A" w14:textId="77777777" w:rsidR="00687692" w:rsidRPr="00BD579A" w:rsidRDefault="00687692" w:rsidP="00687692">
      <w:pPr>
        <w:pStyle w:val="EndNoteBibliography"/>
        <w:contextualSpacing/>
        <w:rPr>
          <w:rFonts w:ascii="Times New Roman" w:hAnsi="Times New Roman"/>
          <w:noProof/>
        </w:rPr>
      </w:pPr>
    </w:p>
    <w:p w14:paraId="29AC2061" w14:textId="5945C188" w:rsidR="00687692" w:rsidRPr="0042109A" w:rsidRDefault="00687692" w:rsidP="00687692">
      <w:pPr>
        <w:pStyle w:val="ListParagraph"/>
        <w:numPr>
          <w:ilvl w:val="0"/>
          <w:numId w:val="4"/>
        </w:numPr>
        <w:spacing w:line="240" w:lineRule="auto"/>
        <w:contextualSpacing w:val="0"/>
        <w:rPr>
          <w:rFonts w:ascii="Times New Roman" w:hAnsi="Times New Roman"/>
          <w:noProof/>
          <w:sz w:val="24"/>
          <w:szCs w:val="24"/>
        </w:rPr>
      </w:pPr>
      <w:r w:rsidRPr="00687692">
        <w:rPr>
          <w:rFonts w:ascii="Times New Roman" w:hAnsi="Times New Roman"/>
          <w:noProof/>
          <w:sz w:val="24"/>
          <w:szCs w:val="24"/>
        </w:rPr>
        <w:t xml:space="preserve">Chamberlin A, Nguyen-Rodriguez S, Gray VB, Reiboldt W, Peterson C, </w:t>
      </w:r>
      <w:r w:rsidRPr="00687692">
        <w:rPr>
          <w:rFonts w:ascii="Times New Roman" w:hAnsi="Times New Roman"/>
          <w:b/>
          <w:noProof/>
          <w:sz w:val="24"/>
          <w:szCs w:val="24"/>
        </w:rPr>
        <w:t>Spruijt-Metz D</w:t>
      </w:r>
      <w:r w:rsidRPr="00687692">
        <w:rPr>
          <w:rFonts w:ascii="Times New Roman" w:hAnsi="Times New Roman"/>
          <w:noProof/>
          <w:sz w:val="24"/>
          <w:szCs w:val="24"/>
        </w:rPr>
        <w:t xml:space="preserve">. Academic-Related Factors and Emotional Eating in Adolescents. </w:t>
      </w:r>
      <w:r w:rsidRPr="00687692">
        <w:rPr>
          <w:rFonts w:ascii="Times New Roman" w:hAnsi="Times New Roman"/>
          <w:i/>
          <w:noProof/>
          <w:sz w:val="24"/>
          <w:szCs w:val="24"/>
        </w:rPr>
        <w:t>Journal of School Health</w:t>
      </w:r>
      <w:r w:rsidRPr="00687692">
        <w:rPr>
          <w:rFonts w:ascii="Times New Roman" w:hAnsi="Times New Roman"/>
          <w:noProof/>
          <w:sz w:val="24"/>
          <w:szCs w:val="24"/>
        </w:rPr>
        <w:t xml:space="preserve"> 2018; </w:t>
      </w:r>
      <w:r w:rsidRPr="00687692">
        <w:rPr>
          <w:rFonts w:ascii="Times New Roman" w:hAnsi="Times New Roman"/>
          <w:b/>
          <w:noProof/>
          <w:sz w:val="24"/>
          <w:szCs w:val="24"/>
        </w:rPr>
        <w:t>88</w:t>
      </w:r>
      <w:r w:rsidRPr="00687692">
        <w:rPr>
          <w:rFonts w:ascii="Times New Roman" w:hAnsi="Times New Roman"/>
          <w:noProof/>
          <w:sz w:val="24"/>
          <w:szCs w:val="24"/>
        </w:rPr>
        <w:t>(7): 493-9.</w:t>
      </w:r>
    </w:p>
    <w:p w14:paraId="6DB5E9BF" w14:textId="77777777" w:rsidR="00687692" w:rsidRPr="00687692" w:rsidRDefault="00687692" w:rsidP="00D40020">
      <w:pPr>
        <w:pStyle w:val="ListParagraph"/>
        <w:numPr>
          <w:ilvl w:val="0"/>
          <w:numId w:val="4"/>
        </w:numPr>
        <w:spacing w:line="240" w:lineRule="auto"/>
        <w:contextualSpacing w:val="0"/>
        <w:rPr>
          <w:rFonts w:ascii="Times New Roman" w:hAnsi="Times New Roman"/>
          <w:sz w:val="24"/>
          <w:szCs w:val="24"/>
        </w:rPr>
      </w:pPr>
      <w:r w:rsidRPr="00687692">
        <w:rPr>
          <w:rFonts w:ascii="Times New Roman" w:hAnsi="Times New Roman"/>
          <w:noProof/>
          <w:sz w:val="24"/>
          <w:szCs w:val="24"/>
        </w:rPr>
        <w:t xml:space="preserve">Weigensberg MJ, </w:t>
      </w:r>
      <w:r w:rsidRPr="00687692">
        <w:rPr>
          <w:rFonts w:ascii="Times New Roman" w:hAnsi="Times New Roman"/>
          <w:b/>
          <w:noProof/>
          <w:sz w:val="24"/>
          <w:szCs w:val="24"/>
        </w:rPr>
        <w:t>Spruijt-Metz D,</w:t>
      </w:r>
      <w:r w:rsidRPr="00687692">
        <w:rPr>
          <w:rFonts w:ascii="Times New Roman" w:hAnsi="Times New Roman"/>
          <w:noProof/>
          <w:sz w:val="24"/>
          <w:szCs w:val="24"/>
        </w:rPr>
        <w:t xml:space="preserve"> Wen CKF, Davis JN, Avila Q, Juarez M, Brown-Wade N, Lane C. Protocol for the Imagine HEALTH Study: Guided imagery lifestyle intervention to improve obesity-related behaviors and salivary cortisol patterns in predominantly Latino adolescents. </w:t>
      </w:r>
      <w:r w:rsidRPr="00687692">
        <w:rPr>
          <w:rFonts w:ascii="Times New Roman" w:hAnsi="Times New Roman"/>
          <w:i/>
          <w:noProof/>
          <w:sz w:val="24"/>
          <w:szCs w:val="24"/>
        </w:rPr>
        <w:t>Contemporary clinical trials</w:t>
      </w:r>
      <w:r w:rsidRPr="00687692">
        <w:rPr>
          <w:rFonts w:ascii="Times New Roman" w:hAnsi="Times New Roman"/>
          <w:noProof/>
          <w:sz w:val="24"/>
          <w:szCs w:val="24"/>
        </w:rPr>
        <w:t xml:space="preserve"> 2018; </w:t>
      </w:r>
      <w:r w:rsidRPr="00687692">
        <w:rPr>
          <w:rFonts w:ascii="Times New Roman" w:hAnsi="Times New Roman"/>
          <w:b/>
          <w:noProof/>
          <w:sz w:val="24"/>
          <w:szCs w:val="24"/>
        </w:rPr>
        <w:t>72</w:t>
      </w:r>
      <w:r w:rsidRPr="00687692">
        <w:rPr>
          <w:rFonts w:ascii="Times New Roman" w:hAnsi="Times New Roman"/>
          <w:noProof/>
          <w:sz w:val="24"/>
          <w:szCs w:val="24"/>
        </w:rPr>
        <w:t>: 103-16.</w:t>
      </w:r>
    </w:p>
    <w:p w14:paraId="4197A1B9" w14:textId="658548ED" w:rsidR="00687692" w:rsidRDefault="00687692" w:rsidP="00D40020">
      <w:pPr>
        <w:pStyle w:val="ListParagraph"/>
        <w:numPr>
          <w:ilvl w:val="0"/>
          <w:numId w:val="4"/>
        </w:numPr>
        <w:spacing w:line="240" w:lineRule="auto"/>
        <w:rPr>
          <w:rFonts w:ascii="Times New Roman" w:hAnsi="Times New Roman"/>
          <w:sz w:val="24"/>
          <w:szCs w:val="24"/>
        </w:rPr>
      </w:pPr>
      <w:r w:rsidRPr="00687692">
        <w:rPr>
          <w:rFonts w:ascii="Times New Roman" w:hAnsi="Times New Roman"/>
          <w:b/>
          <w:noProof/>
          <w:sz w:val="24"/>
          <w:szCs w:val="24"/>
        </w:rPr>
        <w:t>Spruijt-Metz D</w:t>
      </w:r>
      <w:r w:rsidRPr="00687692">
        <w:rPr>
          <w:rFonts w:ascii="Times New Roman" w:hAnsi="Times New Roman"/>
          <w:noProof/>
          <w:sz w:val="24"/>
          <w:szCs w:val="24"/>
        </w:rPr>
        <w:t xml:space="preserve">, Wen CKF, Bell BM, Intille S, Huang JS, Baranowski T. Advances and controversies in diet and physical activity measurement in youth. </w:t>
      </w:r>
      <w:r w:rsidRPr="00687692">
        <w:rPr>
          <w:rFonts w:ascii="Times New Roman" w:hAnsi="Times New Roman"/>
          <w:i/>
          <w:noProof/>
          <w:sz w:val="24"/>
          <w:szCs w:val="24"/>
        </w:rPr>
        <w:t>American journal of preventive medicine</w:t>
      </w:r>
      <w:r w:rsidRPr="00687692">
        <w:rPr>
          <w:rFonts w:ascii="Times New Roman" w:hAnsi="Times New Roman"/>
          <w:noProof/>
          <w:sz w:val="24"/>
          <w:szCs w:val="24"/>
        </w:rPr>
        <w:t xml:space="preserve"> 2018; </w:t>
      </w:r>
      <w:r w:rsidRPr="00687692">
        <w:rPr>
          <w:rFonts w:ascii="Times New Roman" w:hAnsi="Times New Roman"/>
          <w:b/>
          <w:noProof/>
          <w:sz w:val="24"/>
          <w:szCs w:val="24"/>
        </w:rPr>
        <w:t>55</w:t>
      </w:r>
      <w:r w:rsidRPr="00687692">
        <w:rPr>
          <w:rFonts w:ascii="Times New Roman" w:hAnsi="Times New Roman"/>
          <w:noProof/>
          <w:sz w:val="24"/>
          <w:szCs w:val="24"/>
        </w:rPr>
        <w:t>(4): e81-e91.</w:t>
      </w:r>
    </w:p>
    <w:p w14:paraId="454B9DD7" w14:textId="77777777" w:rsidR="00552B83" w:rsidRPr="00687692" w:rsidRDefault="00552B83" w:rsidP="00D40020">
      <w:pPr>
        <w:pStyle w:val="ListParagraph"/>
        <w:spacing w:line="240" w:lineRule="auto"/>
        <w:ind w:left="547"/>
        <w:rPr>
          <w:rFonts w:ascii="Times New Roman" w:hAnsi="Times New Roman"/>
          <w:sz w:val="24"/>
          <w:szCs w:val="24"/>
        </w:rPr>
      </w:pPr>
    </w:p>
    <w:p w14:paraId="7A626791" w14:textId="77777777" w:rsidR="00552B83" w:rsidRPr="00552B83" w:rsidRDefault="00552B83" w:rsidP="00D40020">
      <w:pPr>
        <w:pStyle w:val="ListParagraph"/>
        <w:numPr>
          <w:ilvl w:val="0"/>
          <w:numId w:val="4"/>
        </w:numPr>
        <w:spacing w:line="240" w:lineRule="auto"/>
        <w:rPr>
          <w:rFonts w:ascii="Times New Roman" w:hAnsi="Times New Roman"/>
          <w:sz w:val="24"/>
          <w:szCs w:val="24"/>
        </w:rPr>
      </w:pPr>
      <w:r w:rsidRPr="00552B83">
        <w:rPr>
          <w:rFonts w:ascii="Times New Roman" w:hAnsi="Times New Roman"/>
          <w:noProof/>
          <w:sz w:val="24"/>
          <w:szCs w:val="24"/>
        </w:rPr>
        <w:t xml:space="preserve">Vigen CLP, Carandang K, Blanchard J, Sequeira PA, Wood JR, </w:t>
      </w:r>
      <w:r w:rsidRPr="00552B83">
        <w:rPr>
          <w:rFonts w:ascii="Times New Roman" w:hAnsi="Times New Roman"/>
          <w:b/>
          <w:noProof/>
          <w:sz w:val="24"/>
          <w:szCs w:val="24"/>
        </w:rPr>
        <w:t>Spruijt-Metz D</w:t>
      </w:r>
      <w:r w:rsidRPr="00552B83">
        <w:rPr>
          <w:rFonts w:ascii="Times New Roman" w:hAnsi="Times New Roman"/>
          <w:noProof/>
          <w:sz w:val="24"/>
          <w:szCs w:val="24"/>
        </w:rPr>
        <w:t xml:space="preserve">, Whittemore R, Peters AL, Pyatak EA. Psychosocial and Behavioral Correlates of A1C and Quality of Life Among Young Adults With Diabetes. </w:t>
      </w:r>
      <w:r w:rsidRPr="00552B83">
        <w:rPr>
          <w:rFonts w:ascii="Times New Roman" w:hAnsi="Times New Roman"/>
          <w:i/>
          <w:noProof/>
          <w:sz w:val="24"/>
          <w:szCs w:val="24"/>
        </w:rPr>
        <w:t>The Diabetes Educator</w:t>
      </w:r>
      <w:r w:rsidRPr="00552B83">
        <w:rPr>
          <w:rFonts w:ascii="Times New Roman" w:hAnsi="Times New Roman"/>
          <w:noProof/>
          <w:sz w:val="24"/>
          <w:szCs w:val="24"/>
        </w:rPr>
        <w:t xml:space="preserve"> 2018; </w:t>
      </w:r>
      <w:r w:rsidRPr="00552B83">
        <w:rPr>
          <w:rFonts w:ascii="Times New Roman" w:hAnsi="Times New Roman"/>
          <w:b/>
          <w:noProof/>
          <w:sz w:val="24"/>
          <w:szCs w:val="24"/>
        </w:rPr>
        <w:t>44</w:t>
      </w:r>
      <w:r w:rsidRPr="00552B83">
        <w:rPr>
          <w:rFonts w:ascii="Times New Roman" w:hAnsi="Times New Roman"/>
          <w:noProof/>
          <w:sz w:val="24"/>
          <w:szCs w:val="24"/>
        </w:rPr>
        <w:t>(6): 489-500.</w:t>
      </w:r>
    </w:p>
    <w:p w14:paraId="07D0D970" w14:textId="1C5A9058" w:rsidR="00552B83" w:rsidRDefault="00552B83" w:rsidP="00552B83">
      <w:pPr>
        <w:pStyle w:val="EndNoteBibliography"/>
        <w:numPr>
          <w:ilvl w:val="0"/>
          <w:numId w:val="4"/>
        </w:numPr>
        <w:rPr>
          <w:rFonts w:ascii="Times New Roman" w:hAnsi="Times New Roman"/>
          <w:noProof/>
        </w:rPr>
      </w:pPr>
      <w:r w:rsidRPr="00C23299">
        <w:rPr>
          <w:rFonts w:ascii="Times New Roman" w:hAnsi="Times New Roman"/>
          <w:noProof/>
        </w:rPr>
        <w:t xml:space="preserve">Nguyen CT, Luckett DJ, Kahkoska AR, Shearrer GE, </w:t>
      </w:r>
      <w:r w:rsidRPr="00C23299">
        <w:rPr>
          <w:rFonts w:ascii="Times New Roman" w:hAnsi="Times New Roman"/>
          <w:b/>
          <w:noProof/>
        </w:rPr>
        <w:t>Spruijt-Metz D,</w:t>
      </w:r>
      <w:r w:rsidRPr="00C23299">
        <w:rPr>
          <w:rFonts w:ascii="Times New Roman" w:hAnsi="Times New Roman"/>
          <w:noProof/>
        </w:rPr>
        <w:t xml:space="preserve"> Davis JN, Kosorok MR. Estimating Individualized Treatment Regimes from Crossover Designs. </w:t>
      </w:r>
      <w:r w:rsidRPr="00C23299">
        <w:rPr>
          <w:rFonts w:ascii="Times New Roman" w:hAnsi="Times New Roman"/>
          <w:i/>
          <w:noProof/>
        </w:rPr>
        <w:t>arXiv preprint arXiv:190205499</w:t>
      </w:r>
      <w:r w:rsidRPr="00C23299">
        <w:rPr>
          <w:rFonts w:ascii="Times New Roman" w:hAnsi="Times New Roman"/>
          <w:noProof/>
        </w:rPr>
        <w:t xml:space="preserve"> 2019.</w:t>
      </w:r>
    </w:p>
    <w:p w14:paraId="59604C78" w14:textId="77777777" w:rsidR="00552B83" w:rsidRPr="00C23299" w:rsidRDefault="00552B83" w:rsidP="00552B83">
      <w:pPr>
        <w:pStyle w:val="EndNoteBibliography"/>
        <w:ind w:left="547"/>
        <w:rPr>
          <w:rFonts w:ascii="Times New Roman" w:hAnsi="Times New Roman"/>
          <w:noProof/>
        </w:rPr>
      </w:pPr>
    </w:p>
    <w:p w14:paraId="20CB7C1C" w14:textId="201A984C" w:rsidR="00552B83" w:rsidRDefault="00552B83" w:rsidP="00552B83">
      <w:pPr>
        <w:pStyle w:val="EndNoteBibliography"/>
        <w:numPr>
          <w:ilvl w:val="0"/>
          <w:numId w:val="4"/>
        </w:numPr>
        <w:rPr>
          <w:rFonts w:ascii="Times New Roman" w:hAnsi="Times New Roman"/>
          <w:noProof/>
        </w:rPr>
      </w:pPr>
      <w:r w:rsidRPr="00C23299">
        <w:rPr>
          <w:rFonts w:ascii="Times New Roman" w:hAnsi="Times New Roman"/>
          <w:noProof/>
        </w:rPr>
        <w:t xml:space="preserve">Daniels SR, Pratt CA, Hollister EB, </w:t>
      </w:r>
      <w:r>
        <w:rPr>
          <w:rFonts w:ascii="Times New Roman" w:hAnsi="Times New Roman"/>
          <w:noProof/>
        </w:rPr>
        <w:t xml:space="preserve">Labarthe D, Cohen DA, Walker JR, Beech BM, Balagopal PB, Beebe DW, Gillman MW, Goodrich JM, Jaquish C, Kit B, Miller AL, Olds D, Oken E, Rajakumar K, Sherwood NE, </w:t>
      </w:r>
      <w:r w:rsidRPr="00493538">
        <w:rPr>
          <w:rFonts w:ascii="Times New Roman" w:hAnsi="Times New Roman"/>
          <w:b/>
          <w:noProof/>
        </w:rPr>
        <w:t>Spruijt-Metz D</w:t>
      </w:r>
      <w:r>
        <w:rPr>
          <w:rFonts w:ascii="Times New Roman" w:hAnsi="Times New Roman"/>
          <w:noProof/>
        </w:rPr>
        <w:t>, Steinberger J, Suglia SF, Teitelbaum SL, Urbina EM, Van Horn L, Ward D, Young ME</w:t>
      </w:r>
      <w:r w:rsidRPr="00C23299">
        <w:rPr>
          <w:rFonts w:ascii="Times New Roman" w:hAnsi="Times New Roman"/>
          <w:noProof/>
        </w:rPr>
        <w:t xml:space="preserve">. Promoting Cardiovascular </w:t>
      </w:r>
      <w:r w:rsidRPr="00C23299">
        <w:rPr>
          <w:rFonts w:ascii="Times New Roman" w:hAnsi="Times New Roman"/>
          <w:noProof/>
        </w:rPr>
        <w:lastRenderedPageBreak/>
        <w:t xml:space="preserve">Health in Early Childhood and Transitions in Childhood through Adolescence: A Workshop Report. </w:t>
      </w:r>
      <w:r w:rsidRPr="00C23299">
        <w:rPr>
          <w:rFonts w:ascii="Times New Roman" w:hAnsi="Times New Roman"/>
          <w:i/>
          <w:noProof/>
        </w:rPr>
        <w:t>The Journal of Pediatrics</w:t>
      </w:r>
      <w:r>
        <w:rPr>
          <w:rFonts w:ascii="Times New Roman" w:hAnsi="Times New Roman"/>
          <w:i/>
          <w:noProof/>
        </w:rPr>
        <w:t xml:space="preserve"> </w:t>
      </w:r>
      <w:r>
        <w:rPr>
          <w:rFonts w:ascii="Times New Roman" w:hAnsi="Times New Roman"/>
          <w:noProof/>
        </w:rPr>
        <w:t>2019</w:t>
      </w:r>
      <w:r w:rsidRPr="00C23299">
        <w:rPr>
          <w:rFonts w:ascii="Times New Roman" w:hAnsi="Times New Roman"/>
          <w:noProof/>
        </w:rPr>
        <w:t>.</w:t>
      </w:r>
    </w:p>
    <w:p w14:paraId="375161F8" w14:textId="77777777" w:rsidR="00552B83" w:rsidRPr="00C23299" w:rsidRDefault="00552B83" w:rsidP="00552B83">
      <w:pPr>
        <w:pStyle w:val="EndNoteBibliography"/>
        <w:rPr>
          <w:rFonts w:ascii="Times New Roman" w:hAnsi="Times New Roman"/>
          <w:noProof/>
        </w:rPr>
      </w:pPr>
    </w:p>
    <w:p w14:paraId="044442DE" w14:textId="48C91F98" w:rsidR="00552B83" w:rsidRDefault="00552B83" w:rsidP="00552B83">
      <w:pPr>
        <w:pStyle w:val="EndNoteBibliography"/>
        <w:numPr>
          <w:ilvl w:val="0"/>
          <w:numId w:val="4"/>
        </w:numPr>
        <w:rPr>
          <w:rFonts w:ascii="Times New Roman" w:hAnsi="Times New Roman"/>
          <w:noProof/>
        </w:rPr>
      </w:pPr>
      <w:r>
        <w:rPr>
          <w:rFonts w:ascii="Times New Roman" w:hAnsi="Times New Roman"/>
          <w:noProof/>
        </w:rPr>
        <w:t>Laundry MJ, Markowitz AK</w:t>
      </w:r>
      <w:r w:rsidRPr="00C23299">
        <w:rPr>
          <w:rFonts w:ascii="Times New Roman" w:hAnsi="Times New Roman"/>
          <w:noProof/>
        </w:rPr>
        <w:t xml:space="preserve">, </w:t>
      </w:r>
      <w:r>
        <w:rPr>
          <w:rFonts w:ascii="Times New Roman" w:hAnsi="Times New Roman"/>
          <w:noProof/>
        </w:rPr>
        <w:t>Asigbee FM</w:t>
      </w:r>
      <w:r w:rsidRPr="00C23299">
        <w:rPr>
          <w:rFonts w:ascii="Times New Roman" w:hAnsi="Times New Roman"/>
          <w:noProof/>
        </w:rPr>
        <w:t xml:space="preserve">, </w:t>
      </w:r>
      <w:r>
        <w:rPr>
          <w:rFonts w:ascii="Times New Roman" w:hAnsi="Times New Roman"/>
          <w:noProof/>
        </w:rPr>
        <w:t>Gatto NM,</w:t>
      </w:r>
      <w:r w:rsidRPr="00C23299">
        <w:rPr>
          <w:rFonts w:ascii="Times New Roman" w:hAnsi="Times New Roman"/>
          <w:noProof/>
        </w:rPr>
        <w:t xml:space="preserve"> </w:t>
      </w:r>
      <w:r w:rsidRPr="00493538">
        <w:rPr>
          <w:rFonts w:ascii="Times New Roman" w:hAnsi="Times New Roman"/>
          <w:b/>
          <w:noProof/>
        </w:rPr>
        <w:t>Spruijt-Metz D</w:t>
      </w:r>
      <w:r w:rsidRPr="00C23299">
        <w:rPr>
          <w:rFonts w:ascii="Times New Roman" w:hAnsi="Times New Roman"/>
          <w:noProof/>
        </w:rPr>
        <w:t xml:space="preserve">, </w:t>
      </w:r>
      <w:r>
        <w:rPr>
          <w:rFonts w:ascii="Times New Roman" w:hAnsi="Times New Roman"/>
          <w:noProof/>
        </w:rPr>
        <w:t>Davis JN</w:t>
      </w:r>
      <w:r w:rsidRPr="00C23299">
        <w:rPr>
          <w:rFonts w:ascii="Times New Roman" w:hAnsi="Times New Roman"/>
          <w:noProof/>
        </w:rPr>
        <w:t xml:space="preserve">. Cooking and Gardening Behaviors and Improvements in Dietary Intake in Hispanic/Latino Youth. </w:t>
      </w:r>
      <w:r w:rsidRPr="00C23299">
        <w:rPr>
          <w:rFonts w:ascii="Times New Roman" w:hAnsi="Times New Roman"/>
          <w:i/>
          <w:noProof/>
        </w:rPr>
        <w:t>Childhood Obesity</w:t>
      </w:r>
      <w:r>
        <w:rPr>
          <w:rFonts w:ascii="Times New Roman" w:hAnsi="Times New Roman"/>
          <w:i/>
          <w:noProof/>
        </w:rPr>
        <w:t xml:space="preserve"> </w:t>
      </w:r>
      <w:r>
        <w:rPr>
          <w:rFonts w:ascii="Times New Roman" w:hAnsi="Times New Roman"/>
          <w:noProof/>
        </w:rPr>
        <w:t>2019</w:t>
      </w:r>
      <w:r w:rsidRPr="00C23299">
        <w:rPr>
          <w:rFonts w:ascii="Times New Roman" w:hAnsi="Times New Roman"/>
          <w:noProof/>
        </w:rPr>
        <w:t xml:space="preserve">; </w:t>
      </w:r>
      <w:r w:rsidRPr="00C23299">
        <w:rPr>
          <w:rFonts w:ascii="Times New Roman" w:hAnsi="Times New Roman"/>
          <w:b/>
          <w:noProof/>
        </w:rPr>
        <w:t>0</w:t>
      </w:r>
      <w:r w:rsidRPr="00C23299">
        <w:rPr>
          <w:rFonts w:ascii="Times New Roman" w:hAnsi="Times New Roman"/>
          <w:noProof/>
        </w:rPr>
        <w:t>(0)</w:t>
      </w:r>
      <w:r>
        <w:rPr>
          <w:rFonts w:ascii="Times New Roman" w:hAnsi="Times New Roman"/>
          <w:noProof/>
        </w:rPr>
        <w:t>.</w:t>
      </w:r>
    </w:p>
    <w:p w14:paraId="5EA42CEA" w14:textId="77777777" w:rsidR="00FF7C49" w:rsidRDefault="00FF7C49" w:rsidP="00FF7C49">
      <w:pPr>
        <w:pStyle w:val="ListParagraph"/>
        <w:tabs>
          <w:tab w:val="left" w:pos="540"/>
        </w:tabs>
        <w:ind w:left="360"/>
        <w:rPr>
          <w:rFonts w:ascii="Times New Roman" w:hAnsi="Times New Roman"/>
          <w:color w:val="000000" w:themeColor="text1"/>
          <w:sz w:val="24"/>
          <w:szCs w:val="24"/>
        </w:rPr>
      </w:pPr>
    </w:p>
    <w:p w14:paraId="14181CD4" w14:textId="2FEFB9ED" w:rsidR="00687692" w:rsidRDefault="00FF7C49" w:rsidP="00F3608A">
      <w:pPr>
        <w:pStyle w:val="ListParagraph"/>
        <w:numPr>
          <w:ilvl w:val="0"/>
          <w:numId w:val="4"/>
        </w:numPr>
        <w:tabs>
          <w:tab w:val="left" w:pos="540"/>
        </w:tabs>
        <w:rPr>
          <w:rFonts w:ascii="Times New Roman" w:hAnsi="Times New Roman"/>
          <w:color w:val="000000" w:themeColor="text1"/>
          <w:sz w:val="24"/>
          <w:szCs w:val="24"/>
        </w:rPr>
      </w:pPr>
      <w:proofErr w:type="spellStart"/>
      <w:r>
        <w:rPr>
          <w:rFonts w:ascii="Times New Roman" w:hAnsi="Times New Roman"/>
          <w:color w:val="000000" w:themeColor="text1"/>
          <w:sz w:val="24"/>
          <w:szCs w:val="24"/>
        </w:rPr>
        <w:t>Weigensberg</w:t>
      </w:r>
      <w:proofErr w:type="spellEnd"/>
      <w:r>
        <w:rPr>
          <w:rFonts w:ascii="Times New Roman" w:hAnsi="Times New Roman"/>
          <w:color w:val="000000" w:themeColor="text1"/>
          <w:sz w:val="24"/>
          <w:szCs w:val="24"/>
        </w:rPr>
        <w:t xml:space="preserve"> MJ, Provisor J, </w:t>
      </w:r>
      <w:proofErr w:type="spellStart"/>
      <w:r>
        <w:rPr>
          <w:rFonts w:ascii="Times New Roman" w:hAnsi="Times New Roman"/>
          <w:b/>
          <w:color w:val="000000" w:themeColor="text1"/>
          <w:sz w:val="24"/>
          <w:szCs w:val="24"/>
        </w:rPr>
        <w:t>Spruijt</w:t>
      </w:r>
      <w:proofErr w:type="spellEnd"/>
      <w:r>
        <w:rPr>
          <w:rFonts w:ascii="Times New Roman" w:hAnsi="Times New Roman"/>
          <w:b/>
          <w:color w:val="000000" w:themeColor="text1"/>
          <w:sz w:val="24"/>
          <w:szCs w:val="24"/>
        </w:rPr>
        <w:t xml:space="preserve">-Metz D, </w:t>
      </w:r>
      <w:r>
        <w:rPr>
          <w:rFonts w:ascii="Times New Roman" w:hAnsi="Times New Roman"/>
          <w:color w:val="000000" w:themeColor="text1"/>
          <w:sz w:val="24"/>
          <w:szCs w:val="24"/>
        </w:rPr>
        <w:t xml:space="preserve">Lane CJ, </w:t>
      </w:r>
      <w:proofErr w:type="spellStart"/>
      <w:r>
        <w:rPr>
          <w:rFonts w:ascii="Times New Roman" w:hAnsi="Times New Roman"/>
          <w:color w:val="000000" w:themeColor="text1"/>
          <w:sz w:val="24"/>
          <w:szCs w:val="24"/>
        </w:rPr>
        <w:t>Florindez</w:t>
      </w:r>
      <w:proofErr w:type="spellEnd"/>
      <w:r>
        <w:rPr>
          <w:rFonts w:ascii="Times New Roman" w:hAnsi="Times New Roman"/>
          <w:color w:val="000000" w:themeColor="text1"/>
          <w:sz w:val="24"/>
          <w:szCs w:val="24"/>
        </w:rPr>
        <w:t xml:space="preserve"> D, Wen C, Perdomo M, Goodman K.</w:t>
      </w:r>
      <w:r w:rsidR="00536962">
        <w:rPr>
          <w:rFonts w:ascii="Times New Roman" w:hAnsi="Times New Roman"/>
          <w:color w:val="000000" w:themeColor="text1"/>
          <w:sz w:val="24"/>
          <w:szCs w:val="24"/>
        </w:rPr>
        <w:t xml:space="preserve"> </w:t>
      </w:r>
      <w:r w:rsidRPr="00DA5041">
        <w:rPr>
          <w:rFonts w:ascii="Times New Roman" w:hAnsi="Times New Roman"/>
          <w:color w:val="000000" w:themeColor="text1"/>
          <w:sz w:val="24"/>
          <w:szCs w:val="24"/>
        </w:rPr>
        <w:t xml:space="preserve">Guided imagery council: feasibility, acceptability, and preliminary effects of a novel group-based lifestyle intervention in predominantly </w:t>
      </w:r>
      <w:r w:rsidR="006A33D9">
        <w:rPr>
          <w:rFonts w:ascii="Times New Roman" w:hAnsi="Times New Roman"/>
          <w:color w:val="000000" w:themeColor="text1"/>
          <w:sz w:val="24"/>
          <w:szCs w:val="24"/>
        </w:rPr>
        <w:t>L</w:t>
      </w:r>
      <w:r w:rsidRPr="00DA5041">
        <w:rPr>
          <w:rFonts w:ascii="Times New Roman" w:hAnsi="Times New Roman"/>
          <w:color w:val="000000" w:themeColor="text1"/>
          <w:sz w:val="24"/>
          <w:szCs w:val="24"/>
        </w:rPr>
        <w:t>atino adolescents.</w:t>
      </w:r>
      <w:r w:rsidR="00536962">
        <w:rPr>
          <w:rFonts w:ascii="Times New Roman" w:hAnsi="Times New Roman"/>
          <w:color w:val="000000" w:themeColor="text1"/>
          <w:sz w:val="24"/>
          <w:szCs w:val="24"/>
        </w:rPr>
        <w:t xml:space="preserve"> </w:t>
      </w:r>
      <w:r w:rsidRPr="00DA5041">
        <w:rPr>
          <w:rFonts w:ascii="Times New Roman" w:hAnsi="Times New Roman"/>
          <w:i/>
          <w:color w:val="000000" w:themeColor="text1"/>
          <w:sz w:val="24"/>
          <w:szCs w:val="24"/>
        </w:rPr>
        <w:t xml:space="preserve">Sage </w:t>
      </w:r>
      <w:r w:rsidRPr="00F3608A">
        <w:rPr>
          <w:rFonts w:ascii="Times New Roman" w:hAnsi="Times New Roman"/>
          <w:i/>
          <w:color w:val="000000" w:themeColor="text1"/>
          <w:sz w:val="24"/>
          <w:szCs w:val="24"/>
        </w:rPr>
        <w:t>Journals: Global Advances in Health and Medicine</w:t>
      </w:r>
      <w:r w:rsidR="00536962" w:rsidRPr="00F3608A">
        <w:rPr>
          <w:rFonts w:ascii="Times New Roman" w:hAnsi="Times New Roman"/>
          <w:i/>
          <w:color w:val="000000" w:themeColor="text1"/>
          <w:sz w:val="24"/>
          <w:szCs w:val="24"/>
        </w:rPr>
        <w:t xml:space="preserve"> </w:t>
      </w:r>
      <w:r w:rsidR="00536962" w:rsidRPr="00F3608A">
        <w:rPr>
          <w:rFonts w:ascii="Times New Roman" w:hAnsi="Times New Roman"/>
          <w:color w:val="000000" w:themeColor="text1"/>
          <w:sz w:val="24"/>
          <w:szCs w:val="24"/>
        </w:rPr>
        <w:t>2019,</w:t>
      </w:r>
      <w:r w:rsidRPr="00F3608A">
        <w:rPr>
          <w:rFonts w:ascii="Times New Roman" w:hAnsi="Times New Roman"/>
          <w:color w:val="000000" w:themeColor="text1"/>
          <w:sz w:val="24"/>
          <w:szCs w:val="24"/>
        </w:rPr>
        <w:t xml:space="preserve"> </w:t>
      </w:r>
      <w:r w:rsidRPr="00F3608A">
        <w:rPr>
          <w:rFonts w:ascii="Times New Roman" w:hAnsi="Times New Roman"/>
          <w:b/>
          <w:color w:val="000000" w:themeColor="text1"/>
          <w:sz w:val="24"/>
          <w:szCs w:val="24"/>
        </w:rPr>
        <w:t>8</w:t>
      </w:r>
      <w:r w:rsidRPr="00F3608A">
        <w:rPr>
          <w:rFonts w:ascii="Times New Roman" w:hAnsi="Times New Roman"/>
          <w:color w:val="000000" w:themeColor="text1"/>
          <w:sz w:val="24"/>
          <w:szCs w:val="24"/>
        </w:rPr>
        <w:t>: 1-12</w:t>
      </w:r>
      <w:r w:rsidR="00536962" w:rsidRPr="00F3608A">
        <w:rPr>
          <w:rFonts w:ascii="Times New Roman" w:hAnsi="Times New Roman"/>
          <w:color w:val="000000" w:themeColor="text1"/>
          <w:sz w:val="24"/>
          <w:szCs w:val="24"/>
        </w:rPr>
        <w:t>.</w:t>
      </w:r>
      <w:r w:rsidR="00CF3397">
        <w:rPr>
          <w:rFonts w:ascii="Times New Roman" w:hAnsi="Times New Roman"/>
          <w:color w:val="000000" w:themeColor="text1"/>
          <w:sz w:val="24"/>
          <w:szCs w:val="24"/>
        </w:rPr>
        <w:br/>
      </w:r>
    </w:p>
    <w:p w14:paraId="1BA4A5A1" w14:textId="1672DCB8" w:rsidR="00EB3D51" w:rsidRPr="00EB3D51" w:rsidRDefault="00CF3397" w:rsidP="00EB3D51">
      <w:pPr>
        <w:pStyle w:val="ListParagraph"/>
        <w:numPr>
          <w:ilvl w:val="0"/>
          <w:numId w:val="4"/>
        </w:numPr>
        <w:tabs>
          <w:tab w:val="left" w:pos="540"/>
        </w:tabs>
        <w:rPr>
          <w:rFonts w:ascii="Times New Roman" w:hAnsi="Times New Roman"/>
          <w:color w:val="000000" w:themeColor="text1"/>
          <w:sz w:val="24"/>
          <w:szCs w:val="24"/>
        </w:rPr>
      </w:pPr>
      <w:r w:rsidRPr="00CF3397">
        <w:rPr>
          <w:rFonts w:ascii="Times New Roman" w:hAnsi="Times New Roman"/>
          <w:bCs/>
          <w:color w:val="000000" w:themeColor="text1"/>
          <w:sz w:val="24"/>
          <w:szCs w:val="24"/>
        </w:rPr>
        <w:t xml:space="preserve">Hsu ARC, Nguyen-Rodriguez S,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sidRPr="00CF3397">
        <w:rPr>
          <w:rFonts w:ascii="Times New Roman" w:hAnsi="Times New Roman"/>
          <w:bCs/>
          <w:color w:val="000000" w:themeColor="text1"/>
          <w:sz w:val="24"/>
          <w:szCs w:val="24"/>
        </w:rPr>
        <w:t xml:space="preserve">. Age, Physical Activity Motivation </w:t>
      </w:r>
      <w:proofErr w:type="gramStart"/>
      <w:r w:rsidRPr="00CF3397">
        <w:rPr>
          <w:rFonts w:ascii="Times New Roman" w:hAnsi="Times New Roman"/>
          <w:bCs/>
          <w:color w:val="000000" w:themeColor="text1"/>
          <w:sz w:val="24"/>
          <w:szCs w:val="24"/>
        </w:rPr>
        <w:t>And</w:t>
      </w:r>
      <w:proofErr w:type="gramEnd"/>
      <w:r w:rsidRPr="00CF3397">
        <w:rPr>
          <w:rFonts w:ascii="Times New Roman" w:hAnsi="Times New Roman"/>
          <w:bCs/>
          <w:color w:val="000000" w:themeColor="text1"/>
          <w:sz w:val="24"/>
          <w:szCs w:val="24"/>
        </w:rPr>
        <w:t xml:space="preserve"> Perceived Stress In Minority Girls. </w:t>
      </w:r>
      <w:r w:rsidRPr="00CF3397">
        <w:rPr>
          <w:rFonts w:ascii="Times New Roman" w:hAnsi="Times New Roman"/>
          <w:bCs/>
          <w:i/>
          <w:color w:val="000000" w:themeColor="text1"/>
          <w:sz w:val="24"/>
          <w:szCs w:val="24"/>
        </w:rPr>
        <w:t xml:space="preserve">Californian Journal of Health Promotion. </w:t>
      </w:r>
      <w:r w:rsidRPr="00CF3397">
        <w:rPr>
          <w:rFonts w:ascii="Times New Roman" w:hAnsi="Times New Roman"/>
          <w:bCs/>
          <w:color w:val="000000" w:themeColor="text1"/>
          <w:sz w:val="24"/>
          <w:szCs w:val="24"/>
        </w:rPr>
        <w:t>2019;17(2):1-12.</w:t>
      </w:r>
    </w:p>
    <w:p w14:paraId="4F8A4068" w14:textId="77777777" w:rsidR="00EB3D51" w:rsidRPr="00EB3D51" w:rsidRDefault="00EB3D51" w:rsidP="00D9032A">
      <w:pPr>
        <w:pStyle w:val="ListParagraph"/>
        <w:tabs>
          <w:tab w:val="left" w:pos="540"/>
        </w:tabs>
        <w:ind w:left="547"/>
        <w:rPr>
          <w:rFonts w:ascii="Times New Roman" w:hAnsi="Times New Roman"/>
          <w:color w:val="000000" w:themeColor="text1"/>
          <w:sz w:val="24"/>
          <w:szCs w:val="24"/>
        </w:rPr>
      </w:pPr>
    </w:p>
    <w:p w14:paraId="64551ABD" w14:textId="2AF8BEC9" w:rsidR="00CF3397" w:rsidRPr="00D9032A" w:rsidRDefault="00EB3D51" w:rsidP="00EB3D51">
      <w:pPr>
        <w:pStyle w:val="ListParagraph"/>
        <w:numPr>
          <w:ilvl w:val="0"/>
          <w:numId w:val="4"/>
        </w:numPr>
        <w:tabs>
          <w:tab w:val="left" w:pos="540"/>
        </w:tabs>
        <w:rPr>
          <w:rFonts w:ascii="Times New Roman" w:hAnsi="Times New Roman"/>
          <w:color w:val="000000" w:themeColor="text1"/>
          <w:sz w:val="24"/>
          <w:szCs w:val="24"/>
        </w:rPr>
      </w:pPr>
      <w:r>
        <w:rPr>
          <w:rFonts w:ascii="Times New Roman" w:hAnsi="Times New Roman"/>
          <w:bCs/>
          <w:color w:val="000000" w:themeColor="text1"/>
          <w:sz w:val="24"/>
          <w:szCs w:val="24"/>
        </w:rPr>
        <w:t xml:space="preserve">Huh J, </w:t>
      </w:r>
      <w:proofErr w:type="spellStart"/>
      <w:r>
        <w:rPr>
          <w:rFonts w:ascii="Times New Roman" w:hAnsi="Times New Roman"/>
          <w:bCs/>
          <w:color w:val="000000" w:themeColor="text1"/>
          <w:sz w:val="24"/>
          <w:szCs w:val="24"/>
        </w:rPr>
        <w:t>Cerrrada</w:t>
      </w:r>
      <w:proofErr w:type="spellEnd"/>
      <w:r>
        <w:rPr>
          <w:rFonts w:ascii="Times New Roman" w:hAnsi="Times New Roman"/>
          <w:bCs/>
          <w:color w:val="000000" w:themeColor="text1"/>
          <w:sz w:val="24"/>
          <w:szCs w:val="24"/>
        </w:rPr>
        <w:t xml:space="preserve"> C J, </w:t>
      </w:r>
      <w:proofErr w:type="spellStart"/>
      <w:r>
        <w:rPr>
          <w:rFonts w:ascii="Times New Roman" w:hAnsi="Times New Roman"/>
          <w:bCs/>
          <w:color w:val="000000" w:themeColor="text1"/>
          <w:sz w:val="24"/>
          <w:szCs w:val="24"/>
        </w:rPr>
        <w:t>Dzubur</w:t>
      </w:r>
      <w:proofErr w:type="spellEnd"/>
      <w:r>
        <w:rPr>
          <w:rFonts w:ascii="Times New Roman" w:hAnsi="Times New Roman"/>
          <w:bCs/>
          <w:color w:val="000000" w:themeColor="text1"/>
          <w:sz w:val="24"/>
          <w:szCs w:val="24"/>
        </w:rPr>
        <w:t xml:space="preserve"> E, Dunton G F, </w:t>
      </w:r>
      <w:proofErr w:type="spellStart"/>
      <w:r>
        <w:rPr>
          <w:rFonts w:ascii="Times New Roman" w:hAnsi="Times New Roman"/>
          <w:b/>
          <w:color w:val="000000" w:themeColor="text1"/>
          <w:sz w:val="24"/>
          <w:szCs w:val="24"/>
        </w:rPr>
        <w:t>Spruijt</w:t>
      </w:r>
      <w:proofErr w:type="spellEnd"/>
      <w:r>
        <w:rPr>
          <w:rFonts w:ascii="Times New Roman" w:hAnsi="Times New Roman"/>
          <w:b/>
          <w:color w:val="000000" w:themeColor="text1"/>
          <w:sz w:val="24"/>
          <w:szCs w:val="24"/>
        </w:rPr>
        <w:t>-Metz D</w:t>
      </w:r>
      <w:r>
        <w:rPr>
          <w:rFonts w:ascii="Times New Roman" w:hAnsi="Times New Roman"/>
          <w:bCs/>
          <w:color w:val="000000" w:themeColor="text1"/>
          <w:sz w:val="24"/>
          <w:szCs w:val="24"/>
        </w:rPr>
        <w:t xml:space="preserve">, Leventhal A M. Effect of a mobile just-in-time implementation intention intervention on momentary smoking lapses in smoking cessation attempts among Asian American young adults. </w:t>
      </w:r>
      <w:r>
        <w:rPr>
          <w:rFonts w:ascii="Times New Roman" w:hAnsi="Times New Roman"/>
          <w:bCs/>
          <w:i/>
          <w:iCs/>
          <w:color w:val="000000" w:themeColor="text1"/>
          <w:sz w:val="24"/>
          <w:szCs w:val="24"/>
        </w:rPr>
        <w:t>Translational Behavior Medicine</w:t>
      </w:r>
      <w:r>
        <w:rPr>
          <w:rFonts w:ascii="Times New Roman" w:hAnsi="Times New Roman"/>
          <w:bCs/>
          <w:color w:val="000000" w:themeColor="text1"/>
          <w:sz w:val="24"/>
          <w:szCs w:val="24"/>
        </w:rPr>
        <w:t>. 2020</w:t>
      </w:r>
      <w:r w:rsidR="00CF3397" w:rsidRPr="00D9032A">
        <w:rPr>
          <w:bCs/>
          <w:color w:val="000000" w:themeColor="text1"/>
        </w:rPr>
        <w:br/>
      </w:r>
    </w:p>
    <w:p w14:paraId="0F49EAFC" w14:textId="17E5D82E" w:rsidR="00CF3397" w:rsidRPr="00FC7477" w:rsidRDefault="00FC7477" w:rsidP="00F3608A">
      <w:pPr>
        <w:pStyle w:val="ListParagraph"/>
        <w:numPr>
          <w:ilvl w:val="0"/>
          <w:numId w:val="4"/>
        </w:numPr>
        <w:tabs>
          <w:tab w:val="left" w:pos="540"/>
        </w:tabs>
        <w:rPr>
          <w:rFonts w:ascii="Times New Roman" w:hAnsi="Times New Roman"/>
          <w:color w:val="000000" w:themeColor="text1"/>
          <w:sz w:val="24"/>
          <w:szCs w:val="24"/>
        </w:rPr>
      </w:pPr>
      <w:r w:rsidRPr="00FC7477">
        <w:rPr>
          <w:rFonts w:ascii="Times New Roman" w:hAnsi="Times New Roman"/>
          <w:bCs/>
          <w:color w:val="000000" w:themeColor="text1"/>
          <w:sz w:val="24"/>
          <w:szCs w:val="24"/>
        </w:rPr>
        <w:t xml:space="preserve">Abu Sayeed </w:t>
      </w:r>
      <w:proofErr w:type="spellStart"/>
      <w:r w:rsidRPr="00FC7477">
        <w:rPr>
          <w:rFonts w:ascii="Times New Roman" w:hAnsi="Times New Roman"/>
          <w:bCs/>
          <w:color w:val="000000" w:themeColor="text1"/>
          <w:sz w:val="24"/>
          <w:szCs w:val="24"/>
        </w:rPr>
        <w:t>Mondol</w:t>
      </w:r>
      <w:proofErr w:type="spellEnd"/>
      <w:r w:rsidRPr="00FC7477">
        <w:rPr>
          <w:rFonts w:ascii="Times New Roman" w:hAnsi="Times New Roman"/>
          <w:bCs/>
          <w:color w:val="000000" w:themeColor="text1"/>
          <w:sz w:val="24"/>
          <w:szCs w:val="24"/>
        </w:rPr>
        <w:t xml:space="preserve"> M, Bell B, Ma M, </w:t>
      </w:r>
      <w:proofErr w:type="spellStart"/>
      <w:r w:rsidRPr="00FC7477">
        <w:rPr>
          <w:rFonts w:ascii="Times New Roman" w:hAnsi="Times New Roman"/>
          <w:bCs/>
          <w:color w:val="000000" w:themeColor="text1"/>
          <w:sz w:val="24"/>
          <w:szCs w:val="24"/>
        </w:rPr>
        <w:t>Alam</w:t>
      </w:r>
      <w:proofErr w:type="spellEnd"/>
      <w:r w:rsidRPr="00FC7477">
        <w:rPr>
          <w:rFonts w:ascii="Times New Roman" w:hAnsi="Times New Roman"/>
          <w:bCs/>
          <w:color w:val="000000" w:themeColor="text1"/>
          <w:sz w:val="24"/>
          <w:szCs w:val="24"/>
        </w:rPr>
        <w:t xml:space="preserve"> R, Emi I, </w:t>
      </w:r>
      <w:proofErr w:type="spellStart"/>
      <w:r w:rsidRPr="00FC7477">
        <w:rPr>
          <w:rFonts w:ascii="Times New Roman" w:hAnsi="Times New Roman"/>
          <w:bCs/>
          <w:color w:val="000000" w:themeColor="text1"/>
          <w:sz w:val="24"/>
          <w:szCs w:val="24"/>
        </w:rPr>
        <w:t>Masud</w:t>
      </w:r>
      <w:proofErr w:type="spellEnd"/>
      <w:r w:rsidRPr="00FC7477">
        <w:rPr>
          <w:rFonts w:ascii="Times New Roman" w:hAnsi="Times New Roman"/>
          <w:bCs/>
          <w:color w:val="000000" w:themeColor="text1"/>
          <w:sz w:val="24"/>
          <w:szCs w:val="24"/>
        </w:rPr>
        <w:t xml:space="preserve"> </w:t>
      </w:r>
      <w:proofErr w:type="spellStart"/>
      <w:r w:rsidRPr="00FC7477">
        <w:rPr>
          <w:rFonts w:ascii="Times New Roman" w:hAnsi="Times New Roman"/>
          <w:bCs/>
          <w:color w:val="000000" w:themeColor="text1"/>
          <w:sz w:val="24"/>
          <w:szCs w:val="24"/>
        </w:rPr>
        <w:t>Preum</w:t>
      </w:r>
      <w:proofErr w:type="spellEnd"/>
      <w:r w:rsidRPr="00FC7477">
        <w:rPr>
          <w:rFonts w:ascii="Times New Roman" w:hAnsi="Times New Roman"/>
          <w:bCs/>
          <w:color w:val="000000" w:themeColor="text1"/>
          <w:sz w:val="24"/>
          <w:szCs w:val="24"/>
        </w:rPr>
        <w:t xml:space="preserve"> S, de la Haye K,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sidRPr="00FC7477">
        <w:rPr>
          <w:rFonts w:ascii="Times New Roman" w:hAnsi="Times New Roman"/>
          <w:bCs/>
          <w:color w:val="000000" w:themeColor="text1"/>
          <w:sz w:val="24"/>
          <w:szCs w:val="24"/>
        </w:rPr>
        <w:t xml:space="preserve">, </w:t>
      </w:r>
      <w:proofErr w:type="spellStart"/>
      <w:r w:rsidRPr="00FC7477">
        <w:rPr>
          <w:rFonts w:ascii="Times New Roman" w:hAnsi="Times New Roman"/>
          <w:bCs/>
          <w:color w:val="000000" w:themeColor="text1"/>
          <w:sz w:val="24"/>
          <w:szCs w:val="24"/>
        </w:rPr>
        <w:t>Lach</w:t>
      </w:r>
      <w:proofErr w:type="spellEnd"/>
      <w:r w:rsidRPr="00FC7477">
        <w:rPr>
          <w:rFonts w:ascii="Times New Roman" w:hAnsi="Times New Roman"/>
          <w:bCs/>
          <w:color w:val="000000" w:themeColor="text1"/>
          <w:sz w:val="24"/>
          <w:szCs w:val="24"/>
        </w:rPr>
        <w:t xml:space="preserve"> JC, Stankovic JA. MFED: A System for Monitoring Family Eating Dynamics. </w:t>
      </w:r>
      <w:proofErr w:type="spellStart"/>
      <w:r w:rsidRPr="00FC7477">
        <w:rPr>
          <w:rFonts w:ascii="Times New Roman" w:hAnsi="Times New Roman"/>
          <w:bCs/>
          <w:i/>
          <w:color w:val="000000" w:themeColor="text1"/>
          <w:sz w:val="24"/>
          <w:szCs w:val="24"/>
        </w:rPr>
        <w:t>arXiv</w:t>
      </w:r>
      <w:proofErr w:type="spellEnd"/>
      <w:r w:rsidRPr="00FC7477">
        <w:rPr>
          <w:rFonts w:ascii="Times New Roman" w:hAnsi="Times New Roman"/>
          <w:bCs/>
          <w:i/>
          <w:color w:val="000000" w:themeColor="text1"/>
          <w:sz w:val="24"/>
          <w:szCs w:val="24"/>
        </w:rPr>
        <w:t xml:space="preserve"> e-prints. </w:t>
      </w:r>
      <w:proofErr w:type="gramStart"/>
      <w:r w:rsidRPr="00FC7477">
        <w:rPr>
          <w:rFonts w:ascii="Times New Roman" w:hAnsi="Times New Roman"/>
          <w:bCs/>
          <w:color w:val="000000" w:themeColor="text1"/>
          <w:sz w:val="24"/>
          <w:szCs w:val="24"/>
        </w:rPr>
        <w:t>2020:arXiv</w:t>
      </w:r>
      <w:proofErr w:type="gramEnd"/>
      <w:r w:rsidRPr="00FC7477">
        <w:rPr>
          <w:rFonts w:ascii="Times New Roman" w:hAnsi="Times New Roman"/>
          <w:bCs/>
          <w:color w:val="000000" w:themeColor="text1"/>
          <w:sz w:val="24"/>
          <w:szCs w:val="24"/>
        </w:rPr>
        <w:t>: 2007.05831</w:t>
      </w:r>
      <w:r w:rsidRPr="00FC7477">
        <w:rPr>
          <w:rFonts w:ascii="Times New Roman" w:hAnsi="Times New Roman"/>
          <w:bCs/>
          <w:color w:val="000000" w:themeColor="text1"/>
          <w:sz w:val="24"/>
          <w:szCs w:val="24"/>
        </w:rPr>
        <w:br/>
      </w:r>
    </w:p>
    <w:p w14:paraId="0CB76672" w14:textId="67789480" w:rsidR="00FC7477" w:rsidRPr="00FC7477" w:rsidRDefault="00FC7477" w:rsidP="00FC7477">
      <w:pPr>
        <w:pStyle w:val="ListParagraph"/>
        <w:numPr>
          <w:ilvl w:val="0"/>
          <w:numId w:val="4"/>
        </w:numPr>
        <w:tabs>
          <w:tab w:val="left" w:pos="540"/>
        </w:tabs>
        <w:rPr>
          <w:rFonts w:ascii="Times New Roman" w:hAnsi="Times New Roman"/>
          <w:bCs/>
          <w:color w:val="000000" w:themeColor="text1"/>
          <w:sz w:val="24"/>
          <w:szCs w:val="24"/>
        </w:rPr>
      </w:pPr>
      <w:r w:rsidRPr="00FC7477">
        <w:rPr>
          <w:rFonts w:ascii="Times New Roman" w:hAnsi="Times New Roman"/>
          <w:color w:val="000000" w:themeColor="text1"/>
          <w:sz w:val="24"/>
          <w:szCs w:val="24"/>
        </w:rPr>
        <w:t xml:space="preserve"> </w:t>
      </w:r>
      <w:r w:rsidRPr="00FC7477">
        <w:rPr>
          <w:rFonts w:ascii="Times New Roman" w:hAnsi="Times New Roman"/>
          <w:bCs/>
          <w:color w:val="000000" w:themeColor="text1"/>
          <w:sz w:val="24"/>
          <w:szCs w:val="24"/>
        </w:rPr>
        <w:t xml:space="preserve">Bell BM, </w:t>
      </w:r>
      <w:proofErr w:type="spellStart"/>
      <w:r w:rsidRPr="00FC7477">
        <w:rPr>
          <w:rFonts w:ascii="Times New Roman" w:hAnsi="Times New Roman"/>
          <w:bCs/>
          <w:color w:val="000000" w:themeColor="text1"/>
          <w:sz w:val="24"/>
          <w:szCs w:val="24"/>
        </w:rPr>
        <w:t>Alam</w:t>
      </w:r>
      <w:proofErr w:type="spellEnd"/>
      <w:r w:rsidRPr="00FC7477">
        <w:rPr>
          <w:rFonts w:ascii="Times New Roman" w:hAnsi="Times New Roman"/>
          <w:bCs/>
          <w:color w:val="000000" w:themeColor="text1"/>
          <w:sz w:val="24"/>
          <w:szCs w:val="24"/>
        </w:rPr>
        <w:t xml:space="preserve"> R, </w:t>
      </w:r>
      <w:proofErr w:type="spellStart"/>
      <w:r w:rsidRPr="00FC7477">
        <w:rPr>
          <w:rFonts w:ascii="Times New Roman" w:hAnsi="Times New Roman"/>
          <w:bCs/>
          <w:color w:val="000000" w:themeColor="text1"/>
          <w:sz w:val="24"/>
          <w:szCs w:val="24"/>
        </w:rPr>
        <w:t>Alshurafa</w:t>
      </w:r>
      <w:proofErr w:type="spellEnd"/>
      <w:r w:rsidRPr="00FC7477">
        <w:rPr>
          <w:rFonts w:ascii="Times New Roman" w:hAnsi="Times New Roman"/>
          <w:bCs/>
          <w:color w:val="000000" w:themeColor="text1"/>
          <w:sz w:val="24"/>
          <w:szCs w:val="24"/>
        </w:rPr>
        <w:t xml:space="preserve"> N, </w:t>
      </w:r>
      <w:proofErr w:type="spellStart"/>
      <w:r w:rsidRPr="00FC7477">
        <w:rPr>
          <w:rFonts w:ascii="Times New Roman" w:hAnsi="Times New Roman"/>
          <w:bCs/>
          <w:color w:val="000000" w:themeColor="text1"/>
          <w:sz w:val="24"/>
          <w:szCs w:val="24"/>
        </w:rPr>
        <w:t>Thomaz</w:t>
      </w:r>
      <w:proofErr w:type="spellEnd"/>
      <w:r w:rsidRPr="00FC7477">
        <w:rPr>
          <w:rFonts w:ascii="Times New Roman" w:hAnsi="Times New Roman"/>
          <w:bCs/>
          <w:color w:val="000000" w:themeColor="text1"/>
          <w:sz w:val="24"/>
          <w:szCs w:val="24"/>
        </w:rPr>
        <w:t xml:space="preserve"> E, </w:t>
      </w:r>
      <w:proofErr w:type="spellStart"/>
      <w:r w:rsidRPr="00FC7477">
        <w:rPr>
          <w:rFonts w:ascii="Times New Roman" w:hAnsi="Times New Roman"/>
          <w:bCs/>
          <w:color w:val="000000" w:themeColor="text1"/>
          <w:sz w:val="24"/>
          <w:szCs w:val="24"/>
        </w:rPr>
        <w:t>Mondol</w:t>
      </w:r>
      <w:proofErr w:type="spellEnd"/>
      <w:r w:rsidRPr="00FC7477">
        <w:rPr>
          <w:rFonts w:ascii="Times New Roman" w:hAnsi="Times New Roman"/>
          <w:bCs/>
          <w:color w:val="000000" w:themeColor="text1"/>
          <w:sz w:val="24"/>
          <w:szCs w:val="24"/>
        </w:rPr>
        <w:t xml:space="preserve"> AS, de la Haye K, Stankovic JA, </w:t>
      </w:r>
      <w:proofErr w:type="spellStart"/>
      <w:r w:rsidRPr="00FC7477">
        <w:rPr>
          <w:rFonts w:ascii="Times New Roman" w:hAnsi="Times New Roman"/>
          <w:bCs/>
          <w:color w:val="000000" w:themeColor="text1"/>
          <w:sz w:val="24"/>
          <w:szCs w:val="24"/>
        </w:rPr>
        <w:t>Lach</w:t>
      </w:r>
      <w:proofErr w:type="spellEnd"/>
      <w:r w:rsidRPr="00FC7477">
        <w:rPr>
          <w:rFonts w:ascii="Times New Roman" w:hAnsi="Times New Roman"/>
          <w:bCs/>
          <w:color w:val="000000" w:themeColor="text1"/>
          <w:sz w:val="24"/>
          <w:szCs w:val="24"/>
        </w:rPr>
        <w:t xml:space="preserve"> J,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sidRPr="00FC7477">
        <w:rPr>
          <w:rFonts w:ascii="Times New Roman" w:hAnsi="Times New Roman"/>
          <w:bCs/>
          <w:color w:val="000000" w:themeColor="text1"/>
          <w:sz w:val="24"/>
          <w:szCs w:val="24"/>
        </w:rPr>
        <w:t xml:space="preserve">. Automatic, wearable-based, in-field eating detection approaches for public health research: a scoping review. </w:t>
      </w:r>
      <w:r w:rsidRPr="00FC7477">
        <w:rPr>
          <w:rFonts w:ascii="Times New Roman" w:hAnsi="Times New Roman"/>
          <w:bCs/>
          <w:i/>
          <w:color w:val="000000" w:themeColor="text1"/>
          <w:sz w:val="24"/>
          <w:szCs w:val="24"/>
        </w:rPr>
        <w:t xml:space="preserve">NPJ Digital Medicine. </w:t>
      </w:r>
      <w:r w:rsidRPr="00FC7477">
        <w:rPr>
          <w:rFonts w:ascii="Times New Roman" w:hAnsi="Times New Roman"/>
          <w:bCs/>
          <w:color w:val="000000" w:themeColor="text1"/>
          <w:sz w:val="24"/>
          <w:szCs w:val="24"/>
        </w:rPr>
        <w:t>2020;3(1):1-14.</w:t>
      </w:r>
      <w:r w:rsidR="00D854E2">
        <w:rPr>
          <w:rFonts w:ascii="Times New Roman" w:hAnsi="Times New Roman"/>
          <w:bCs/>
          <w:color w:val="000000" w:themeColor="text1"/>
          <w:sz w:val="24"/>
          <w:szCs w:val="24"/>
        </w:rPr>
        <w:br/>
      </w:r>
    </w:p>
    <w:p w14:paraId="16BE29BE" w14:textId="6DA82840" w:rsidR="00FC7477" w:rsidRPr="00FC7477" w:rsidRDefault="00FC7477" w:rsidP="00FC7477">
      <w:pPr>
        <w:pStyle w:val="ListParagraph"/>
        <w:numPr>
          <w:ilvl w:val="0"/>
          <w:numId w:val="4"/>
        </w:numPr>
        <w:tabs>
          <w:tab w:val="left" w:pos="540"/>
        </w:tabs>
        <w:rPr>
          <w:rFonts w:ascii="Times New Roman" w:hAnsi="Times New Roman"/>
          <w:bCs/>
          <w:color w:val="000000" w:themeColor="text1"/>
        </w:rPr>
      </w:pPr>
      <w:r w:rsidRPr="00FC7477">
        <w:rPr>
          <w:rFonts w:ascii="Times New Roman" w:hAnsi="Times New Roman"/>
          <w:color w:val="000000" w:themeColor="text1"/>
          <w:sz w:val="24"/>
          <w:szCs w:val="24"/>
        </w:rPr>
        <w:t xml:space="preserve"> </w:t>
      </w:r>
      <w:r w:rsidRPr="00FC7477">
        <w:rPr>
          <w:rFonts w:ascii="Times New Roman" w:hAnsi="Times New Roman"/>
          <w:bCs/>
          <w:color w:val="000000" w:themeColor="text1"/>
        </w:rPr>
        <w:t xml:space="preserve">Johansen C, Reynolds KD, </w:t>
      </w:r>
      <w:proofErr w:type="spellStart"/>
      <w:r w:rsidRPr="00FC7477">
        <w:rPr>
          <w:rFonts w:ascii="Times New Roman" w:hAnsi="Times New Roman"/>
          <w:bCs/>
          <w:color w:val="000000" w:themeColor="text1"/>
        </w:rPr>
        <w:t>Wolch</w:t>
      </w:r>
      <w:proofErr w:type="spellEnd"/>
      <w:r w:rsidRPr="00FC7477">
        <w:rPr>
          <w:rFonts w:ascii="Times New Roman" w:hAnsi="Times New Roman"/>
          <w:bCs/>
          <w:color w:val="000000" w:themeColor="text1"/>
        </w:rPr>
        <w:t xml:space="preserve"> J, Byrne J, Chou C-P, Boyle S, </w:t>
      </w:r>
      <w:proofErr w:type="spellStart"/>
      <w:r w:rsidRPr="00D9032A">
        <w:rPr>
          <w:rFonts w:ascii="Times New Roman" w:hAnsi="Times New Roman"/>
          <w:b/>
          <w:color w:val="000000" w:themeColor="text1"/>
        </w:rPr>
        <w:t>Spruijt</w:t>
      </w:r>
      <w:proofErr w:type="spellEnd"/>
      <w:r w:rsidRPr="00D9032A">
        <w:rPr>
          <w:rFonts w:ascii="Times New Roman" w:hAnsi="Times New Roman"/>
          <w:b/>
          <w:color w:val="000000" w:themeColor="text1"/>
        </w:rPr>
        <w:t>-Metz D</w:t>
      </w:r>
      <w:r w:rsidRPr="00FC7477">
        <w:rPr>
          <w:rFonts w:ascii="Times New Roman" w:hAnsi="Times New Roman"/>
          <w:bCs/>
          <w:color w:val="000000" w:themeColor="text1"/>
        </w:rPr>
        <w:t xml:space="preserve">, </w:t>
      </w:r>
      <w:proofErr w:type="spellStart"/>
      <w:r w:rsidRPr="00FC7477">
        <w:rPr>
          <w:rFonts w:ascii="Times New Roman" w:hAnsi="Times New Roman"/>
          <w:bCs/>
          <w:color w:val="000000" w:themeColor="text1"/>
        </w:rPr>
        <w:t>Lienemann</w:t>
      </w:r>
      <w:proofErr w:type="spellEnd"/>
      <w:r w:rsidRPr="00FC7477">
        <w:rPr>
          <w:rFonts w:ascii="Times New Roman" w:hAnsi="Times New Roman"/>
          <w:bCs/>
          <w:color w:val="000000" w:themeColor="text1"/>
        </w:rPr>
        <w:t xml:space="preserve"> BA, Weaver S, Jerrett M. The association of trail features with self-report trail use by neighborhood residents. </w:t>
      </w:r>
      <w:r w:rsidRPr="00FC7477">
        <w:rPr>
          <w:rFonts w:ascii="Times New Roman" w:hAnsi="Times New Roman"/>
          <w:bCs/>
          <w:i/>
          <w:color w:val="000000" w:themeColor="text1"/>
        </w:rPr>
        <w:t xml:space="preserve">Journal of Physical Activity and Health. </w:t>
      </w:r>
      <w:r w:rsidRPr="00FC7477">
        <w:rPr>
          <w:rFonts w:ascii="Times New Roman" w:hAnsi="Times New Roman"/>
          <w:bCs/>
          <w:color w:val="000000" w:themeColor="text1"/>
        </w:rPr>
        <w:t>2020;1(</w:t>
      </w:r>
      <w:proofErr w:type="spellStart"/>
      <w:r w:rsidRPr="00FC7477">
        <w:rPr>
          <w:rFonts w:ascii="Times New Roman" w:hAnsi="Times New Roman"/>
          <w:bCs/>
          <w:color w:val="000000" w:themeColor="text1"/>
        </w:rPr>
        <w:t>aop</w:t>
      </w:r>
      <w:proofErr w:type="spellEnd"/>
      <w:r w:rsidRPr="00FC7477">
        <w:rPr>
          <w:rFonts w:ascii="Times New Roman" w:hAnsi="Times New Roman"/>
          <w:bCs/>
          <w:color w:val="000000" w:themeColor="text1"/>
        </w:rPr>
        <w:t>):1-8.</w:t>
      </w:r>
      <w:r w:rsidR="00D854E2">
        <w:rPr>
          <w:rFonts w:ascii="Times New Roman" w:hAnsi="Times New Roman"/>
          <w:bCs/>
          <w:color w:val="000000" w:themeColor="text1"/>
        </w:rPr>
        <w:br/>
      </w:r>
    </w:p>
    <w:p w14:paraId="185417DF" w14:textId="671D0646" w:rsidR="00FC7477" w:rsidRPr="00FC7477" w:rsidRDefault="00FC7477" w:rsidP="00FC7477">
      <w:pPr>
        <w:pStyle w:val="ListParagraph"/>
        <w:numPr>
          <w:ilvl w:val="0"/>
          <w:numId w:val="4"/>
        </w:numPr>
        <w:tabs>
          <w:tab w:val="left" w:pos="540"/>
        </w:tabs>
        <w:rPr>
          <w:rFonts w:ascii="Times New Roman" w:hAnsi="Times New Roman"/>
          <w:bCs/>
          <w:color w:val="000000" w:themeColor="text1"/>
        </w:rPr>
      </w:pPr>
      <w:r w:rsidRPr="00FC7477">
        <w:rPr>
          <w:rFonts w:ascii="Times New Roman" w:hAnsi="Times New Roman"/>
          <w:bCs/>
          <w:color w:val="000000" w:themeColor="text1"/>
        </w:rPr>
        <w:t xml:space="preserve">Ma Y, Campbell AT, Cook DJ, </w:t>
      </w:r>
      <w:proofErr w:type="spellStart"/>
      <w:r w:rsidRPr="00FC7477">
        <w:rPr>
          <w:rFonts w:ascii="Times New Roman" w:hAnsi="Times New Roman"/>
          <w:bCs/>
          <w:color w:val="000000" w:themeColor="text1"/>
        </w:rPr>
        <w:t>Lach</w:t>
      </w:r>
      <w:proofErr w:type="spellEnd"/>
      <w:r w:rsidRPr="00FC7477">
        <w:rPr>
          <w:rFonts w:ascii="Times New Roman" w:hAnsi="Times New Roman"/>
          <w:bCs/>
          <w:color w:val="000000" w:themeColor="text1"/>
        </w:rPr>
        <w:t xml:space="preserve"> J, Patel SN, </w:t>
      </w:r>
      <w:proofErr w:type="spellStart"/>
      <w:r w:rsidRPr="00FC7477">
        <w:rPr>
          <w:rFonts w:ascii="Times New Roman" w:hAnsi="Times New Roman"/>
          <w:bCs/>
          <w:color w:val="000000" w:themeColor="text1"/>
        </w:rPr>
        <w:t>Ploetz</w:t>
      </w:r>
      <w:proofErr w:type="spellEnd"/>
      <w:r w:rsidRPr="00FC7477">
        <w:rPr>
          <w:rFonts w:ascii="Times New Roman" w:hAnsi="Times New Roman"/>
          <w:bCs/>
          <w:color w:val="000000" w:themeColor="text1"/>
        </w:rPr>
        <w:t xml:space="preserve"> T, </w:t>
      </w:r>
      <w:proofErr w:type="spellStart"/>
      <w:r w:rsidRPr="00FC7477">
        <w:rPr>
          <w:rFonts w:ascii="Times New Roman" w:hAnsi="Times New Roman"/>
          <w:bCs/>
          <w:color w:val="000000" w:themeColor="text1"/>
        </w:rPr>
        <w:t>Sarrafzadeh</w:t>
      </w:r>
      <w:proofErr w:type="spellEnd"/>
      <w:r w:rsidRPr="00FC7477">
        <w:rPr>
          <w:rFonts w:ascii="Times New Roman" w:hAnsi="Times New Roman"/>
          <w:bCs/>
          <w:color w:val="000000" w:themeColor="text1"/>
        </w:rPr>
        <w:t xml:space="preserve"> M, </w:t>
      </w:r>
      <w:proofErr w:type="spellStart"/>
      <w:r w:rsidRPr="00D9032A">
        <w:rPr>
          <w:rFonts w:ascii="Times New Roman" w:hAnsi="Times New Roman"/>
          <w:b/>
          <w:color w:val="000000" w:themeColor="text1"/>
        </w:rPr>
        <w:t>Spruijt</w:t>
      </w:r>
      <w:proofErr w:type="spellEnd"/>
      <w:r w:rsidRPr="00D9032A">
        <w:rPr>
          <w:rFonts w:ascii="Times New Roman" w:hAnsi="Times New Roman"/>
          <w:b/>
          <w:color w:val="000000" w:themeColor="text1"/>
        </w:rPr>
        <w:t>-Metz D</w:t>
      </w:r>
      <w:r w:rsidRPr="00FC7477">
        <w:rPr>
          <w:rFonts w:ascii="Times New Roman" w:hAnsi="Times New Roman"/>
          <w:bCs/>
          <w:color w:val="000000" w:themeColor="text1"/>
        </w:rPr>
        <w:t xml:space="preserve">, </w:t>
      </w:r>
      <w:proofErr w:type="spellStart"/>
      <w:r w:rsidRPr="00FC7477">
        <w:rPr>
          <w:rFonts w:ascii="Times New Roman" w:hAnsi="Times New Roman"/>
          <w:bCs/>
          <w:color w:val="000000" w:themeColor="text1"/>
        </w:rPr>
        <w:t>Ghasemzadeh</w:t>
      </w:r>
      <w:proofErr w:type="spellEnd"/>
      <w:r w:rsidRPr="00FC7477">
        <w:rPr>
          <w:rFonts w:ascii="Times New Roman" w:hAnsi="Times New Roman"/>
          <w:bCs/>
          <w:color w:val="000000" w:themeColor="text1"/>
        </w:rPr>
        <w:t xml:space="preserve"> H. Transfer Learning for Activity Recognition in Mobile Health. </w:t>
      </w:r>
      <w:proofErr w:type="spellStart"/>
      <w:r w:rsidRPr="00FC7477">
        <w:rPr>
          <w:rFonts w:ascii="Times New Roman" w:hAnsi="Times New Roman"/>
          <w:bCs/>
          <w:i/>
          <w:color w:val="000000" w:themeColor="text1"/>
        </w:rPr>
        <w:t>arXiv</w:t>
      </w:r>
      <w:proofErr w:type="spellEnd"/>
      <w:r w:rsidRPr="00FC7477">
        <w:rPr>
          <w:rFonts w:ascii="Times New Roman" w:hAnsi="Times New Roman"/>
          <w:bCs/>
          <w:i/>
          <w:color w:val="000000" w:themeColor="text1"/>
        </w:rPr>
        <w:t xml:space="preserve"> preprint arXiv:200706062. </w:t>
      </w:r>
      <w:r w:rsidRPr="00FC7477">
        <w:rPr>
          <w:rFonts w:ascii="Times New Roman" w:hAnsi="Times New Roman"/>
          <w:bCs/>
          <w:color w:val="000000" w:themeColor="text1"/>
        </w:rPr>
        <w:t>2020.</w:t>
      </w:r>
      <w:r w:rsidR="00D854E2">
        <w:rPr>
          <w:rFonts w:ascii="Times New Roman" w:hAnsi="Times New Roman"/>
          <w:bCs/>
          <w:color w:val="000000" w:themeColor="text1"/>
        </w:rPr>
        <w:br/>
      </w:r>
    </w:p>
    <w:p w14:paraId="6D24822D" w14:textId="5F86A257" w:rsidR="00FC7477" w:rsidRPr="00FC7477" w:rsidRDefault="00FC7477" w:rsidP="00FC7477">
      <w:pPr>
        <w:pStyle w:val="ListParagraph"/>
        <w:numPr>
          <w:ilvl w:val="0"/>
          <w:numId w:val="4"/>
        </w:numPr>
        <w:tabs>
          <w:tab w:val="left" w:pos="540"/>
        </w:tabs>
        <w:rPr>
          <w:rFonts w:ascii="Times New Roman" w:hAnsi="Times New Roman"/>
          <w:bCs/>
          <w:color w:val="000000" w:themeColor="text1"/>
          <w:sz w:val="24"/>
          <w:szCs w:val="24"/>
        </w:rPr>
      </w:pPr>
      <w:proofErr w:type="spellStart"/>
      <w:r w:rsidRPr="00FC7477">
        <w:rPr>
          <w:rFonts w:ascii="Times New Roman" w:hAnsi="Times New Roman"/>
          <w:bCs/>
          <w:color w:val="000000" w:themeColor="text1"/>
        </w:rPr>
        <w:t>Mondol</w:t>
      </w:r>
      <w:proofErr w:type="spellEnd"/>
      <w:r w:rsidRPr="00FC7477">
        <w:rPr>
          <w:rFonts w:ascii="Times New Roman" w:hAnsi="Times New Roman"/>
          <w:bCs/>
          <w:color w:val="000000" w:themeColor="text1"/>
        </w:rPr>
        <w:t xml:space="preserve"> MAS, Bell B, Ma M, </w:t>
      </w:r>
      <w:proofErr w:type="spellStart"/>
      <w:r w:rsidRPr="00FC7477">
        <w:rPr>
          <w:rFonts w:ascii="Times New Roman" w:hAnsi="Times New Roman"/>
          <w:bCs/>
          <w:color w:val="000000" w:themeColor="text1"/>
        </w:rPr>
        <w:t>Alam</w:t>
      </w:r>
      <w:proofErr w:type="spellEnd"/>
      <w:r w:rsidRPr="00FC7477">
        <w:rPr>
          <w:rFonts w:ascii="Times New Roman" w:hAnsi="Times New Roman"/>
          <w:bCs/>
          <w:color w:val="000000" w:themeColor="text1"/>
        </w:rPr>
        <w:t xml:space="preserve"> R, Emi I, </w:t>
      </w:r>
      <w:proofErr w:type="spellStart"/>
      <w:r w:rsidRPr="00FC7477">
        <w:rPr>
          <w:rFonts w:ascii="Times New Roman" w:hAnsi="Times New Roman"/>
          <w:bCs/>
          <w:color w:val="000000" w:themeColor="text1"/>
        </w:rPr>
        <w:t>Preum</w:t>
      </w:r>
      <w:proofErr w:type="spellEnd"/>
      <w:r w:rsidRPr="00FC7477">
        <w:rPr>
          <w:rFonts w:ascii="Times New Roman" w:hAnsi="Times New Roman"/>
          <w:bCs/>
          <w:color w:val="000000" w:themeColor="text1"/>
        </w:rPr>
        <w:t xml:space="preserve"> SM, de la Haye K, </w:t>
      </w:r>
      <w:proofErr w:type="spellStart"/>
      <w:r w:rsidRPr="00D9032A">
        <w:rPr>
          <w:rFonts w:ascii="Times New Roman" w:hAnsi="Times New Roman"/>
          <w:b/>
          <w:color w:val="000000" w:themeColor="text1"/>
        </w:rPr>
        <w:t>Spruijt</w:t>
      </w:r>
      <w:proofErr w:type="spellEnd"/>
      <w:r w:rsidRPr="00D9032A">
        <w:rPr>
          <w:rFonts w:ascii="Times New Roman" w:hAnsi="Times New Roman"/>
          <w:b/>
          <w:color w:val="000000" w:themeColor="text1"/>
        </w:rPr>
        <w:t>-Metz D</w:t>
      </w:r>
      <w:r w:rsidRPr="00FC7477">
        <w:rPr>
          <w:rFonts w:ascii="Times New Roman" w:hAnsi="Times New Roman"/>
          <w:bCs/>
          <w:color w:val="000000" w:themeColor="text1"/>
        </w:rPr>
        <w:t xml:space="preserve">, </w:t>
      </w:r>
      <w:proofErr w:type="spellStart"/>
      <w:r w:rsidRPr="00FC7477">
        <w:rPr>
          <w:rFonts w:ascii="Times New Roman" w:hAnsi="Times New Roman"/>
          <w:bCs/>
          <w:color w:val="000000" w:themeColor="text1"/>
        </w:rPr>
        <w:t>Lach</w:t>
      </w:r>
      <w:proofErr w:type="spellEnd"/>
      <w:r w:rsidRPr="00FC7477">
        <w:rPr>
          <w:rFonts w:ascii="Times New Roman" w:hAnsi="Times New Roman"/>
          <w:bCs/>
          <w:color w:val="000000" w:themeColor="text1"/>
        </w:rPr>
        <w:t xml:space="preserve"> JC, Stankovic JA. MFED: A System for Monitoring Family Eating Dynamics. </w:t>
      </w:r>
      <w:proofErr w:type="spellStart"/>
      <w:r w:rsidRPr="00FC7477">
        <w:rPr>
          <w:rFonts w:ascii="Times New Roman" w:hAnsi="Times New Roman"/>
          <w:bCs/>
          <w:i/>
          <w:color w:val="000000" w:themeColor="text1"/>
        </w:rPr>
        <w:t>arXiv</w:t>
      </w:r>
      <w:proofErr w:type="spellEnd"/>
      <w:r w:rsidRPr="00FC7477">
        <w:rPr>
          <w:rFonts w:ascii="Times New Roman" w:hAnsi="Times New Roman"/>
          <w:bCs/>
          <w:i/>
          <w:color w:val="000000" w:themeColor="text1"/>
        </w:rPr>
        <w:t xml:space="preserve"> preprint arXiv:200705831. </w:t>
      </w:r>
      <w:r w:rsidRPr="00FC7477">
        <w:rPr>
          <w:rFonts w:ascii="Times New Roman" w:hAnsi="Times New Roman"/>
          <w:bCs/>
          <w:color w:val="000000" w:themeColor="text1"/>
        </w:rPr>
        <w:t>2020.</w:t>
      </w:r>
      <w:r w:rsidR="00D854E2">
        <w:rPr>
          <w:rFonts w:ascii="Times New Roman" w:hAnsi="Times New Roman"/>
          <w:bCs/>
          <w:color w:val="000000" w:themeColor="text1"/>
        </w:rPr>
        <w:br/>
      </w:r>
    </w:p>
    <w:p w14:paraId="4B8F8754" w14:textId="77777777" w:rsidR="00D854E2" w:rsidRPr="00D854E2" w:rsidRDefault="00FC7477" w:rsidP="00D854E2">
      <w:pPr>
        <w:pStyle w:val="ListParagraph"/>
        <w:numPr>
          <w:ilvl w:val="0"/>
          <w:numId w:val="4"/>
        </w:numPr>
        <w:tabs>
          <w:tab w:val="left" w:pos="540"/>
        </w:tabs>
        <w:rPr>
          <w:rFonts w:ascii="Times New Roman" w:hAnsi="Times New Roman"/>
          <w:bCs/>
          <w:color w:val="000000" w:themeColor="text1"/>
          <w:sz w:val="24"/>
          <w:szCs w:val="24"/>
        </w:rPr>
      </w:pPr>
      <w:r w:rsidRPr="00FC7477">
        <w:rPr>
          <w:rFonts w:ascii="Times New Roman" w:hAnsi="Times New Roman"/>
          <w:bCs/>
          <w:color w:val="000000" w:themeColor="text1"/>
          <w:sz w:val="24"/>
          <w:szCs w:val="24"/>
        </w:rPr>
        <w:t xml:space="preserve">Nguyen CT, Luckett DJ, </w:t>
      </w:r>
      <w:proofErr w:type="spellStart"/>
      <w:r w:rsidRPr="00FC7477">
        <w:rPr>
          <w:rFonts w:ascii="Times New Roman" w:hAnsi="Times New Roman"/>
          <w:bCs/>
          <w:color w:val="000000" w:themeColor="text1"/>
          <w:sz w:val="24"/>
          <w:szCs w:val="24"/>
        </w:rPr>
        <w:t>Kahkoska</w:t>
      </w:r>
      <w:proofErr w:type="spellEnd"/>
      <w:r w:rsidRPr="00FC7477">
        <w:rPr>
          <w:rFonts w:ascii="Times New Roman" w:hAnsi="Times New Roman"/>
          <w:bCs/>
          <w:color w:val="000000" w:themeColor="text1"/>
          <w:sz w:val="24"/>
          <w:szCs w:val="24"/>
        </w:rPr>
        <w:t xml:space="preserve"> AR, </w:t>
      </w:r>
      <w:proofErr w:type="spellStart"/>
      <w:r w:rsidRPr="00FC7477">
        <w:rPr>
          <w:rFonts w:ascii="Times New Roman" w:hAnsi="Times New Roman"/>
          <w:bCs/>
          <w:color w:val="000000" w:themeColor="text1"/>
          <w:sz w:val="24"/>
          <w:szCs w:val="24"/>
        </w:rPr>
        <w:t>Shearrer</w:t>
      </w:r>
      <w:proofErr w:type="spellEnd"/>
      <w:r w:rsidRPr="00FC7477">
        <w:rPr>
          <w:rFonts w:ascii="Times New Roman" w:hAnsi="Times New Roman"/>
          <w:bCs/>
          <w:color w:val="000000" w:themeColor="text1"/>
          <w:sz w:val="24"/>
          <w:szCs w:val="24"/>
        </w:rPr>
        <w:t xml:space="preserve"> GE,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sidRPr="00FC7477">
        <w:rPr>
          <w:rFonts w:ascii="Times New Roman" w:hAnsi="Times New Roman"/>
          <w:bCs/>
          <w:color w:val="000000" w:themeColor="text1"/>
          <w:sz w:val="24"/>
          <w:szCs w:val="24"/>
        </w:rPr>
        <w:t xml:space="preserve">, Davis JN, </w:t>
      </w:r>
      <w:proofErr w:type="spellStart"/>
      <w:r w:rsidRPr="00FC7477">
        <w:rPr>
          <w:rFonts w:ascii="Times New Roman" w:hAnsi="Times New Roman"/>
          <w:bCs/>
          <w:color w:val="000000" w:themeColor="text1"/>
          <w:sz w:val="24"/>
          <w:szCs w:val="24"/>
        </w:rPr>
        <w:t>Kosorok</w:t>
      </w:r>
      <w:proofErr w:type="spellEnd"/>
      <w:r w:rsidRPr="00FC7477">
        <w:rPr>
          <w:rFonts w:ascii="Times New Roman" w:hAnsi="Times New Roman"/>
          <w:bCs/>
          <w:color w:val="000000" w:themeColor="text1"/>
          <w:sz w:val="24"/>
          <w:szCs w:val="24"/>
        </w:rPr>
        <w:t xml:space="preserve"> MR. Estimating individualized treatment </w:t>
      </w:r>
      <w:proofErr w:type="spellStart"/>
      <w:r w:rsidRPr="00FC7477">
        <w:rPr>
          <w:rFonts w:ascii="Times New Roman" w:hAnsi="Times New Roman"/>
          <w:bCs/>
          <w:color w:val="000000" w:themeColor="text1"/>
          <w:sz w:val="24"/>
          <w:szCs w:val="24"/>
        </w:rPr>
        <w:t>regimes</w:t>
      </w:r>
      <w:proofErr w:type="spellEnd"/>
      <w:r w:rsidRPr="00FC7477">
        <w:rPr>
          <w:rFonts w:ascii="Times New Roman" w:hAnsi="Times New Roman"/>
          <w:bCs/>
          <w:color w:val="000000" w:themeColor="text1"/>
          <w:sz w:val="24"/>
          <w:szCs w:val="24"/>
        </w:rPr>
        <w:t xml:space="preserve"> from crossover designs. </w:t>
      </w:r>
      <w:r w:rsidRPr="00FC7477">
        <w:rPr>
          <w:rFonts w:ascii="Times New Roman" w:hAnsi="Times New Roman"/>
          <w:bCs/>
          <w:i/>
          <w:color w:val="000000" w:themeColor="text1"/>
          <w:sz w:val="24"/>
          <w:szCs w:val="24"/>
        </w:rPr>
        <w:t xml:space="preserve">Biometrics. </w:t>
      </w:r>
      <w:r w:rsidRPr="00FC7477">
        <w:rPr>
          <w:rFonts w:ascii="Times New Roman" w:hAnsi="Times New Roman"/>
          <w:bCs/>
          <w:color w:val="000000" w:themeColor="text1"/>
          <w:sz w:val="24"/>
          <w:szCs w:val="24"/>
        </w:rPr>
        <w:lastRenderedPageBreak/>
        <w:t>2020;76(3):778-788.</w:t>
      </w:r>
      <w:r w:rsidR="00D854E2" w:rsidRPr="00D854E2">
        <w:rPr>
          <w:rFonts w:ascii="Times New Roman" w:hAnsi="Times New Roman"/>
          <w:bCs/>
          <w:color w:val="000000" w:themeColor="text1"/>
          <w:sz w:val="24"/>
          <w:szCs w:val="24"/>
        </w:rPr>
        <w:br/>
      </w:r>
    </w:p>
    <w:p w14:paraId="7FA677B6" w14:textId="2333E4A2" w:rsidR="004A111D" w:rsidRDefault="00D854E2" w:rsidP="00D854E2">
      <w:pPr>
        <w:pStyle w:val="ListParagraph"/>
        <w:numPr>
          <w:ilvl w:val="0"/>
          <w:numId w:val="4"/>
        </w:numPr>
        <w:tabs>
          <w:tab w:val="left" w:pos="540"/>
        </w:tabs>
        <w:rPr>
          <w:rFonts w:ascii="Times New Roman" w:hAnsi="Times New Roman"/>
          <w:bCs/>
          <w:color w:val="000000" w:themeColor="text1"/>
          <w:sz w:val="24"/>
          <w:szCs w:val="24"/>
        </w:rPr>
      </w:pPr>
      <w:r w:rsidRPr="00D854E2">
        <w:rPr>
          <w:rFonts w:ascii="Times New Roman" w:hAnsi="Times New Roman"/>
          <w:bCs/>
          <w:color w:val="000000" w:themeColor="text1"/>
          <w:sz w:val="24"/>
          <w:szCs w:val="24"/>
        </w:rPr>
        <w:t xml:space="preserve">Bell BM, </w:t>
      </w:r>
      <w:proofErr w:type="spellStart"/>
      <w:r w:rsidRPr="00D854E2">
        <w:rPr>
          <w:rFonts w:ascii="Times New Roman" w:hAnsi="Times New Roman"/>
          <w:bCs/>
          <w:color w:val="000000" w:themeColor="text1"/>
          <w:sz w:val="24"/>
          <w:szCs w:val="24"/>
        </w:rPr>
        <w:t>Alam</w:t>
      </w:r>
      <w:proofErr w:type="spellEnd"/>
      <w:r w:rsidRPr="00D854E2">
        <w:rPr>
          <w:rFonts w:ascii="Times New Roman" w:hAnsi="Times New Roman"/>
          <w:bCs/>
          <w:color w:val="000000" w:themeColor="text1"/>
          <w:sz w:val="24"/>
          <w:szCs w:val="24"/>
        </w:rPr>
        <w:t xml:space="preserve"> R, </w:t>
      </w:r>
      <w:proofErr w:type="spellStart"/>
      <w:r w:rsidRPr="00D854E2">
        <w:rPr>
          <w:rFonts w:ascii="Times New Roman" w:hAnsi="Times New Roman"/>
          <w:bCs/>
          <w:color w:val="000000" w:themeColor="text1"/>
          <w:sz w:val="24"/>
          <w:szCs w:val="24"/>
        </w:rPr>
        <w:t>Alshurafa</w:t>
      </w:r>
      <w:proofErr w:type="spellEnd"/>
      <w:r w:rsidRPr="00D854E2">
        <w:rPr>
          <w:rFonts w:ascii="Times New Roman" w:hAnsi="Times New Roman"/>
          <w:bCs/>
          <w:color w:val="000000" w:themeColor="text1"/>
          <w:sz w:val="24"/>
          <w:szCs w:val="24"/>
        </w:rPr>
        <w:t xml:space="preserve"> N, </w:t>
      </w:r>
      <w:proofErr w:type="spellStart"/>
      <w:r w:rsidRPr="00D854E2">
        <w:rPr>
          <w:rFonts w:ascii="Times New Roman" w:hAnsi="Times New Roman"/>
          <w:bCs/>
          <w:color w:val="000000" w:themeColor="text1"/>
          <w:sz w:val="24"/>
          <w:szCs w:val="24"/>
        </w:rPr>
        <w:t>Thomaz</w:t>
      </w:r>
      <w:proofErr w:type="spellEnd"/>
      <w:r w:rsidRPr="00D854E2">
        <w:rPr>
          <w:rFonts w:ascii="Times New Roman" w:hAnsi="Times New Roman"/>
          <w:bCs/>
          <w:color w:val="000000" w:themeColor="text1"/>
          <w:sz w:val="24"/>
          <w:szCs w:val="24"/>
        </w:rPr>
        <w:t xml:space="preserve"> E, </w:t>
      </w:r>
      <w:proofErr w:type="spellStart"/>
      <w:r w:rsidRPr="00D854E2">
        <w:rPr>
          <w:rFonts w:ascii="Times New Roman" w:hAnsi="Times New Roman"/>
          <w:bCs/>
          <w:color w:val="000000" w:themeColor="text1"/>
          <w:sz w:val="24"/>
          <w:szCs w:val="24"/>
        </w:rPr>
        <w:t>Mondol</w:t>
      </w:r>
      <w:proofErr w:type="spellEnd"/>
      <w:r w:rsidRPr="00D854E2">
        <w:rPr>
          <w:rFonts w:ascii="Times New Roman" w:hAnsi="Times New Roman"/>
          <w:bCs/>
          <w:color w:val="000000" w:themeColor="text1"/>
          <w:sz w:val="24"/>
          <w:szCs w:val="24"/>
        </w:rPr>
        <w:t xml:space="preserve"> AS, de la Haye K, Stankovic JA, </w:t>
      </w:r>
      <w:proofErr w:type="spellStart"/>
      <w:r w:rsidRPr="00D854E2">
        <w:rPr>
          <w:rFonts w:ascii="Times New Roman" w:hAnsi="Times New Roman"/>
          <w:bCs/>
          <w:color w:val="000000" w:themeColor="text1"/>
          <w:sz w:val="24"/>
          <w:szCs w:val="24"/>
        </w:rPr>
        <w:t>Lach</w:t>
      </w:r>
      <w:proofErr w:type="spellEnd"/>
      <w:r w:rsidRPr="00D854E2">
        <w:rPr>
          <w:rFonts w:ascii="Times New Roman" w:hAnsi="Times New Roman"/>
          <w:bCs/>
          <w:color w:val="000000" w:themeColor="text1"/>
          <w:sz w:val="24"/>
          <w:szCs w:val="24"/>
        </w:rPr>
        <w:t xml:space="preserve"> J,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sidRPr="00D854E2">
        <w:rPr>
          <w:rFonts w:ascii="Times New Roman" w:hAnsi="Times New Roman"/>
          <w:bCs/>
          <w:color w:val="000000" w:themeColor="text1"/>
          <w:sz w:val="24"/>
          <w:szCs w:val="24"/>
        </w:rPr>
        <w:t xml:space="preserve">. Automatic, wearable-based, in-field eating detection approaches for public health research: a scoping review. </w:t>
      </w:r>
      <w:r>
        <w:rPr>
          <w:rFonts w:ascii="Times New Roman" w:hAnsi="Times New Roman"/>
          <w:bCs/>
          <w:i/>
          <w:color w:val="000000" w:themeColor="text1"/>
          <w:sz w:val="24"/>
          <w:szCs w:val="24"/>
        </w:rPr>
        <w:t>NPJ</w:t>
      </w:r>
      <w:r w:rsidRPr="00D854E2">
        <w:rPr>
          <w:rFonts w:ascii="Times New Roman" w:hAnsi="Times New Roman"/>
          <w:bCs/>
          <w:i/>
          <w:color w:val="000000" w:themeColor="text1"/>
          <w:sz w:val="24"/>
          <w:szCs w:val="24"/>
        </w:rPr>
        <w:t xml:space="preserve"> Digital Medicine. </w:t>
      </w:r>
      <w:r w:rsidRPr="00D854E2">
        <w:rPr>
          <w:rFonts w:ascii="Times New Roman" w:hAnsi="Times New Roman"/>
          <w:bCs/>
          <w:color w:val="000000" w:themeColor="text1"/>
          <w:sz w:val="24"/>
          <w:szCs w:val="24"/>
        </w:rPr>
        <w:t>2020;3(1):38.</w:t>
      </w:r>
    </w:p>
    <w:p w14:paraId="18D6DD9E" w14:textId="77777777" w:rsidR="004A0B27" w:rsidRDefault="004A0B27" w:rsidP="00D9032A">
      <w:pPr>
        <w:pStyle w:val="ListParagraph"/>
        <w:tabs>
          <w:tab w:val="left" w:pos="540"/>
        </w:tabs>
        <w:ind w:left="547"/>
        <w:rPr>
          <w:rFonts w:ascii="Times New Roman" w:hAnsi="Times New Roman"/>
          <w:bCs/>
          <w:color w:val="000000" w:themeColor="text1"/>
          <w:sz w:val="24"/>
          <w:szCs w:val="24"/>
        </w:rPr>
      </w:pPr>
    </w:p>
    <w:p w14:paraId="797F4981" w14:textId="6B70BC14" w:rsidR="004A0B27" w:rsidRPr="00D9032A" w:rsidRDefault="00CE436F" w:rsidP="00D9032A">
      <w:pPr>
        <w:pStyle w:val="ListParagraph"/>
        <w:numPr>
          <w:ilvl w:val="0"/>
          <w:numId w:val="4"/>
        </w:numPr>
        <w:rPr>
          <w:rFonts w:ascii="Times New Roman" w:hAnsi="Times New Roman"/>
          <w:sz w:val="24"/>
          <w:szCs w:val="24"/>
        </w:rPr>
      </w:pPr>
      <w:r w:rsidRPr="00D9032A">
        <w:rPr>
          <w:rFonts w:ascii="Times New Roman" w:hAnsi="Times New Roman"/>
          <w:color w:val="000000"/>
          <w:sz w:val="24"/>
          <w:szCs w:val="24"/>
          <w:shd w:val="clear" w:color="auto" w:fill="FFFFFF"/>
        </w:rPr>
        <w:t xml:space="preserve">Bell, B.M., </w:t>
      </w:r>
      <w:proofErr w:type="spellStart"/>
      <w:r w:rsidRPr="00D9032A">
        <w:rPr>
          <w:rFonts w:ascii="Times New Roman" w:hAnsi="Times New Roman"/>
          <w:color w:val="000000"/>
          <w:sz w:val="24"/>
          <w:szCs w:val="24"/>
          <w:shd w:val="clear" w:color="auto" w:fill="FFFFFF"/>
        </w:rPr>
        <w:t>Mondol</w:t>
      </w:r>
      <w:proofErr w:type="spellEnd"/>
      <w:r w:rsidRPr="00D9032A">
        <w:rPr>
          <w:rFonts w:ascii="Times New Roman" w:hAnsi="Times New Roman"/>
          <w:color w:val="000000"/>
          <w:sz w:val="24"/>
          <w:szCs w:val="24"/>
          <w:shd w:val="clear" w:color="auto" w:fill="FFFFFF"/>
        </w:rPr>
        <w:t xml:space="preserve">, A.S., Ma, M., </w:t>
      </w:r>
      <w:proofErr w:type="spellStart"/>
      <w:r w:rsidRPr="00D9032A">
        <w:rPr>
          <w:rFonts w:ascii="Times New Roman" w:hAnsi="Times New Roman"/>
          <w:color w:val="000000"/>
          <w:sz w:val="24"/>
          <w:szCs w:val="24"/>
          <w:shd w:val="clear" w:color="auto" w:fill="FFFFFF"/>
        </w:rPr>
        <w:t>Alam</w:t>
      </w:r>
      <w:proofErr w:type="spellEnd"/>
      <w:r w:rsidRPr="00D9032A">
        <w:rPr>
          <w:rFonts w:ascii="Times New Roman" w:hAnsi="Times New Roman"/>
          <w:color w:val="000000"/>
          <w:sz w:val="24"/>
          <w:szCs w:val="24"/>
          <w:shd w:val="clear" w:color="auto" w:fill="FFFFFF"/>
        </w:rPr>
        <w:t xml:space="preserve">, R., Emi, I.A., de la Haye, K., </w:t>
      </w:r>
      <w:proofErr w:type="spellStart"/>
      <w:r w:rsidRPr="00D9032A">
        <w:rPr>
          <w:rFonts w:ascii="Times New Roman" w:hAnsi="Times New Roman"/>
          <w:color w:val="000000"/>
          <w:sz w:val="24"/>
          <w:szCs w:val="24"/>
          <w:shd w:val="clear" w:color="auto" w:fill="FFFFFF"/>
        </w:rPr>
        <w:t>Lach</w:t>
      </w:r>
      <w:proofErr w:type="spellEnd"/>
      <w:r w:rsidRPr="00D9032A">
        <w:rPr>
          <w:rFonts w:ascii="Times New Roman" w:hAnsi="Times New Roman"/>
          <w:color w:val="000000"/>
          <w:sz w:val="24"/>
          <w:szCs w:val="24"/>
          <w:shd w:val="clear" w:color="auto" w:fill="FFFFFF"/>
        </w:rPr>
        <w:t xml:space="preserve">, J., Stankovic, J. and </w:t>
      </w:r>
      <w:proofErr w:type="spellStart"/>
      <w:r w:rsidRPr="00D9032A">
        <w:rPr>
          <w:rFonts w:ascii="Times New Roman" w:hAnsi="Times New Roman"/>
          <w:b/>
          <w:bCs/>
          <w:color w:val="000000"/>
          <w:sz w:val="24"/>
          <w:szCs w:val="24"/>
          <w:shd w:val="clear" w:color="auto" w:fill="FFFFFF"/>
        </w:rPr>
        <w:t>Spruijt</w:t>
      </w:r>
      <w:proofErr w:type="spellEnd"/>
      <w:r w:rsidRPr="00D9032A">
        <w:rPr>
          <w:rFonts w:ascii="Times New Roman" w:hAnsi="Times New Roman"/>
          <w:b/>
          <w:bCs/>
          <w:color w:val="000000"/>
          <w:sz w:val="24"/>
          <w:szCs w:val="24"/>
          <w:shd w:val="clear" w:color="auto" w:fill="FFFFFF"/>
        </w:rPr>
        <w:t>-Metz, D</w:t>
      </w:r>
      <w:r w:rsidRPr="00D9032A">
        <w:rPr>
          <w:rFonts w:ascii="Times New Roman" w:hAnsi="Times New Roman"/>
          <w:color w:val="000000"/>
          <w:sz w:val="24"/>
          <w:szCs w:val="24"/>
          <w:shd w:val="clear" w:color="auto" w:fill="FFFFFF"/>
        </w:rPr>
        <w:t>. Evaluating the impact of time, demographic, and social effects on compliance to eat event-triggered EMA event-triggered EMA surveys in families. Annals of Behavioral Medicine. 54: S307-S307. Journal Dept, 2001 Evans Rd, Cary, NC 27513 USC: Oxford Univ. Press Inc. 2020</w:t>
      </w:r>
    </w:p>
    <w:p w14:paraId="32199BE4" w14:textId="77777777" w:rsidR="002D0BF5" w:rsidRDefault="002D0BF5" w:rsidP="00D9032A">
      <w:pPr>
        <w:pStyle w:val="ListParagraph"/>
        <w:tabs>
          <w:tab w:val="left" w:pos="540"/>
        </w:tabs>
        <w:ind w:left="547"/>
        <w:rPr>
          <w:rFonts w:ascii="Times New Roman" w:hAnsi="Times New Roman"/>
          <w:bCs/>
          <w:color w:val="000000" w:themeColor="text1"/>
          <w:sz w:val="24"/>
          <w:szCs w:val="24"/>
        </w:rPr>
      </w:pPr>
    </w:p>
    <w:p w14:paraId="772B5DAC" w14:textId="38DF8013" w:rsidR="002D0BF5" w:rsidRDefault="002D0BF5" w:rsidP="00D854E2">
      <w:pPr>
        <w:pStyle w:val="ListParagraph"/>
        <w:numPr>
          <w:ilvl w:val="0"/>
          <w:numId w:val="4"/>
        </w:numPr>
        <w:tabs>
          <w:tab w:val="left" w:pos="540"/>
        </w:tabs>
        <w:rPr>
          <w:rFonts w:ascii="Times New Roman" w:hAnsi="Times New Roman"/>
          <w:bCs/>
          <w:color w:val="000000" w:themeColor="text1"/>
          <w:sz w:val="24"/>
          <w:szCs w:val="24"/>
        </w:rPr>
      </w:pPr>
      <w:proofErr w:type="spellStart"/>
      <w:r w:rsidRPr="002D0BF5">
        <w:rPr>
          <w:rFonts w:ascii="Times New Roman" w:hAnsi="Times New Roman"/>
          <w:bCs/>
          <w:color w:val="000000" w:themeColor="text1"/>
          <w:sz w:val="24"/>
          <w:szCs w:val="24"/>
        </w:rPr>
        <w:t>Domin</w:t>
      </w:r>
      <w:proofErr w:type="spellEnd"/>
      <w:r w:rsidRPr="002D0BF5">
        <w:rPr>
          <w:rFonts w:ascii="Times New Roman" w:hAnsi="Times New Roman"/>
          <w:bCs/>
          <w:color w:val="000000" w:themeColor="text1"/>
          <w:sz w:val="24"/>
          <w:szCs w:val="24"/>
        </w:rPr>
        <w:t xml:space="preserve"> A,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sidRPr="002D0BF5">
        <w:rPr>
          <w:rFonts w:ascii="Times New Roman" w:hAnsi="Times New Roman"/>
          <w:bCs/>
          <w:color w:val="000000" w:themeColor="text1"/>
          <w:sz w:val="24"/>
          <w:szCs w:val="24"/>
        </w:rPr>
        <w:t xml:space="preserve">, Theisen D, </w:t>
      </w:r>
      <w:proofErr w:type="spellStart"/>
      <w:r w:rsidRPr="002D0BF5">
        <w:rPr>
          <w:rFonts w:ascii="Times New Roman" w:hAnsi="Times New Roman"/>
          <w:bCs/>
          <w:color w:val="000000" w:themeColor="text1"/>
          <w:sz w:val="24"/>
          <w:szCs w:val="24"/>
        </w:rPr>
        <w:t>Ouzzahra</w:t>
      </w:r>
      <w:proofErr w:type="spellEnd"/>
      <w:r w:rsidRPr="002D0BF5">
        <w:rPr>
          <w:rFonts w:ascii="Times New Roman" w:hAnsi="Times New Roman"/>
          <w:bCs/>
          <w:color w:val="000000" w:themeColor="text1"/>
          <w:sz w:val="24"/>
          <w:szCs w:val="24"/>
        </w:rPr>
        <w:t xml:space="preserve"> Y, </w:t>
      </w:r>
      <w:proofErr w:type="spellStart"/>
      <w:r w:rsidRPr="002D0BF5">
        <w:rPr>
          <w:rFonts w:ascii="Times New Roman" w:hAnsi="Times New Roman"/>
          <w:bCs/>
          <w:color w:val="000000" w:themeColor="text1"/>
          <w:sz w:val="24"/>
          <w:szCs w:val="24"/>
        </w:rPr>
        <w:t>Vögele</w:t>
      </w:r>
      <w:proofErr w:type="spellEnd"/>
      <w:r w:rsidRPr="002D0BF5">
        <w:rPr>
          <w:rFonts w:ascii="Times New Roman" w:hAnsi="Times New Roman"/>
          <w:bCs/>
          <w:color w:val="000000" w:themeColor="text1"/>
          <w:sz w:val="24"/>
          <w:szCs w:val="24"/>
        </w:rPr>
        <w:t xml:space="preserve"> C. Smartphone-Based Interventions for Physical Activity Promotion: Scoping </w:t>
      </w:r>
      <w:r>
        <w:rPr>
          <w:rFonts w:ascii="Times New Roman" w:hAnsi="Times New Roman"/>
          <w:bCs/>
          <w:color w:val="000000" w:themeColor="text1"/>
          <w:sz w:val="24"/>
          <w:szCs w:val="24"/>
        </w:rPr>
        <w:t xml:space="preserve">Review of the Evidence Over the Last 10 years. </w:t>
      </w:r>
      <w:r>
        <w:rPr>
          <w:rFonts w:ascii="Times New Roman" w:hAnsi="Times New Roman"/>
          <w:bCs/>
          <w:i/>
          <w:iCs/>
          <w:color w:val="000000" w:themeColor="text1"/>
          <w:sz w:val="24"/>
          <w:szCs w:val="24"/>
        </w:rPr>
        <w:t xml:space="preserve">JMIR MHealth </w:t>
      </w:r>
      <w:proofErr w:type="spellStart"/>
      <w:r>
        <w:rPr>
          <w:rFonts w:ascii="Times New Roman" w:hAnsi="Times New Roman"/>
          <w:bCs/>
          <w:i/>
          <w:iCs/>
          <w:color w:val="000000" w:themeColor="text1"/>
          <w:sz w:val="24"/>
          <w:szCs w:val="24"/>
        </w:rPr>
        <w:t>Uhealth</w:t>
      </w:r>
      <w:proofErr w:type="spellEnd"/>
      <w:r>
        <w:rPr>
          <w:rFonts w:ascii="Times New Roman" w:hAnsi="Times New Roman"/>
          <w:bCs/>
          <w:i/>
          <w:iCs/>
          <w:color w:val="000000" w:themeColor="text1"/>
          <w:sz w:val="24"/>
          <w:szCs w:val="24"/>
        </w:rPr>
        <w:t>. 2021;9(7</w:t>
      </w:r>
      <w:proofErr w:type="gramStart"/>
      <w:r>
        <w:rPr>
          <w:rFonts w:ascii="Times New Roman" w:hAnsi="Times New Roman"/>
          <w:bCs/>
          <w:i/>
          <w:iCs/>
          <w:color w:val="000000" w:themeColor="text1"/>
          <w:sz w:val="24"/>
          <w:szCs w:val="24"/>
        </w:rPr>
        <w:t>):e</w:t>
      </w:r>
      <w:proofErr w:type="gramEnd"/>
      <w:r>
        <w:rPr>
          <w:rFonts w:ascii="Times New Roman" w:hAnsi="Times New Roman"/>
          <w:bCs/>
          <w:i/>
          <w:iCs/>
          <w:color w:val="000000" w:themeColor="text1"/>
          <w:sz w:val="24"/>
          <w:szCs w:val="24"/>
        </w:rPr>
        <w:t>24308</w:t>
      </w:r>
    </w:p>
    <w:p w14:paraId="69F47AD8" w14:textId="77777777" w:rsidR="002D0BF5" w:rsidRPr="00D9032A" w:rsidRDefault="002D0BF5" w:rsidP="00D9032A">
      <w:pPr>
        <w:pStyle w:val="ListParagraph"/>
        <w:rPr>
          <w:rFonts w:ascii="Times New Roman" w:hAnsi="Times New Roman"/>
          <w:bCs/>
          <w:color w:val="000000" w:themeColor="text1"/>
          <w:sz w:val="24"/>
          <w:szCs w:val="24"/>
        </w:rPr>
      </w:pPr>
    </w:p>
    <w:p w14:paraId="290CCC6F" w14:textId="77777777" w:rsidR="002D0BF5" w:rsidRDefault="002D0BF5" w:rsidP="00D854E2">
      <w:pPr>
        <w:pStyle w:val="ListParagraph"/>
        <w:numPr>
          <w:ilvl w:val="0"/>
          <w:numId w:val="4"/>
        </w:numPr>
        <w:tabs>
          <w:tab w:val="left" w:pos="540"/>
        </w:tabs>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Bell, B. M, </w:t>
      </w:r>
      <w:proofErr w:type="spellStart"/>
      <w:r w:rsidRPr="00D9032A">
        <w:rPr>
          <w:rFonts w:ascii="Times New Roman" w:hAnsi="Times New Roman"/>
          <w:b/>
          <w:color w:val="000000" w:themeColor="text1"/>
          <w:sz w:val="24"/>
          <w:szCs w:val="24"/>
        </w:rPr>
        <w:t>Spruijt</w:t>
      </w:r>
      <w:proofErr w:type="spellEnd"/>
      <w:r w:rsidRPr="00D9032A">
        <w:rPr>
          <w:rFonts w:ascii="Times New Roman" w:hAnsi="Times New Roman"/>
          <w:b/>
          <w:color w:val="000000" w:themeColor="text1"/>
          <w:sz w:val="24"/>
          <w:szCs w:val="24"/>
        </w:rPr>
        <w:t>-Metz D</w:t>
      </w:r>
      <w:r>
        <w:rPr>
          <w:rFonts w:ascii="Times New Roman" w:hAnsi="Times New Roman"/>
          <w:bCs/>
          <w:color w:val="000000" w:themeColor="text1"/>
          <w:sz w:val="24"/>
          <w:szCs w:val="24"/>
        </w:rPr>
        <w:t xml:space="preserve">, Naya C. H, Lane C. J, Fred Wen C. K, Davis J. N, </w:t>
      </w:r>
      <w:proofErr w:type="spellStart"/>
      <w:r>
        <w:rPr>
          <w:rFonts w:ascii="Times New Roman" w:hAnsi="Times New Roman"/>
          <w:bCs/>
          <w:color w:val="000000" w:themeColor="text1"/>
          <w:sz w:val="24"/>
          <w:szCs w:val="24"/>
        </w:rPr>
        <w:t>Weigensberg</w:t>
      </w:r>
      <w:proofErr w:type="spellEnd"/>
      <w:r>
        <w:rPr>
          <w:rFonts w:ascii="Times New Roman" w:hAnsi="Times New Roman"/>
          <w:bCs/>
          <w:color w:val="000000" w:themeColor="text1"/>
          <w:sz w:val="24"/>
          <w:szCs w:val="24"/>
        </w:rPr>
        <w:t xml:space="preserve"> M. J. The mediating role of emotional eating in the relationship between perceived stress and dietary intake quality in Hispanic/Latino adolescents. </w:t>
      </w:r>
      <w:r>
        <w:rPr>
          <w:rFonts w:ascii="Times New Roman" w:hAnsi="Times New Roman"/>
          <w:bCs/>
          <w:i/>
          <w:iCs/>
          <w:color w:val="000000" w:themeColor="text1"/>
          <w:sz w:val="24"/>
          <w:szCs w:val="24"/>
        </w:rPr>
        <w:t>Eating Behaviors</w:t>
      </w:r>
      <w:r>
        <w:rPr>
          <w:rFonts w:ascii="Times New Roman" w:hAnsi="Times New Roman"/>
          <w:bCs/>
          <w:color w:val="000000" w:themeColor="text1"/>
          <w:sz w:val="24"/>
          <w:szCs w:val="24"/>
        </w:rPr>
        <w:t>. 2021; 42</w:t>
      </w:r>
    </w:p>
    <w:p w14:paraId="6B0B92FE" w14:textId="77777777" w:rsidR="002D0BF5" w:rsidRPr="00D9032A" w:rsidRDefault="002D0BF5" w:rsidP="00D9032A">
      <w:pPr>
        <w:pStyle w:val="ListParagraph"/>
        <w:rPr>
          <w:rFonts w:ascii="Times New Roman" w:hAnsi="Times New Roman"/>
          <w:bCs/>
          <w:color w:val="000000" w:themeColor="text1"/>
          <w:sz w:val="24"/>
          <w:szCs w:val="24"/>
        </w:rPr>
      </w:pPr>
    </w:p>
    <w:p w14:paraId="71411CA3" w14:textId="47550E65" w:rsidR="002D0BF5" w:rsidRDefault="002D0BF5" w:rsidP="00D854E2">
      <w:pPr>
        <w:pStyle w:val="ListParagraph"/>
        <w:numPr>
          <w:ilvl w:val="0"/>
          <w:numId w:val="4"/>
        </w:numPr>
        <w:tabs>
          <w:tab w:val="left" w:pos="540"/>
        </w:tabs>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Weigensberg</w:t>
      </w:r>
      <w:proofErr w:type="spellEnd"/>
      <w:r>
        <w:rPr>
          <w:rFonts w:ascii="Times New Roman" w:hAnsi="Times New Roman"/>
          <w:bCs/>
          <w:color w:val="000000" w:themeColor="text1"/>
          <w:sz w:val="24"/>
          <w:szCs w:val="24"/>
        </w:rPr>
        <w:t xml:space="preserve"> M. J, </w:t>
      </w:r>
      <w:proofErr w:type="spellStart"/>
      <w:r>
        <w:rPr>
          <w:rFonts w:ascii="Times New Roman" w:hAnsi="Times New Roman"/>
          <w:bCs/>
          <w:color w:val="000000" w:themeColor="text1"/>
          <w:sz w:val="24"/>
          <w:szCs w:val="24"/>
        </w:rPr>
        <w:t>Àvila</w:t>
      </w:r>
      <w:proofErr w:type="spellEnd"/>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 xml:space="preserve">Q,  </w:t>
      </w:r>
      <w:proofErr w:type="spellStart"/>
      <w:r w:rsidRPr="00D9032A">
        <w:rPr>
          <w:rFonts w:ascii="Times New Roman" w:hAnsi="Times New Roman"/>
          <w:b/>
          <w:color w:val="000000" w:themeColor="text1"/>
          <w:sz w:val="24"/>
          <w:szCs w:val="24"/>
        </w:rPr>
        <w:t>Spruijt</w:t>
      </w:r>
      <w:proofErr w:type="spellEnd"/>
      <w:proofErr w:type="gramEnd"/>
      <w:r w:rsidRPr="00D9032A">
        <w:rPr>
          <w:rFonts w:ascii="Times New Roman" w:hAnsi="Times New Roman"/>
          <w:b/>
          <w:color w:val="000000" w:themeColor="text1"/>
          <w:sz w:val="24"/>
          <w:szCs w:val="24"/>
        </w:rPr>
        <w:t>-Metz D</w:t>
      </w:r>
      <w:r>
        <w:rPr>
          <w:rFonts w:ascii="Times New Roman" w:hAnsi="Times New Roman"/>
          <w:bCs/>
          <w:color w:val="000000" w:themeColor="text1"/>
          <w:sz w:val="24"/>
          <w:szCs w:val="24"/>
        </w:rPr>
        <w:t xml:space="preserve">, Davis J. N, Wen C. K. F, Goodman K, Perdomo M, Brown </w:t>
      </w:r>
      <w:proofErr w:type="spellStart"/>
      <w:r>
        <w:rPr>
          <w:rFonts w:ascii="Times New Roman" w:hAnsi="Times New Roman"/>
          <w:bCs/>
          <w:color w:val="000000" w:themeColor="text1"/>
          <w:sz w:val="24"/>
          <w:szCs w:val="24"/>
        </w:rPr>
        <w:t>Wadé</w:t>
      </w:r>
      <w:proofErr w:type="spellEnd"/>
      <w:r>
        <w:rPr>
          <w:rFonts w:ascii="Times New Roman" w:hAnsi="Times New Roman"/>
          <w:bCs/>
          <w:color w:val="000000" w:themeColor="text1"/>
          <w:sz w:val="24"/>
          <w:szCs w:val="24"/>
        </w:rPr>
        <w:t xml:space="preserve"> N, Ding L, Lane C. J. Imagine HEALTH: Randomized Controlled Trial of a Guided Imagery Lifestyle Intervention to Improve Obesity-Related Lifestyle Behavior in Predominately Latinx Adolescents. </w:t>
      </w:r>
      <w:r>
        <w:rPr>
          <w:rFonts w:ascii="Times New Roman" w:hAnsi="Times New Roman"/>
          <w:bCs/>
          <w:i/>
          <w:iCs/>
          <w:color w:val="000000" w:themeColor="text1"/>
          <w:sz w:val="24"/>
          <w:szCs w:val="24"/>
        </w:rPr>
        <w:t xml:space="preserve">The Journal of Alternative and Complementary Medicine. </w:t>
      </w:r>
      <w:r>
        <w:rPr>
          <w:rFonts w:ascii="Times New Roman" w:hAnsi="Times New Roman"/>
          <w:bCs/>
          <w:color w:val="000000" w:themeColor="text1"/>
          <w:sz w:val="24"/>
          <w:szCs w:val="24"/>
        </w:rPr>
        <w:t>2021; 27(9): 738-749</w:t>
      </w:r>
    </w:p>
    <w:p w14:paraId="5933CFB3" w14:textId="77777777" w:rsidR="00897F60" w:rsidRPr="00D9032A" w:rsidRDefault="00897F60" w:rsidP="00D9032A">
      <w:pPr>
        <w:pStyle w:val="ListParagraph"/>
        <w:rPr>
          <w:rFonts w:ascii="Times New Roman" w:hAnsi="Times New Roman"/>
          <w:bCs/>
          <w:color w:val="000000" w:themeColor="text1"/>
          <w:sz w:val="24"/>
          <w:szCs w:val="24"/>
        </w:rPr>
      </w:pPr>
    </w:p>
    <w:p w14:paraId="251607BE" w14:textId="5A7B03A6" w:rsidR="00897F60" w:rsidRPr="00D9032A" w:rsidRDefault="00897F60" w:rsidP="00D9032A">
      <w:pPr>
        <w:pStyle w:val="ListParagraph"/>
        <w:numPr>
          <w:ilvl w:val="0"/>
          <w:numId w:val="4"/>
        </w:numPr>
        <w:rPr>
          <w:rFonts w:ascii="Times New Roman" w:hAnsi="Times New Roman"/>
          <w:sz w:val="24"/>
          <w:szCs w:val="24"/>
        </w:rPr>
      </w:pPr>
      <w:proofErr w:type="spellStart"/>
      <w:r w:rsidRPr="00D9032A">
        <w:rPr>
          <w:rFonts w:ascii="Times New Roman" w:hAnsi="Times New Roman"/>
          <w:color w:val="000000"/>
          <w:sz w:val="24"/>
          <w:szCs w:val="24"/>
          <w:shd w:val="clear" w:color="auto" w:fill="FFFFFF"/>
        </w:rPr>
        <w:t>Pyatak</w:t>
      </w:r>
      <w:proofErr w:type="spellEnd"/>
      <w:r w:rsidRPr="00D9032A">
        <w:rPr>
          <w:rFonts w:ascii="Times New Roman" w:hAnsi="Times New Roman"/>
          <w:color w:val="000000"/>
          <w:sz w:val="24"/>
          <w:szCs w:val="24"/>
          <w:shd w:val="clear" w:color="auto" w:fill="FFFFFF"/>
        </w:rPr>
        <w:t xml:space="preserve"> EA, Hernandez R, Pham L, </w:t>
      </w:r>
      <w:proofErr w:type="spellStart"/>
      <w:r w:rsidRPr="00D9032A">
        <w:rPr>
          <w:rFonts w:ascii="Times New Roman" w:hAnsi="Times New Roman"/>
          <w:color w:val="000000"/>
          <w:sz w:val="24"/>
          <w:szCs w:val="24"/>
          <w:shd w:val="clear" w:color="auto" w:fill="FFFFFF"/>
        </w:rPr>
        <w:t>Mehdiyeva</w:t>
      </w:r>
      <w:proofErr w:type="spellEnd"/>
      <w:r w:rsidRPr="00D9032A">
        <w:rPr>
          <w:rFonts w:ascii="Times New Roman" w:hAnsi="Times New Roman"/>
          <w:color w:val="000000"/>
          <w:sz w:val="24"/>
          <w:szCs w:val="24"/>
          <w:shd w:val="clear" w:color="auto" w:fill="FFFFFF"/>
        </w:rPr>
        <w:t xml:space="preserve"> K, Schneider S, Peters A, Ruelas V3, Crandall J, Lee PJ, </w:t>
      </w:r>
      <w:proofErr w:type="spellStart"/>
      <w:r w:rsidRPr="00D9032A">
        <w:rPr>
          <w:rFonts w:ascii="Times New Roman" w:hAnsi="Times New Roman"/>
          <w:color w:val="000000"/>
          <w:sz w:val="24"/>
          <w:szCs w:val="24"/>
          <w:shd w:val="clear" w:color="auto" w:fill="FFFFFF"/>
        </w:rPr>
        <w:t>Jin</w:t>
      </w:r>
      <w:proofErr w:type="spellEnd"/>
      <w:r w:rsidRPr="00D9032A">
        <w:rPr>
          <w:rFonts w:ascii="Times New Roman" w:hAnsi="Times New Roman"/>
          <w:color w:val="000000"/>
          <w:sz w:val="24"/>
          <w:szCs w:val="24"/>
          <w:shd w:val="clear" w:color="auto" w:fill="FFFFFF"/>
        </w:rPr>
        <w:t xml:space="preserve"> H, </w:t>
      </w:r>
      <w:proofErr w:type="spellStart"/>
      <w:r w:rsidRPr="00D9032A">
        <w:rPr>
          <w:rFonts w:ascii="Times New Roman" w:hAnsi="Times New Roman"/>
          <w:color w:val="000000"/>
          <w:sz w:val="24"/>
          <w:szCs w:val="24"/>
          <w:shd w:val="clear" w:color="auto" w:fill="FFFFFF"/>
        </w:rPr>
        <w:t>Hoogendoorn</w:t>
      </w:r>
      <w:proofErr w:type="spellEnd"/>
      <w:r w:rsidRPr="00D9032A">
        <w:rPr>
          <w:rFonts w:ascii="Times New Roman" w:hAnsi="Times New Roman"/>
          <w:color w:val="000000"/>
          <w:sz w:val="24"/>
          <w:szCs w:val="24"/>
          <w:shd w:val="clear" w:color="auto" w:fill="FFFFFF"/>
        </w:rPr>
        <w:t xml:space="preserve"> CJ, Crespo-Ramos G, Mendez-Rodriguez H, </w:t>
      </w:r>
      <w:proofErr w:type="spellStart"/>
      <w:r w:rsidRPr="00D9032A">
        <w:rPr>
          <w:rFonts w:ascii="Times New Roman" w:hAnsi="Times New Roman"/>
          <w:color w:val="000000"/>
          <w:sz w:val="24"/>
          <w:szCs w:val="24"/>
          <w:shd w:val="clear" w:color="auto" w:fill="FFFFFF"/>
        </w:rPr>
        <w:t>Harmel</w:t>
      </w:r>
      <w:proofErr w:type="spellEnd"/>
      <w:r w:rsidRPr="00D9032A">
        <w:rPr>
          <w:rFonts w:ascii="Times New Roman" w:hAnsi="Times New Roman"/>
          <w:color w:val="000000"/>
          <w:sz w:val="24"/>
          <w:szCs w:val="24"/>
          <w:shd w:val="clear" w:color="auto" w:fill="FFFFFF"/>
        </w:rPr>
        <w:t xml:space="preserve"> M, Walker M, Serafin-</w:t>
      </w:r>
      <w:proofErr w:type="spellStart"/>
      <w:r w:rsidRPr="00D9032A">
        <w:rPr>
          <w:rFonts w:ascii="Times New Roman" w:hAnsi="Times New Roman"/>
          <w:color w:val="000000"/>
          <w:sz w:val="24"/>
          <w:szCs w:val="24"/>
          <w:shd w:val="clear" w:color="auto" w:fill="FFFFFF"/>
        </w:rPr>
        <w:t>Dokhan</w:t>
      </w:r>
      <w:proofErr w:type="spellEnd"/>
      <w:r w:rsidRPr="00D9032A">
        <w:rPr>
          <w:rFonts w:ascii="Times New Roman" w:hAnsi="Times New Roman"/>
          <w:color w:val="000000"/>
          <w:sz w:val="24"/>
          <w:szCs w:val="24"/>
          <w:shd w:val="clear" w:color="auto" w:fill="FFFFFF"/>
        </w:rPr>
        <w:t xml:space="preserve"> S, Gonzalez JS, </w:t>
      </w:r>
      <w:proofErr w:type="spellStart"/>
      <w:r w:rsidRPr="00D9032A">
        <w:rPr>
          <w:rFonts w:ascii="Times New Roman" w:hAnsi="Times New Roman"/>
          <w:b/>
          <w:bCs/>
          <w:color w:val="000000"/>
          <w:sz w:val="24"/>
          <w:szCs w:val="24"/>
          <w:shd w:val="clear" w:color="auto" w:fill="FFFFFF"/>
        </w:rPr>
        <w:t>Spruijt</w:t>
      </w:r>
      <w:proofErr w:type="spellEnd"/>
      <w:r w:rsidRPr="00D9032A">
        <w:rPr>
          <w:rFonts w:ascii="Times New Roman" w:hAnsi="Times New Roman"/>
          <w:b/>
          <w:bCs/>
          <w:color w:val="000000"/>
          <w:sz w:val="24"/>
          <w:szCs w:val="24"/>
          <w:shd w:val="clear" w:color="auto" w:fill="FFFFFF"/>
        </w:rPr>
        <w:t>-Metz D</w:t>
      </w:r>
      <w:r w:rsidRPr="00D9032A">
        <w:rPr>
          <w:rFonts w:ascii="Times New Roman" w:hAnsi="Times New Roman"/>
          <w:color w:val="000000"/>
          <w:sz w:val="24"/>
          <w:szCs w:val="24"/>
          <w:shd w:val="clear" w:color="auto" w:fill="FFFFFF"/>
        </w:rPr>
        <w:t>. Function and Emotion in Everyday Life with Type 1 Diabetes (FEEL-T1D): A fully remote intensive longitudinal study of blood glucose, function, and emotional well-being in adults with type 1 diabetes. JMIR Research Protocols. 2021. DOI: 10.2196/30901</w:t>
      </w:r>
    </w:p>
    <w:p w14:paraId="3BB00ECD" w14:textId="77777777" w:rsidR="002D0BF5" w:rsidRPr="00D9032A" w:rsidRDefault="002D0BF5" w:rsidP="00D9032A">
      <w:pPr>
        <w:rPr>
          <w:bCs/>
          <w:color w:val="000000" w:themeColor="text1"/>
        </w:rPr>
      </w:pPr>
    </w:p>
    <w:p w14:paraId="5A619090" w14:textId="5A8D5687" w:rsidR="00480C68" w:rsidRPr="00D9032A" w:rsidRDefault="002D0BF5" w:rsidP="002D0BF5">
      <w:pPr>
        <w:pStyle w:val="ListParagraph"/>
        <w:numPr>
          <w:ilvl w:val="0"/>
          <w:numId w:val="4"/>
        </w:numPr>
        <w:rPr>
          <w:rFonts w:ascii="Times New Roman" w:hAnsi="Times New Roman"/>
          <w:sz w:val="24"/>
          <w:szCs w:val="24"/>
        </w:rPr>
      </w:pPr>
      <w:r w:rsidRPr="00D9032A">
        <w:rPr>
          <w:rFonts w:ascii="Times New Roman" w:hAnsi="Times New Roman"/>
          <w:color w:val="1A254C"/>
          <w:sz w:val="24"/>
          <w:szCs w:val="24"/>
          <w:shd w:val="clear" w:color="auto" w:fill="FFFFFF"/>
        </w:rPr>
        <w:t>De La Torre S, </w:t>
      </w:r>
      <w:proofErr w:type="spellStart"/>
      <w:r w:rsidRPr="00D9032A">
        <w:rPr>
          <w:rFonts w:ascii="Times New Roman" w:hAnsi="Times New Roman"/>
          <w:b/>
          <w:bCs/>
          <w:color w:val="1A254C"/>
          <w:sz w:val="24"/>
          <w:szCs w:val="24"/>
          <w:shd w:val="clear" w:color="auto" w:fill="FFFFFF"/>
        </w:rPr>
        <w:t>Spruijt</w:t>
      </w:r>
      <w:proofErr w:type="spellEnd"/>
      <w:r w:rsidRPr="00D9032A">
        <w:rPr>
          <w:rFonts w:ascii="Times New Roman" w:hAnsi="Times New Roman"/>
          <w:b/>
          <w:bCs/>
          <w:color w:val="1A254C"/>
          <w:sz w:val="24"/>
          <w:szCs w:val="24"/>
          <w:shd w:val="clear" w:color="auto" w:fill="FFFFFF"/>
        </w:rPr>
        <w:t>-Metz D</w:t>
      </w:r>
      <w:r w:rsidRPr="00D9032A">
        <w:rPr>
          <w:rFonts w:ascii="Times New Roman" w:hAnsi="Times New Roman"/>
          <w:color w:val="1A254C"/>
          <w:sz w:val="24"/>
          <w:szCs w:val="24"/>
          <w:shd w:val="clear" w:color="auto" w:fill="FFFFFF"/>
        </w:rPr>
        <w:t>, Farias AJ</w:t>
      </w:r>
      <w:r w:rsidRPr="00A06EE2">
        <w:rPr>
          <w:color w:val="1A254C"/>
        </w:rPr>
        <w:t xml:space="preserve">. </w:t>
      </w:r>
      <w:r w:rsidRPr="00D9032A">
        <w:rPr>
          <w:rFonts w:ascii="Times New Roman" w:hAnsi="Times New Roman"/>
          <w:color w:val="1A254C"/>
          <w:sz w:val="24"/>
          <w:szCs w:val="24"/>
          <w:shd w:val="clear" w:color="auto" w:fill="FFFFFF"/>
        </w:rPr>
        <w:t>Associations Among Wearable Activity Tracker Use, Exercise Motivation, and Physical Activity in a Cohort of Cancer Survivors: Secondary Data Analysis of the Health Information National Trends Survey</w:t>
      </w:r>
      <w:r w:rsidRPr="00A06EE2">
        <w:rPr>
          <w:color w:val="1A254C"/>
        </w:rPr>
        <w:t xml:space="preserve">. </w:t>
      </w:r>
      <w:r w:rsidRPr="00D9032A">
        <w:rPr>
          <w:rFonts w:ascii="Times New Roman" w:hAnsi="Times New Roman"/>
          <w:i/>
          <w:iCs/>
          <w:color w:val="1A254C"/>
          <w:sz w:val="24"/>
          <w:szCs w:val="24"/>
          <w:shd w:val="clear" w:color="auto" w:fill="FFFFFF"/>
        </w:rPr>
        <w:t>JMIR Cancer</w:t>
      </w:r>
      <w:r w:rsidRPr="00D9032A">
        <w:rPr>
          <w:rFonts w:ascii="Times New Roman" w:hAnsi="Times New Roman"/>
          <w:color w:val="1A254C"/>
          <w:sz w:val="24"/>
          <w:szCs w:val="24"/>
          <w:shd w:val="clear" w:color="auto" w:fill="FFFFFF"/>
        </w:rPr>
        <w:t xml:space="preserve"> 2021;7(2</w:t>
      </w:r>
      <w:proofErr w:type="gramStart"/>
      <w:r w:rsidRPr="00D9032A">
        <w:rPr>
          <w:rFonts w:ascii="Times New Roman" w:hAnsi="Times New Roman"/>
          <w:color w:val="1A254C"/>
          <w:sz w:val="24"/>
          <w:szCs w:val="24"/>
          <w:shd w:val="clear" w:color="auto" w:fill="FFFFFF"/>
        </w:rPr>
        <w:t>):e</w:t>
      </w:r>
      <w:proofErr w:type="gramEnd"/>
      <w:r w:rsidRPr="00D9032A">
        <w:rPr>
          <w:rFonts w:ascii="Times New Roman" w:hAnsi="Times New Roman"/>
          <w:color w:val="1A254C"/>
          <w:sz w:val="24"/>
          <w:szCs w:val="24"/>
          <w:shd w:val="clear" w:color="auto" w:fill="FFFFFF"/>
        </w:rPr>
        <w:t>24828</w:t>
      </w:r>
    </w:p>
    <w:p w14:paraId="6CFB3755" w14:textId="77777777" w:rsidR="00480C68" w:rsidRPr="00D9032A" w:rsidRDefault="00480C68" w:rsidP="00D9032A">
      <w:pPr>
        <w:pStyle w:val="ListParagraph"/>
        <w:ind w:left="547"/>
        <w:rPr>
          <w:rFonts w:ascii="Times New Roman" w:hAnsi="Times New Roman"/>
          <w:sz w:val="24"/>
          <w:szCs w:val="24"/>
        </w:rPr>
      </w:pPr>
    </w:p>
    <w:p w14:paraId="1298BE3A" w14:textId="020F02AC" w:rsidR="00480C68" w:rsidRDefault="00480C68" w:rsidP="00480C68">
      <w:pPr>
        <w:pStyle w:val="ListParagraph"/>
        <w:numPr>
          <w:ilvl w:val="0"/>
          <w:numId w:val="4"/>
        </w:numPr>
        <w:tabs>
          <w:tab w:val="left" w:pos="810"/>
        </w:tabs>
        <w:rPr>
          <w:rFonts w:ascii="Times New Roman" w:hAnsi="Times New Roman"/>
          <w:sz w:val="24"/>
          <w:szCs w:val="24"/>
        </w:rPr>
      </w:pPr>
      <w:r w:rsidRPr="00D9032A">
        <w:rPr>
          <w:rFonts w:ascii="Times New Roman" w:hAnsi="Times New Roman"/>
          <w:sz w:val="24"/>
          <w:szCs w:val="24"/>
        </w:rPr>
        <w:t xml:space="preserve">De La Torre, S. A, </w:t>
      </w:r>
      <w:proofErr w:type="spellStart"/>
      <w:r w:rsidRPr="00D9032A">
        <w:rPr>
          <w:rFonts w:ascii="Times New Roman" w:hAnsi="Times New Roman"/>
          <w:b/>
          <w:bCs/>
          <w:sz w:val="24"/>
          <w:szCs w:val="24"/>
        </w:rPr>
        <w:t>Spruijt</w:t>
      </w:r>
      <w:proofErr w:type="spellEnd"/>
      <w:r w:rsidRPr="00D9032A">
        <w:rPr>
          <w:rFonts w:ascii="Times New Roman" w:hAnsi="Times New Roman"/>
          <w:b/>
          <w:bCs/>
          <w:sz w:val="24"/>
          <w:szCs w:val="24"/>
        </w:rPr>
        <w:t>-Metz, D.,</w:t>
      </w:r>
      <w:r w:rsidRPr="00D9032A">
        <w:rPr>
          <w:rFonts w:ascii="Times New Roman" w:hAnsi="Times New Roman"/>
          <w:sz w:val="24"/>
          <w:szCs w:val="24"/>
        </w:rPr>
        <w:t xml:space="preserve"> Farias, AJ. (2021) Cancer Survivor’s Health Competence Mediates the Association Between Wearable Activity Tracker Use and Self-Rated Health: HINTS Data Analysis. In-press. University of Southern California.</w:t>
      </w:r>
    </w:p>
    <w:p w14:paraId="5D504275" w14:textId="77777777" w:rsidR="00696705" w:rsidRPr="00696705" w:rsidRDefault="00696705" w:rsidP="00696705">
      <w:pPr>
        <w:pStyle w:val="ListParagraph"/>
        <w:rPr>
          <w:rFonts w:ascii="Times New Roman" w:hAnsi="Times New Roman"/>
          <w:sz w:val="24"/>
          <w:szCs w:val="24"/>
        </w:rPr>
      </w:pPr>
    </w:p>
    <w:p w14:paraId="46484702" w14:textId="538A9C6F" w:rsidR="00696705" w:rsidRDefault="00696705" w:rsidP="00696705">
      <w:pPr>
        <w:pStyle w:val="ListParagraph"/>
        <w:numPr>
          <w:ilvl w:val="0"/>
          <w:numId w:val="4"/>
        </w:numPr>
        <w:tabs>
          <w:tab w:val="left" w:pos="810"/>
        </w:tabs>
        <w:rPr>
          <w:rFonts w:ascii="Times New Roman" w:hAnsi="Times New Roman"/>
          <w:sz w:val="24"/>
          <w:szCs w:val="24"/>
        </w:rPr>
      </w:pPr>
      <w:r w:rsidRPr="00696705">
        <w:rPr>
          <w:rFonts w:ascii="Times New Roman" w:hAnsi="Times New Roman"/>
          <w:sz w:val="24"/>
          <w:szCs w:val="24"/>
        </w:rPr>
        <w:t xml:space="preserve">Chow S-M, Nahum-Shani I, Baker JT, </w:t>
      </w:r>
      <w:proofErr w:type="spellStart"/>
      <w:r w:rsidRPr="00696705">
        <w:rPr>
          <w:rFonts w:ascii="Times New Roman" w:hAnsi="Times New Roman"/>
          <w:sz w:val="24"/>
          <w:szCs w:val="24"/>
        </w:rPr>
        <w:t>Spruijt</w:t>
      </w:r>
      <w:proofErr w:type="spellEnd"/>
      <w:r w:rsidRPr="00696705">
        <w:rPr>
          <w:rFonts w:ascii="Times New Roman" w:hAnsi="Times New Roman"/>
          <w:sz w:val="24"/>
          <w:szCs w:val="24"/>
        </w:rPr>
        <w:t>-Metz D, Allen NB, Auerbach RP, et al. The ILHBN: challenges, opportunities, and solutions from harmonizing data under heterogeneous study designs, target populations, and measurement protocols. Translational Behavioral Medicine. 2022</w:t>
      </w:r>
    </w:p>
    <w:p w14:paraId="29D4FB08" w14:textId="77777777" w:rsidR="00696705" w:rsidRPr="00696705" w:rsidRDefault="00696705" w:rsidP="00696705">
      <w:pPr>
        <w:pStyle w:val="ListParagraph"/>
        <w:rPr>
          <w:rFonts w:ascii="Times New Roman" w:hAnsi="Times New Roman"/>
          <w:sz w:val="24"/>
          <w:szCs w:val="24"/>
        </w:rPr>
      </w:pPr>
    </w:p>
    <w:p w14:paraId="3443053B" w14:textId="19553A19" w:rsidR="00696705" w:rsidRPr="00696705" w:rsidRDefault="00696705" w:rsidP="00696705">
      <w:pPr>
        <w:pStyle w:val="ListParagraph"/>
        <w:numPr>
          <w:ilvl w:val="0"/>
          <w:numId w:val="4"/>
        </w:numPr>
        <w:tabs>
          <w:tab w:val="left" w:pos="810"/>
        </w:tabs>
        <w:rPr>
          <w:rFonts w:ascii="Times New Roman" w:hAnsi="Times New Roman"/>
          <w:sz w:val="24"/>
          <w:szCs w:val="24"/>
        </w:rPr>
      </w:pPr>
      <w:r w:rsidRPr="00696705">
        <w:rPr>
          <w:rFonts w:ascii="Times New Roman" w:hAnsi="Times New Roman"/>
          <w:sz w:val="24"/>
          <w:szCs w:val="24"/>
        </w:rPr>
        <w:t xml:space="preserve">De La Torre S, </w:t>
      </w:r>
      <w:proofErr w:type="spellStart"/>
      <w:r w:rsidRPr="00696705">
        <w:rPr>
          <w:rFonts w:ascii="Times New Roman" w:hAnsi="Times New Roman"/>
          <w:sz w:val="24"/>
          <w:szCs w:val="24"/>
        </w:rPr>
        <w:t>Spruijt</w:t>
      </w:r>
      <w:proofErr w:type="spellEnd"/>
      <w:r w:rsidRPr="00696705">
        <w:rPr>
          <w:rFonts w:ascii="Times New Roman" w:hAnsi="Times New Roman"/>
          <w:sz w:val="24"/>
          <w:szCs w:val="24"/>
        </w:rPr>
        <w:t>-Metz D, Farias AJ. Survivors’ health competence mediates the association between wearable activity tracker use and self-rated health: HINTS analysis. Journal of Cancer Survivorship. 2022:1-11.</w:t>
      </w:r>
      <w:r w:rsidRPr="00696705">
        <w:rPr>
          <w:rFonts w:ascii="Garamond" w:eastAsiaTheme="minorHAnsi" w:hAnsi="Garamond" w:cs="Times New Roman (Body CS)"/>
          <w:noProof/>
          <w:sz w:val="24"/>
          <w:szCs w:val="24"/>
          <w:lang w:eastAsia="en-US"/>
        </w:rPr>
        <w:t xml:space="preserve"> </w:t>
      </w:r>
    </w:p>
    <w:p w14:paraId="0A2C8426" w14:textId="77777777" w:rsidR="00696705" w:rsidRPr="00696705" w:rsidRDefault="00696705" w:rsidP="00696705">
      <w:pPr>
        <w:pStyle w:val="ListParagraph"/>
        <w:rPr>
          <w:rFonts w:ascii="Times New Roman" w:hAnsi="Times New Roman"/>
          <w:sz w:val="24"/>
          <w:szCs w:val="24"/>
        </w:rPr>
      </w:pPr>
    </w:p>
    <w:p w14:paraId="3CA9C307" w14:textId="1785033E" w:rsidR="00696705" w:rsidRPr="00696705" w:rsidRDefault="00696705" w:rsidP="00696705">
      <w:pPr>
        <w:pStyle w:val="ListParagraph"/>
        <w:numPr>
          <w:ilvl w:val="0"/>
          <w:numId w:val="4"/>
        </w:numPr>
        <w:tabs>
          <w:tab w:val="left" w:pos="810"/>
        </w:tabs>
        <w:rPr>
          <w:rFonts w:ascii="Times New Roman" w:hAnsi="Times New Roman"/>
          <w:sz w:val="24"/>
          <w:szCs w:val="24"/>
        </w:rPr>
      </w:pPr>
      <w:proofErr w:type="spellStart"/>
      <w:r w:rsidRPr="00696705">
        <w:rPr>
          <w:rFonts w:ascii="Times New Roman" w:hAnsi="Times New Roman"/>
          <w:sz w:val="24"/>
          <w:szCs w:val="24"/>
        </w:rPr>
        <w:t>Spruijt</w:t>
      </w:r>
      <w:proofErr w:type="spellEnd"/>
      <w:r w:rsidRPr="00696705">
        <w:rPr>
          <w:rFonts w:ascii="Times New Roman" w:hAnsi="Times New Roman"/>
          <w:sz w:val="24"/>
          <w:szCs w:val="24"/>
        </w:rPr>
        <w:t xml:space="preserve">-Metz D, Marlin BM, Pavel M, Rivera DE, </w:t>
      </w:r>
      <w:proofErr w:type="spellStart"/>
      <w:r w:rsidRPr="00696705">
        <w:rPr>
          <w:rFonts w:ascii="Times New Roman" w:hAnsi="Times New Roman"/>
          <w:sz w:val="24"/>
          <w:szCs w:val="24"/>
        </w:rPr>
        <w:t>Hekler</w:t>
      </w:r>
      <w:proofErr w:type="spellEnd"/>
      <w:r w:rsidRPr="00696705">
        <w:rPr>
          <w:rFonts w:ascii="Times New Roman" w:hAnsi="Times New Roman"/>
          <w:sz w:val="24"/>
          <w:szCs w:val="24"/>
        </w:rPr>
        <w:t xml:space="preserve"> E, De La Torre S, et al. Advancing Behavioral Intervention and Theory Development for Mobile Health: The </w:t>
      </w:r>
      <w:proofErr w:type="spellStart"/>
      <w:r w:rsidRPr="00696705">
        <w:rPr>
          <w:rFonts w:ascii="Times New Roman" w:hAnsi="Times New Roman"/>
          <w:sz w:val="24"/>
          <w:szCs w:val="24"/>
        </w:rPr>
        <w:t>HeartSteps</w:t>
      </w:r>
      <w:proofErr w:type="spellEnd"/>
      <w:r w:rsidRPr="00696705">
        <w:rPr>
          <w:rFonts w:ascii="Times New Roman" w:hAnsi="Times New Roman"/>
          <w:sz w:val="24"/>
          <w:szCs w:val="24"/>
        </w:rPr>
        <w:t xml:space="preserve"> II Protocol. Int J Environ Res Public Health. 2022;19(4).</w:t>
      </w:r>
      <w:r>
        <w:rPr>
          <w:rFonts w:ascii="Times New Roman" w:hAnsi="Times New Roman"/>
          <w:sz w:val="24"/>
          <w:szCs w:val="24"/>
        </w:rPr>
        <w:t xml:space="preserve"> </w:t>
      </w:r>
      <w:r>
        <w:rPr>
          <w:rFonts w:ascii="Times New Roman" w:hAnsi="Times New Roman"/>
          <w:sz w:val="24"/>
          <w:szCs w:val="24"/>
        </w:rPr>
        <w:br/>
      </w:r>
    </w:p>
    <w:p w14:paraId="7B51C8D4" w14:textId="77777777" w:rsidR="00696705" w:rsidRPr="00696705" w:rsidRDefault="00696705" w:rsidP="00696705">
      <w:pPr>
        <w:pStyle w:val="ListParagraph"/>
        <w:numPr>
          <w:ilvl w:val="0"/>
          <w:numId w:val="4"/>
        </w:numPr>
        <w:tabs>
          <w:tab w:val="left" w:pos="810"/>
        </w:tabs>
        <w:rPr>
          <w:rFonts w:ascii="Times New Roman" w:hAnsi="Times New Roman"/>
          <w:sz w:val="24"/>
          <w:szCs w:val="24"/>
        </w:rPr>
      </w:pPr>
      <w:r w:rsidRPr="00696705">
        <w:rPr>
          <w:rFonts w:ascii="Times New Roman" w:hAnsi="Times New Roman"/>
          <w:sz w:val="24"/>
          <w:szCs w:val="24"/>
        </w:rPr>
        <w:t>Taylor JC, Allman-</w:t>
      </w:r>
      <w:proofErr w:type="spellStart"/>
      <w:r w:rsidRPr="00696705">
        <w:rPr>
          <w:rFonts w:ascii="Times New Roman" w:hAnsi="Times New Roman"/>
          <w:sz w:val="24"/>
          <w:szCs w:val="24"/>
        </w:rPr>
        <w:t>Farinelli</w:t>
      </w:r>
      <w:proofErr w:type="spellEnd"/>
      <w:r w:rsidRPr="00696705">
        <w:rPr>
          <w:rFonts w:ascii="Times New Roman" w:hAnsi="Times New Roman"/>
          <w:sz w:val="24"/>
          <w:szCs w:val="24"/>
        </w:rPr>
        <w:t xml:space="preserve"> M, Chen J, </w:t>
      </w:r>
      <w:proofErr w:type="spellStart"/>
      <w:r w:rsidRPr="00696705">
        <w:rPr>
          <w:rFonts w:ascii="Times New Roman" w:hAnsi="Times New Roman"/>
          <w:sz w:val="24"/>
          <w:szCs w:val="24"/>
        </w:rPr>
        <w:t>Gauglitz</w:t>
      </w:r>
      <w:proofErr w:type="spellEnd"/>
      <w:r w:rsidRPr="00696705">
        <w:rPr>
          <w:rFonts w:ascii="Times New Roman" w:hAnsi="Times New Roman"/>
          <w:sz w:val="24"/>
          <w:szCs w:val="24"/>
        </w:rPr>
        <w:t xml:space="preserve"> JM, </w:t>
      </w:r>
      <w:proofErr w:type="spellStart"/>
      <w:r w:rsidRPr="00696705">
        <w:rPr>
          <w:rFonts w:ascii="Times New Roman" w:hAnsi="Times New Roman"/>
          <w:sz w:val="24"/>
          <w:szCs w:val="24"/>
        </w:rPr>
        <w:t>Hamideh</w:t>
      </w:r>
      <w:proofErr w:type="spellEnd"/>
      <w:r w:rsidRPr="00696705">
        <w:rPr>
          <w:rFonts w:ascii="Times New Roman" w:hAnsi="Times New Roman"/>
          <w:sz w:val="24"/>
          <w:szCs w:val="24"/>
        </w:rPr>
        <w:t xml:space="preserve"> D, </w:t>
      </w:r>
      <w:proofErr w:type="spellStart"/>
      <w:r w:rsidRPr="00696705">
        <w:rPr>
          <w:rFonts w:ascii="Times New Roman" w:hAnsi="Times New Roman"/>
          <w:sz w:val="24"/>
          <w:szCs w:val="24"/>
        </w:rPr>
        <w:t>Jankowska</w:t>
      </w:r>
      <w:proofErr w:type="spellEnd"/>
      <w:r w:rsidRPr="00696705">
        <w:rPr>
          <w:rFonts w:ascii="Times New Roman" w:hAnsi="Times New Roman"/>
          <w:sz w:val="24"/>
          <w:szCs w:val="24"/>
        </w:rPr>
        <w:t xml:space="preserve"> MM, et al. Perspective: A Framework for Addressing Dynamic Food Consumption Processes. Advances in Nutrition. 2022</w:t>
      </w:r>
      <w:r w:rsidRPr="00696705">
        <w:rPr>
          <w:rFonts w:ascii="Garamond" w:eastAsiaTheme="minorHAnsi" w:hAnsi="Garamond" w:cs="Times New Roman (Body CS)"/>
          <w:noProof/>
          <w:sz w:val="24"/>
          <w:szCs w:val="24"/>
          <w:lang w:eastAsia="en-US"/>
        </w:rPr>
        <w:t xml:space="preserve"> </w:t>
      </w:r>
      <w:r>
        <w:rPr>
          <w:rFonts w:ascii="Garamond" w:eastAsiaTheme="minorHAnsi" w:hAnsi="Garamond" w:cs="Times New Roman (Body CS)"/>
          <w:noProof/>
          <w:sz w:val="24"/>
          <w:szCs w:val="24"/>
          <w:lang w:eastAsia="en-US"/>
        </w:rPr>
        <w:br/>
      </w:r>
    </w:p>
    <w:p w14:paraId="41B74A4F" w14:textId="77777777" w:rsidR="00084EE4" w:rsidRDefault="00696705" w:rsidP="00696705">
      <w:pPr>
        <w:pStyle w:val="ListParagraph"/>
        <w:numPr>
          <w:ilvl w:val="0"/>
          <w:numId w:val="4"/>
        </w:numPr>
        <w:tabs>
          <w:tab w:val="left" w:pos="810"/>
        </w:tabs>
        <w:rPr>
          <w:rFonts w:ascii="Times New Roman" w:hAnsi="Times New Roman"/>
          <w:sz w:val="24"/>
          <w:szCs w:val="24"/>
        </w:rPr>
      </w:pPr>
      <w:r w:rsidRPr="00696705">
        <w:rPr>
          <w:rFonts w:ascii="Times New Roman" w:hAnsi="Times New Roman"/>
          <w:sz w:val="24"/>
          <w:szCs w:val="24"/>
        </w:rPr>
        <w:t xml:space="preserve">Tung K, De La Torre S, </w:t>
      </w:r>
      <w:proofErr w:type="spellStart"/>
      <w:r w:rsidRPr="00696705">
        <w:rPr>
          <w:rFonts w:ascii="Times New Roman" w:hAnsi="Times New Roman"/>
          <w:sz w:val="24"/>
          <w:szCs w:val="24"/>
        </w:rPr>
        <w:t>Mistiri</w:t>
      </w:r>
      <w:proofErr w:type="spellEnd"/>
      <w:r w:rsidRPr="00696705">
        <w:rPr>
          <w:rFonts w:ascii="Times New Roman" w:hAnsi="Times New Roman"/>
          <w:sz w:val="24"/>
          <w:szCs w:val="24"/>
        </w:rPr>
        <w:t xml:space="preserve"> ME, De </w:t>
      </w:r>
      <w:proofErr w:type="spellStart"/>
      <w:r w:rsidRPr="00696705">
        <w:rPr>
          <w:rFonts w:ascii="Times New Roman" w:hAnsi="Times New Roman"/>
          <w:sz w:val="24"/>
          <w:szCs w:val="24"/>
        </w:rPr>
        <w:t>Braganca</w:t>
      </w:r>
      <w:proofErr w:type="spellEnd"/>
      <w:r w:rsidRPr="00696705">
        <w:rPr>
          <w:rFonts w:ascii="Times New Roman" w:hAnsi="Times New Roman"/>
          <w:sz w:val="24"/>
          <w:szCs w:val="24"/>
        </w:rPr>
        <w:t xml:space="preserve"> RB, </w:t>
      </w:r>
      <w:proofErr w:type="spellStart"/>
      <w:r w:rsidRPr="00696705">
        <w:rPr>
          <w:rFonts w:ascii="Times New Roman" w:hAnsi="Times New Roman"/>
          <w:sz w:val="24"/>
          <w:szCs w:val="24"/>
        </w:rPr>
        <w:t>Hekler</w:t>
      </w:r>
      <w:proofErr w:type="spellEnd"/>
      <w:r w:rsidRPr="00696705">
        <w:rPr>
          <w:rFonts w:ascii="Times New Roman" w:hAnsi="Times New Roman"/>
          <w:sz w:val="24"/>
          <w:szCs w:val="24"/>
        </w:rPr>
        <w:t xml:space="preserve"> E, Pavel M, et al. </w:t>
      </w:r>
      <w:proofErr w:type="spellStart"/>
      <w:r w:rsidRPr="00696705">
        <w:rPr>
          <w:rFonts w:ascii="Times New Roman" w:hAnsi="Times New Roman"/>
          <w:sz w:val="24"/>
          <w:szCs w:val="24"/>
        </w:rPr>
        <w:t>BayesLDM</w:t>
      </w:r>
      <w:proofErr w:type="spellEnd"/>
      <w:r w:rsidRPr="00696705">
        <w:rPr>
          <w:rFonts w:ascii="Times New Roman" w:hAnsi="Times New Roman"/>
          <w:sz w:val="24"/>
          <w:szCs w:val="24"/>
        </w:rPr>
        <w:t xml:space="preserve">: A Domain-Specific Language for Probabilistic Modeling of Longitudinal Data. </w:t>
      </w:r>
      <w:proofErr w:type="spellStart"/>
      <w:r w:rsidRPr="00696705">
        <w:rPr>
          <w:rFonts w:ascii="Times New Roman" w:hAnsi="Times New Roman"/>
          <w:sz w:val="24"/>
          <w:szCs w:val="24"/>
        </w:rPr>
        <w:t>arXiv</w:t>
      </w:r>
      <w:proofErr w:type="spellEnd"/>
      <w:r w:rsidRPr="00696705">
        <w:rPr>
          <w:rFonts w:ascii="Times New Roman" w:hAnsi="Times New Roman"/>
          <w:sz w:val="24"/>
          <w:szCs w:val="24"/>
        </w:rPr>
        <w:t xml:space="preserve"> preprint arXiv:220905581. 2022</w:t>
      </w:r>
      <w:r w:rsidR="00084EE4">
        <w:rPr>
          <w:rFonts w:ascii="Times New Roman" w:hAnsi="Times New Roman"/>
          <w:sz w:val="24"/>
          <w:szCs w:val="24"/>
        </w:rPr>
        <w:t xml:space="preserve"> </w:t>
      </w:r>
      <w:r w:rsidR="00084EE4">
        <w:rPr>
          <w:rFonts w:ascii="Times New Roman" w:hAnsi="Times New Roman"/>
          <w:sz w:val="24"/>
          <w:szCs w:val="24"/>
        </w:rPr>
        <w:br/>
      </w:r>
    </w:p>
    <w:p w14:paraId="6C133B1C" w14:textId="77777777" w:rsidR="00084EE4" w:rsidRDefault="00084EE4" w:rsidP="00696705">
      <w:pPr>
        <w:pStyle w:val="ListParagraph"/>
        <w:numPr>
          <w:ilvl w:val="0"/>
          <w:numId w:val="4"/>
        </w:numPr>
        <w:tabs>
          <w:tab w:val="left" w:pos="810"/>
        </w:tabs>
        <w:rPr>
          <w:rFonts w:ascii="Times New Roman" w:hAnsi="Times New Roman"/>
          <w:sz w:val="24"/>
          <w:szCs w:val="24"/>
        </w:rPr>
      </w:pPr>
      <w:proofErr w:type="spellStart"/>
      <w:r w:rsidRPr="00084EE4">
        <w:rPr>
          <w:rFonts w:ascii="Times New Roman" w:hAnsi="Times New Roman"/>
          <w:sz w:val="24"/>
          <w:szCs w:val="24"/>
        </w:rPr>
        <w:t>Weigensberg</w:t>
      </w:r>
      <w:proofErr w:type="spellEnd"/>
      <w:r w:rsidRPr="00084EE4">
        <w:rPr>
          <w:rFonts w:ascii="Times New Roman" w:hAnsi="Times New Roman"/>
          <w:sz w:val="24"/>
          <w:szCs w:val="24"/>
        </w:rPr>
        <w:t xml:space="preserve"> MJ, Wen CKF, </w:t>
      </w:r>
      <w:proofErr w:type="spellStart"/>
      <w:r w:rsidRPr="00084EE4">
        <w:rPr>
          <w:rFonts w:ascii="Times New Roman" w:hAnsi="Times New Roman"/>
          <w:sz w:val="24"/>
          <w:szCs w:val="24"/>
        </w:rPr>
        <w:t>Spruijt</w:t>
      </w:r>
      <w:proofErr w:type="spellEnd"/>
      <w:r w:rsidRPr="00084EE4">
        <w:rPr>
          <w:rFonts w:ascii="Times New Roman" w:hAnsi="Times New Roman"/>
          <w:sz w:val="24"/>
          <w:szCs w:val="24"/>
        </w:rPr>
        <w:t xml:space="preserve">-Metz D, Lane CJ. Effects of Group-delivered Stress-reduction Guided Imagery on Salivary Cortisol, Salivary Amylase, and Stress Mood in Urban, Predominantly Latino Adolescents. Global Advances in Health and Medicine. </w:t>
      </w:r>
      <w:proofErr w:type="gramStart"/>
      <w:r w:rsidRPr="00084EE4">
        <w:rPr>
          <w:rFonts w:ascii="Times New Roman" w:hAnsi="Times New Roman"/>
          <w:sz w:val="24"/>
          <w:szCs w:val="24"/>
        </w:rPr>
        <w:t>2022;11:21649561211067443</w:t>
      </w:r>
      <w:proofErr w:type="gramEnd"/>
      <w:r w:rsidRPr="00084EE4">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r>
    </w:p>
    <w:p w14:paraId="6406B6EA" w14:textId="6504731E" w:rsidR="008E3CC2" w:rsidRDefault="00084EE4" w:rsidP="008E3CC2">
      <w:pPr>
        <w:pStyle w:val="ListParagraph"/>
        <w:numPr>
          <w:ilvl w:val="0"/>
          <w:numId w:val="4"/>
        </w:numPr>
        <w:tabs>
          <w:tab w:val="left" w:pos="810"/>
        </w:tabs>
        <w:rPr>
          <w:rFonts w:ascii="Times New Roman" w:hAnsi="Times New Roman"/>
          <w:sz w:val="24"/>
          <w:szCs w:val="24"/>
        </w:rPr>
      </w:pPr>
      <w:r w:rsidRPr="00084EE4">
        <w:rPr>
          <w:rFonts w:ascii="Times New Roman" w:hAnsi="Times New Roman"/>
          <w:sz w:val="24"/>
          <w:szCs w:val="24"/>
        </w:rPr>
        <w:t xml:space="preserve">Bell BM, </w:t>
      </w:r>
      <w:proofErr w:type="spellStart"/>
      <w:r w:rsidRPr="00084EE4">
        <w:rPr>
          <w:rFonts w:ascii="Times New Roman" w:hAnsi="Times New Roman"/>
          <w:sz w:val="24"/>
          <w:szCs w:val="24"/>
        </w:rPr>
        <w:t>Alam</w:t>
      </w:r>
      <w:proofErr w:type="spellEnd"/>
      <w:r w:rsidRPr="00084EE4">
        <w:rPr>
          <w:rFonts w:ascii="Times New Roman" w:hAnsi="Times New Roman"/>
          <w:sz w:val="24"/>
          <w:szCs w:val="24"/>
        </w:rPr>
        <w:t xml:space="preserve"> R, </w:t>
      </w:r>
      <w:proofErr w:type="spellStart"/>
      <w:r w:rsidRPr="00084EE4">
        <w:rPr>
          <w:rFonts w:ascii="Times New Roman" w:hAnsi="Times New Roman"/>
          <w:sz w:val="24"/>
          <w:szCs w:val="24"/>
        </w:rPr>
        <w:t>Mondol</w:t>
      </w:r>
      <w:proofErr w:type="spellEnd"/>
      <w:r w:rsidRPr="00084EE4">
        <w:rPr>
          <w:rFonts w:ascii="Times New Roman" w:hAnsi="Times New Roman"/>
          <w:sz w:val="24"/>
          <w:szCs w:val="24"/>
        </w:rPr>
        <w:t xml:space="preserve"> AS, Ma M, Emi IA, </w:t>
      </w:r>
      <w:proofErr w:type="spellStart"/>
      <w:r w:rsidRPr="00084EE4">
        <w:rPr>
          <w:rFonts w:ascii="Times New Roman" w:hAnsi="Times New Roman"/>
          <w:sz w:val="24"/>
          <w:szCs w:val="24"/>
        </w:rPr>
        <w:t>Preum</w:t>
      </w:r>
      <w:proofErr w:type="spellEnd"/>
      <w:r w:rsidRPr="00084EE4">
        <w:rPr>
          <w:rFonts w:ascii="Times New Roman" w:hAnsi="Times New Roman"/>
          <w:sz w:val="24"/>
          <w:szCs w:val="24"/>
        </w:rPr>
        <w:t xml:space="preserve"> SM, et al. Validity and Feasibility of the Monitoring and Modeling Family Eating Dynamics System to Automatically Detect In-field Family Eating Behavior: Observational Study. JMIR mHealth and </w:t>
      </w:r>
      <w:proofErr w:type="spellStart"/>
      <w:r w:rsidRPr="00084EE4">
        <w:rPr>
          <w:rFonts w:ascii="Times New Roman" w:hAnsi="Times New Roman"/>
          <w:sz w:val="24"/>
          <w:szCs w:val="24"/>
        </w:rPr>
        <w:t>uHealth</w:t>
      </w:r>
      <w:proofErr w:type="spellEnd"/>
      <w:r w:rsidRPr="00084EE4">
        <w:rPr>
          <w:rFonts w:ascii="Times New Roman" w:hAnsi="Times New Roman"/>
          <w:sz w:val="24"/>
          <w:szCs w:val="24"/>
        </w:rPr>
        <w:t>. 2022;10(2</w:t>
      </w:r>
      <w:proofErr w:type="gramStart"/>
      <w:r w:rsidRPr="00084EE4">
        <w:rPr>
          <w:rFonts w:ascii="Times New Roman" w:hAnsi="Times New Roman"/>
          <w:sz w:val="24"/>
          <w:szCs w:val="24"/>
        </w:rPr>
        <w:t>):e</w:t>
      </w:r>
      <w:proofErr w:type="gramEnd"/>
      <w:r w:rsidRPr="00084EE4">
        <w:rPr>
          <w:rFonts w:ascii="Times New Roman" w:hAnsi="Times New Roman"/>
          <w:sz w:val="24"/>
          <w:szCs w:val="24"/>
        </w:rPr>
        <w:t>30211.</w:t>
      </w:r>
      <w:r w:rsidR="008E3CC2">
        <w:rPr>
          <w:rFonts w:ascii="Times New Roman" w:hAnsi="Times New Roman"/>
          <w:sz w:val="24"/>
          <w:szCs w:val="24"/>
        </w:rPr>
        <w:t xml:space="preserve"> </w:t>
      </w:r>
      <w:r w:rsidR="008E3CC2">
        <w:rPr>
          <w:rFonts w:ascii="Times New Roman" w:hAnsi="Times New Roman"/>
          <w:sz w:val="24"/>
          <w:szCs w:val="24"/>
        </w:rPr>
        <w:br/>
      </w:r>
    </w:p>
    <w:p w14:paraId="4F331208" w14:textId="4C5BB61D" w:rsidR="008E3CC2" w:rsidRPr="008E3CC2" w:rsidRDefault="008E3CC2" w:rsidP="008E3CC2">
      <w:pPr>
        <w:pStyle w:val="ListParagraph"/>
        <w:numPr>
          <w:ilvl w:val="0"/>
          <w:numId w:val="4"/>
        </w:numPr>
        <w:tabs>
          <w:tab w:val="left" w:pos="810"/>
        </w:tabs>
        <w:rPr>
          <w:rFonts w:ascii="Times New Roman" w:hAnsi="Times New Roman"/>
          <w:sz w:val="24"/>
          <w:szCs w:val="24"/>
        </w:rPr>
      </w:pPr>
      <w:r w:rsidRPr="008E3CC2">
        <w:rPr>
          <w:rFonts w:ascii="Times New Roman" w:hAnsi="Times New Roman"/>
          <w:sz w:val="24"/>
          <w:szCs w:val="24"/>
        </w:rPr>
        <w:t xml:space="preserve">Gonzalez </w:t>
      </w:r>
      <w:proofErr w:type="spellStart"/>
      <w:r w:rsidRPr="008E3CC2">
        <w:rPr>
          <w:rFonts w:ascii="Times New Roman" w:hAnsi="Times New Roman"/>
          <w:sz w:val="24"/>
          <w:szCs w:val="24"/>
        </w:rPr>
        <w:t>Js</w:t>
      </w:r>
      <w:proofErr w:type="spellEnd"/>
      <w:r w:rsidRPr="008E3CC2">
        <w:rPr>
          <w:rFonts w:ascii="Times New Roman" w:hAnsi="Times New Roman"/>
          <w:sz w:val="24"/>
          <w:szCs w:val="24"/>
        </w:rPr>
        <w:t xml:space="preserve">, </w:t>
      </w:r>
      <w:proofErr w:type="spellStart"/>
      <w:r w:rsidRPr="008E3CC2">
        <w:rPr>
          <w:rFonts w:ascii="Times New Roman" w:hAnsi="Times New Roman"/>
          <w:sz w:val="24"/>
          <w:szCs w:val="24"/>
        </w:rPr>
        <w:t>Spruijt</w:t>
      </w:r>
      <w:proofErr w:type="spellEnd"/>
      <w:r w:rsidRPr="008E3CC2">
        <w:rPr>
          <w:rFonts w:ascii="Times New Roman" w:hAnsi="Times New Roman"/>
          <w:sz w:val="24"/>
          <w:szCs w:val="24"/>
        </w:rPr>
        <w:t xml:space="preserve">-Metz D, Schneider S, Peters Al, Crandall </w:t>
      </w:r>
      <w:proofErr w:type="spellStart"/>
      <w:r w:rsidRPr="008E3CC2">
        <w:rPr>
          <w:rFonts w:ascii="Times New Roman" w:hAnsi="Times New Roman"/>
          <w:sz w:val="24"/>
          <w:szCs w:val="24"/>
        </w:rPr>
        <w:t>Jp</w:t>
      </w:r>
      <w:proofErr w:type="spellEnd"/>
      <w:r w:rsidRPr="008E3CC2">
        <w:rPr>
          <w:rFonts w:ascii="Times New Roman" w:hAnsi="Times New Roman"/>
          <w:sz w:val="24"/>
          <w:szCs w:val="24"/>
        </w:rPr>
        <w:t>, Crespo-Ramos G, et al. 279-OR: Self-Efficacy, Diabetes Distress, Self-Care, and Blood Glucose: Within-Person Pathways in Adults with T1D. Diabetes. 2022;71(Supplement_1).</w:t>
      </w:r>
      <w:r>
        <w:rPr>
          <w:rFonts w:ascii="Times New Roman" w:hAnsi="Times New Roman"/>
          <w:sz w:val="24"/>
          <w:szCs w:val="24"/>
        </w:rPr>
        <w:br/>
      </w:r>
    </w:p>
    <w:p w14:paraId="61D4ABC4" w14:textId="77777777" w:rsidR="008E3CC2" w:rsidRPr="008E3CC2" w:rsidRDefault="008E3CC2" w:rsidP="008E3CC2">
      <w:pPr>
        <w:pStyle w:val="ListParagraph"/>
        <w:numPr>
          <w:ilvl w:val="0"/>
          <w:numId w:val="4"/>
        </w:numPr>
        <w:tabs>
          <w:tab w:val="left" w:pos="810"/>
        </w:tabs>
        <w:rPr>
          <w:rFonts w:ascii="Times New Roman" w:hAnsi="Times New Roman"/>
          <w:sz w:val="24"/>
          <w:szCs w:val="24"/>
        </w:rPr>
      </w:pPr>
      <w:proofErr w:type="spellStart"/>
      <w:r w:rsidRPr="008E3CC2">
        <w:rPr>
          <w:rFonts w:ascii="Times New Roman" w:hAnsi="Times New Roman"/>
          <w:sz w:val="24"/>
          <w:szCs w:val="24"/>
        </w:rPr>
        <w:t>Pyatak</w:t>
      </w:r>
      <w:proofErr w:type="spellEnd"/>
      <w:r w:rsidRPr="008E3CC2">
        <w:rPr>
          <w:rFonts w:ascii="Times New Roman" w:hAnsi="Times New Roman"/>
          <w:sz w:val="24"/>
          <w:szCs w:val="24"/>
        </w:rPr>
        <w:t xml:space="preserve"> E, </w:t>
      </w:r>
      <w:proofErr w:type="spellStart"/>
      <w:r w:rsidRPr="008E3CC2">
        <w:rPr>
          <w:rFonts w:ascii="Times New Roman" w:hAnsi="Times New Roman"/>
          <w:sz w:val="24"/>
          <w:szCs w:val="24"/>
        </w:rPr>
        <w:t>Spruijt</w:t>
      </w:r>
      <w:proofErr w:type="spellEnd"/>
      <w:r w:rsidRPr="008E3CC2">
        <w:rPr>
          <w:rFonts w:ascii="Times New Roman" w:hAnsi="Times New Roman"/>
          <w:sz w:val="24"/>
          <w:szCs w:val="24"/>
        </w:rPr>
        <w:t xml:space="preserve">-Metz D, Schneider S, Crandall </w:t>
      </w:r>
      <w:proofErr w:type="spellStart"/>
      <w:r w:rsidRPr="008E3CC2">
        <w:rPr>
          <w:rFonts w:ascii="Times New Roman" w:hAnsi="Times New Roman"/>
          <w:sz w:val="24"/>
          <w:szCs w:val="24"/>
        </w:rPr>
        <w:t>Jp</w:t>
      </w:r>
      <w:proofErr w:type="spellEnd"/>
      <w:r w:rsidRPr="008E3CC2">
        <w:rPr>
          <w:rFonts w:ascii="Times New Roman" w:hAnsi="Times New Roman"/>
          <w:sz w:val="24"/>
          <w:szCs w:val="24"/>
        </w:rPr>
        <w:t xml:space="preserve">, Peters Al, </w:t>
      </w:r>
      <w:proofErr w:type="spellStart"/>
      <w:r w:rsidRPr="008E3CC2">
        <w:rPr>
          <w:rFonts w:ascii="Times New Roman" w:hAnsi="Times New Roman"/>
          <w:sz w:val="24"/>
          <w:szCs w:val="24"/>
        </w:rPr>
        <w:t>Jin</w:t>
      </w:r>
      <w:proofErr w:type="spellEnd"/>
      <w:r w:rsidRPr="008E3CC2">
        <w:rPr>
          <w:rFonts w:ascii="Times New Roman" w:hAnsi="Times New Roman"/>
          <w:sz w:val="24"/>
          <w:szCs w:val="24"/>
        </w:rPr>
        <w:t xml:space="preserve"> H, et al. 278-OR: ADA Presidents' Select Abstract: Impact of Overnight Blood Glucose on Next-Day Functioning in T1D. Diabetes. 2022;71(Supplement_1).</w:t>
      </w:r>
      <w:r w:rsidRPr="008E3CC2">
        <w:t xml:space="preserve"> </w:t>
      </w:r>
      <w:r>
        <w:br/>
      </w:r>
    </w:p>
    <w:p w14:paraId="640B944B" w14:textId="48A1F91A" w:rsidR="00FB2AEC" w:rsidRPr="003839B6" w:rsidRDefault="008E3CC2" w:rsidP="003839B6">
      <w:pPr>
        <w:pStyle w:val="ListParagraph"/>
        <w:numPr>
          <w:ilvl w:val="0"/>
          <w:numId w:val="4"/>
        </w:numPr>
        <w:tabs>
          <w:tab w:val="left" w:pos="810"/>
        </w:tabs>
        <w:rPr>
          <w:rFonts w:ascii="Times New Roman" w:hAnsi="Times New Roman"/>
          <w:sz w:val="24"/>
          <w:szCs w:val="24"/>
        </w:rPr>
      </w:pPr>
      <w:r w:rsidRPr="008E3CC2">
        <w:rPr>
          <w:rFonts w:ascii="Times New Roman" w:hAnsi="Times New Roman"/>
          <w:sz w:val="24"/>
          <w:szCs w:val="24"/>
        </w:rPr>
        <w:lastRenderedPageBreak/>
        <w:t>Wen</w:t>
      </w:r>
      <w:r>
        <w:rPr>
          <w:rFonts w:ascii="Times New Roman" w:hAnsi="Times New Roman"/>
          <w:sz w:val="24"/>
          <w:szCs w:val="24"/>
        </w:rPr>
        <w:t xml:space="preserve">, </w:t>
      </w:r>
      <w:r w:rsidRPr="008E3CC2">
        <w:rPr>
          <w:rFonts w:ascii="Times New Roman" w:hAnsi="Times New Roman"/>
          <w:sz w:val="24"/>
          <w:szCs w:val="24"/>
        </w:rPr>
        <w:t xml:space="preserve">Fred CK, Schneider S, </w:t>
      </w:r>
      <w:proofErr w:type="spellStart"/>
      <w:r w:rsidRPr="008E3CC2">
        <w:rPr>
          <w:rFonts w:ascii="Times New Roman" w:hAnsi="Times New Roman"/>
          <w:sz w:val="24"/>
          <w:szCs w:val="24"/>
        </w:rPr>
        <w:t>Weigensberg</w:t>
      </w:r>
      <w:proofErr w:type="spellEnd"/>
      <w:r w:rsidRPr="008E3CC2">
        <w:rPr>
          <w:rFonts w:ascii="Times New Roman" w:hAnsi="Times New Roman"/>
          <w:sz w:val="24"/>
          <w:szCs w:val="24"/>
        </w:rPr>
        <w:t xml:space="preserve"> MJ, </w:t>
      </w:r>
      <w:proofErr w:type="spellStart"/>
      <w:r w:rsidRPr="008E3CC2">
        <w:rPr>
          <w:rFonts w:ascii="Times New Roman" w:hAnsi="Times New Roman"/>
          <w:sz w:val="24"/>
          <w:szCs w:val="24"/>
        </w:rPr>
        <w:t>Weerman</w:t>
      </w:r>
      <w:proofErr w:type="spellEnd"/>
      <w:r w:rsidRPr="008E3CC2">
        <w:rPr>
          <w:rFonts w:ascii="Times New Roman" w:hAnsi="Times New Roman"/>
          <w:sz w:val="24"/>
          <w:szCs w:val="24"/>
        </w:rPr>
        <w:t xml:space="preserve"> B, </w:t>
      </w:r>
      <w:proofErr w:type="spellStart"/>
      <w:r w:rsidRPr="008E3CC2">
        <w:rPr>
          <w:rFonts w:ascii="Times New Roman" w:hAnsi="Times New Roman"/>
          <w:sz w:val="24"/>
          <w:szCs w:val="24"/>
        </w:rPr>
        <w:t>Spruijt</w:t>
      </w:r>
      <w:proofErr w:type="spellEnd"/>
      <w:r w:rsidRPr="008E3CC2">
        <w:rPr>
          <w:rFonts w:ascii="Times New Roman" w:hAnsi="Times New Roman"/>
          <w:sz w:val="24"/>
          <w:szCs w:val="24"/>
        </w:rPr>
        <w:t>-Metz D. Accuracy of a Photo-based Smartphone Application to Assess Salivary Cortisol Sampling Time in Adolescents. Field Methods. 2022:1525822X221141226.</w:t>
      </w:r>
    </w:p>
    <w:p w14:paraId="100239B6" w14:textId="77777777" w:rsidR="00FB2AEC" w:rsidRDefault="00FB2AEC" w:rsidP="008A39BD">
      <w:pPr>
        <w:tabs>
          <w:tab w:val="left" w:pos="720"/>
          <w:tab w:val="left" w:pos="1693"/>
          <w:tab w:val="left" w:pos="2389"/>
          <w:tab w:val="left" w:pos="3109"/>
          <w:tab w:val="left" w:pos="3829"/>
          <w:tab w:val="left" w:pos="4549"/>
          <w:tab w:val="left" w:pos="5269"/>
          <w:tab w:val="left" w:pos="5989"/>
          <w:tab w:val="left" w:pos="6709"/>
          <w:tab w:val="left" w:pos="7429"/>
          <w:tab w:val="left" w:pos="8149"/>
          <w:tab w:val="left" w:pos="8869"/>
        </w:tabs>
        <w:ind w:right="318"/>
        <w:rPr>
          <w:b/>
        </w:rPr>
      </w:pPr>
    </w:p>
    <w:p w14:paraId="772B4CC3" w14:textId="2B44F89C" w:rsidR="008A39BD" w:rsidRPr="00006F05" w:rsidRDefault="008A39BD" w:rsidP="008A39BD">
      <w:pPr>
        <w:tabs>
          <w:tab w:val="left" w:pos="720"/>
          <w:tab w:val="left" w:pos="1693"/>
          <w:tab w:val="left" w:pos="2389"/>
          <w:tab w:val="left" w:pos="3109"/>
          <w:tab w:val="left" w:pos="3829"/>
          <w:tab w:val="left" w:pos="4549"/>
          <w:tab w:val="left" w:pos="5269"/>
          <w:tab w:val="left" w:pos="5989"/>
          <w:tab w:val="left" w:pos="6709"/>
          <w:tab w:val="left" w:pos="7429"/>
          <w:tab w:val="left" w:pos="8149"/>
          <w:tab w:val="left" w:pos="8869"/>
        </w:tabs>
        <w:ind w:right="318"/>
        <w:rPr>
          <w:b/>
        </w:rPr>
      </w:pPr>
      <w:r w:rsidRPr="00006F05">
        <w:rPr>
          <w:b/>
        </w:rPr>
        <w:t>INVITED LECTURES</w:t>
      </w:r>
    </w:p>
    <w:p w14:paraId="532CC35C" w14:textId="77777777" w:rsidR="008A39BD" w:rsidRPr="00006F05" w:rsidRDefault="008A39BD" w:rsidP="008A39BD">
      <w:pPr>
        <w:tabs>
          <w:tab w:val="left" w:pos="720"/>
          <w:tab w:val="left" w:pos="1693"/>
          <w:tab w:val="left" w:pos="2389"/>
          <w:tab w:val="left" w:pos="3109"/>
          <w:tab w:val="left" w:pos="3829"/>
          <w:tab w:val="left" w:pos="4549"/>
          <w:tab w:val="left" w:pos="5269"/>
          <w:tab w:val="left" w:pos="5989"/>
          <w:tab w:val="left" w:pos="6709"/>
          <w:tab w:val="left" w:pos="7429"/>
          <w:tab w:val="left" w:pos="8149"/>
          <w:tab w:val="left" w:pos="8869"/>
        </w:tabs>
        <w:ind w:right="318"/>
        <w:rPr>
          <w:b/>
        </w:rPr>
      </w:pPr>
    </w:p>
    <w:p w14:paraId="774F7743" w14:textId="77777777" w:rsidR="008A39BD" w:rsidRPr="00006F05" w:rsidRDefault="008A39BD" w:rsidP="008A39BD">
      <w:pPr>
        <w:numPr>
          <w:ilvl w:val="0"/>
          <w:numId w:val="7"/>
        </w:num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0" w:right="317" w:hanging="324"/>
      </w:pPr>
      <w:r w:rsidRPr="00006F05">
        <w:t>International Workshop: Carbohydrates in infant nutrition and dental health.</w:t>
      </w:r>
    </w:p>
    <w:p w14:paraId="3E9F332F" w14:textId="77777777"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Results of the Workshop were published in: </w:t>
      </w:r>
      <w:r w:rsidRPr="00006F05">
        <w:rPr>
          <w:u w:val="single"/>
        </w:rPr>
        <w:t xml:space="preserve">Carbohydrates in Infant Nutrition and Dental </w:t>
      </w:r>
      <w:r w:rsidRPr="00006F05">
        <w:tab/>
      </w:r>
      <w:r w:rsidRPr="00006F05">
        <w:rPr>
          <w:u w:val="single"/>
        </w:rPr>
        <w:t>Health</w:t>
      </w:r>
      <w:r w:rsidRPr="00006F05">
        <w:t xml:space="preserve"> (ME Curzon, JM Diehl, R </w:t>
      </w:r>
      <w:proofErr w:type="spellStart"/>
      <w:r w:rsidRPr="00006F05">
        <w:t>Ghraf</w:t>
      </w:r>
      <w:proofErr w:type="spellEnd"/>
      <w:r w:rsidRPr="00006F05">
        <w:t xml:space="preserve">, MJ </w:t>
      </w:r>
      <w:proofErr w:type="spellStart"/>
      <w:r w:rsidRPr="00006F05">
        <w:t>Lentze</w:t>
      </w:r>
      <w:proofErr w:type="spellEnd"/>
      <w:r w:rsidRPr="00006F05">
        <w:t xml:space="preserve"> MJ, Eds) </w:t>
      </w:r>
    </w:p>
    <w:p w14:paraId="7C7B7700" w14:textId="77777777"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Urban &amp; Vogel: Munich, Germany, 1995.  </w:t>
      </w:r>
    </w:p>
    <w:p w14:paraId="27912E8B" w14:textId="77777777"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r w:rsidRPr="00006F05">
        <w:tab/>
      </w:r>
      <w:proofErr w:type="spellStart"/>
      <w:r w:rsidRPr="00006F05">
        <w:t>Milupa</w:t>
      </w:r>
      <w:proofErr w:type="spellEnd"/>
      <w:r w:rsidRPr="00006F05">
        <w:t xml:space="preserve"> Company, Darmstadt, Germany, November 1994.</w:t>
      </w:r>
    </w:p>
    <w:p w14:paraId="07B34192" w14:textId="77777777"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p>
    <w:p w14:paraId="02E744ED" w14:textId="77777777" w:rsidR="008A39BD" w:rsidRPr="00006F05" w:rsidRDefault="008A39BD" w:rsidP="008A39BD">
      <w:pPr>
        <w:numPr>
          <w:ilvl w:val="0"/>
          <w:numId w:val="7"/>
        </w:num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0" w:right="317" w:hanging="324"/>
      </w:pPr>
      <w:r w:rsidRPr="00006F05">
        <w:t xml:space="preserve">Health and health behavior of Dutch adolescents. </w:t>
      </w:r>
    </w:p>
    <w:p w14:paraId="7D4BE520"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 w:right="317"/>
      </w:pPr>
      <w:r w:rsidRPr="00006F05">
        <w:tab/>
        <w:t>Southern Methodist University, Department of Psychology</w:t>
      </w:r>
    </w:p>
    <w:p w14:paraId="63A20332" w14:textId="691028D4"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Dallas, </w:t>
      </w:r>
      <w:r w:rsidR="00536962">
        <w:t>TX</w:t>
      </w:r>
      <w:r w:rsidRPr="00006F05">
        <w:t>, January 1995.</w:t>
      </w:r>
    </w:p>
    <w:p w14:paraId="59618EC5" w14:textId="77777777" w:rsidR="008A39BD" w:rsidRPr="00006F05" w:rsidRDefault="008A39BD" w:rsidP="008A39BD">
      <w:pPr>
        <w:tabs>
          <w:tab w:val="left" w:pos="720"/>
          <w:tab w:val="left" w:pos="1693"/>
          <w:tab w:val="left" w:pos="2389"/>
          <w:tab w:val="left" w:pos="3109"/>
          <w:tab w:val="left" w:pos="3829"/>
          <w:tab w:val="left" w:pos="4549"/>
          <w:tab w:val="left" w:pos="5269"/>
          <w:tab w:val="left" w:pos="5989"/>
          <w:tab w:val="left" w:pos="6709"/>
          <w:tab w:val="left" w:pos="7429"/>
          <w:tab w:val="left" w:pos="8149"/>
          <w:tab w:val="left" w:pos="8869"/>
        </w:tabs>
        <w:ind w:right="318"/>
      </w:pPr>
    </w:p>
    <w:p w14:paraId="0EAF1434" w14:textId="77777777" w:rsidR="008A39BD" w:rsidRPr="00006F05" w:rsidRDefault="008A39BD" w:rsidP="008A39BD">
      <w:pPr>
        <w:pStyle w:val="BodyText"/>
        <w:numPr>
          <w:ilvl w:val="0"/>
          <w:numId w:val="7"/>
        </w:numPr>
        <w:tabs>
          <w:tab w:val="clear" w:pos="0"/>
        </w:tabs>
        <w:ind w:left="360" w:hanging="324"/>
      </w:pPr>
      <w:r w:rsidRPr="00006F05">
        <w:t>Qualitative research methods and intervention.</w:t>
      </w:r>
    </w:p>
    <w:p w14:paraId="6DA6D34C" w14:textId="77777777" w:rsidR="008A39BD" w:rsidRPr="00006F05" w:rsidRDefault="008A39BD" w:rsidP="008A39BD">
      <w:pPr>
        <w:pStyle w:val="BodyText"/>
        <w:tabs>
          <w:tab w:val="clear" w:pos="0"/>
        </w:tabs>
        <w:ind w:left="36"/>
      </w:pPr>
      <w:r w:rsidRPr="00006F05">
        <w:tab/>
        <w:t>University of Amsterdam, Academic Medical Center, Department of Medical Psychology</w:t>
      </w:r>
    </w:p>
    <w:p w14:paraId="34050498" w14:textId="2BFB2BA7" w:rsidR="008A39BD" w:rsidRPr="00006F05" w:rsidRDefault="008A39BD" w:rsidP="008A39BD">
      <w:pPr>
        <w:pStyle w:val="BodyText"/>
        <w:tabs>
          <w:tab w:val="clear" w:pos="0"/>
        </w:tabs>
        <w:ind w:left="36"/>
      </w:pPr>
      <w:r w:rsidRPr="00006F05">
        <w:tab/>
      </w:r>
      <w:proofErr w:type="spellStart"/>
      <w:r w:rsidRPr="00006F05">
        <w:t>Amersterdam</w:t>
      </w:r>
      <w:proofErr w:type="spellEnd"/>
      <w:r w:rsidRPr="00006F05">
        <w:t xml:space="preserve">, The Netherlands, </w:t>
      </w:r>
      <w:r w:rsidR="00536962" w:rsidRPr="00006F05">
        <w:t>April</w:t>
      </w:r>
      <w:r w:rsidRPr="00006F05">
        <w:t xml:space="preserve"> 1996.</w:t>
      </w:r>
    </w:p>
    <w:p w14:paraId="3F8E09F8" w14:textId="77777777" w:rsidR="008A39BD" w:rsidRPr="00006F05" w:rsidRDefault="008A39BD" w:rsidP="008A39BD">
      <w:pPr>
        <w:pStyle w:val="BodyText"/>
        <w:tabs>
          <w:tab w:val="clear" w:pos="0"/>
        </w:tabs>
      </w:pPr>
    </w:p>
    <w:p w14:paraId="47214543" w14:textId="77777777" w:rsidR="008A39BD" w:rsidRPr="00006F05" w:rsidRDefault="008A39BD" w:rsidP="008A39BD">
      <w:pPr>
        <w:numPr>
          <w:ilvl w:val="0"/>
          <w:numId w:val="7"/>
        </w:num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0" w:right="317" w:hanging="324"/>
      </w:pPr>
      <w:r w:rsidRPr="00006F05">
        <w:t>Using the Theory of Salient Meanings of Behavior for intervention and</w:t>
      </w:r>
      <w:r w:rsidRPr="00006F05">
        <w:rPr>
          <w:i/>
        </w:rPr>
        <w:t xml:space="preserve"> </w:t>
      </w:r>
      <w:r w:rsidRPr="00006F05">
        <w:t>health</w:t>
      </w:r>
      <w:r w:rsidRPr="00006F05">
        <w:br/>
        <w:t xml:space="preserve">education. </w:t>
      </w:r>
    </w:p>
    <w:p w14:paraId="626AF0D5" w14:textId="0044D00E"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Meeting of the Society for Nutritional Education, University of Maastricht, Faculty of </w:t>
      </w:r>
      <w:r w:rsidRPr="00006F05">
        <w:tab/>
        <w:t>Health Sciences, Department of Health Education</w:t>
      </w:r>
      <w:r w:rsidRPr="00006F05">
        <w:br/>
      </w:r>
      <w:r w:rsidRPr="00006F05">
        <w:tab/>
        <w:t>Maastricht,</w:t>
      </w:r>
      <w:r w:rsidR="00536962">
        <w:t xml:space="preserve"> The Netherlands,</w:t>
      </w:r>
      <w:r w:rsidRPr="00006F05">
        <w:t xml:space="preserve"> May 1996.</w:t>
      </w:r>
    </w:p>
    <w:p w14:paraId="3BA5FEE2" w14:textId="77777777"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p>
    <w:p w14:paraId="6A300655" w14:textId="77777777" w:rsidR="008A39BD" w:rsidRPr="00006F05" w:rsidRDefault="008A39BD" w:rsidP="008A39BD">
      <w:pPr>
        <w:numPr>
          <w:ilvl w:val="0"/>
          <w:numId w:val="7"/>
        </w:num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0" w:right="317" w:hanging="324"/>
      </w:pPr>
      <w:r w:rsidRPr="00006F05">
        <w:t>Qualitative research methods: Focus group interview techniques.</w:t>
      </w:r>
    </w:p>
    <w:p w14:paraId="4F6FC9BD"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University of Amsterdam, Faculty of Psychology, Department of </w:t>
      </w:r>
      <w:proofErr w:type="gramStart"/>
      <w:r w:rsidRPr="00006F05">
        <w:t>Psychometrics</w:t>
      </w:r>
      <w:proofErr w:type="gramEnd"/>
      <w:r w:rsidRPr="00006F05">
        <w:t xml:space="preserve"> and </w:t>
      </w:r>
      <w:r w:rsidRPr="00006F05">
        <w:tab/>
        <w:t>Research Methods</w:t>
      </w:r>
      <w:r w:rsidRPr="00006F05">
        <w:br/>
      </w:r>
      <w:r w:rsidRPr="00006F05">
        <w:tab/>
        <w:t xml:space="preserve">Amsterdam, The Netherlands, September 1996. </w:t>
      </w:r>
    </w:p>
    <w:p w14:paraId="0E9B2FDB"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 w:right="317"/>
      </w:pPr>
    </w:p>
    <w:p w14:paraId="72879004" w14:textId="77777777" w:rsidR="008A39BD" w:rsidRPr="00006F05" w:rsidRDefault="008A39BD" w:rsidP="008A39BD">
      <w:pPr>
        <w:numPr>
          <w:ilvl w:val="0"/>
          <w:numId w:val="7"/>
        </w:num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0" w:right="317" w:hanging="324"/>
      </w:pPr>
      <w:r w:rsidRPr="00006F05">
        <w:t>Salient meanings of behavior and eating habits in adolescence.</w:t>
      </w:r>
    </w:p>
    <w:p w14:paraId="55ACD0C7" w14:textId="62DAD5B1"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Workshop ‘Nutrition Education for Children and Adolescents,’ University of Maastricht, </w:t>
      </w:r>
      <w:r w:rsidRPr="00006F05">
        <w:tab/>
        <w:t>Faculty of Health Sciences, Department of Health Education</w:t>
      </w:r>
      <w:r w:rsidRPr="00006F05">
        <w:br/>
      </w:r>
      <w:r w:rsidRPr="00006F05">
        <w:tab/>
        <w:t>Maastricht,</w:t>
      </w:r>
      <w:r w:rsidR="00536962">
        <w:t xml:space="preserve"> The Netherlands,</w:t>
      </w:r>
      <w:r w:rsidRPr="00006F05">
        <w:t xml:space="preserve"> March 1997.</w:t>
      </w:r>
    </w:p>
    <w:p w14:paraId="61D24EB6" w14:textId="77777777" w:rsidR="008A39BD" w:rsidRPr="00006F05" w:rsidRDefault="008A39BD" w:rsidP="008A39BD">
      <w:pPr>
        <w:tabs>
          <w:tab w:val="left" w:pos="0"/>
          <w:tab w:val="left" w:pos="360"/>
          <w:tab w:val="left" w:pos="973"/>
          <w:tab w:val="left" w:pos="1693"/>
          <w:tab w:val="left" w:pos="2389"/>
          <w:tab w:val="left" w:pos="3109"/>
          <w:tab w:val="left" w:pos="3829"/>
          <w:tab w:val="left" w:pos="4549"/>
          <w:tab w:val="left" w:pos="5269"/>
          <w:tab w:val="left" w:pos="5989"/>
          <w:tab w:val="left" w:pos="6709"/>
          <w:tab w:val="left" w:pos="7429"/>
          <w:tab w:val="left" w:pos="8149"/>
        </w:tabs>
        <w:ind w:right="317"/>
      </w:pPr>
    </w:p>
    <w:p w14:paraId="5C2295F3" w14:textId="5DC668F4" w:rsidR="008A39BD" w:rsidRPr="00006F05" w:rsidRDefault="008A39BD" w:rsidP="008A39BD">
      <w:pPr>
        <w:numPr>
          <w:ilvl w:val="0"/>
          <w:numId w:val="7"/>
        </w:num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0" w:right="317" w:hanging="324"/>
      </w:pPr>
      <w:r w:rsidRPr="00006F05">
        <w:t xml:space="preserve">Using nested models in </w:t>
      </w:r>
      <w:proofErr w:type="gramStart"/>
      <w:r w:rsidRPr="00006F05">
        <w:t>Multi-sample</w:t>
      </w:r>
      <w:proofErr w:type="gramEnd"/>
      <w:r w:rsidRPr="00006F05">
        <w:t xml:space="preserve"> model testing.</w:t>
      </w:r>
      <w:r w:rsidRPr="00006F05">
        <w:br/>
        <w:t>Conference ‘Structural Modeling’, organized by the Department of Epidemiology and</w:t>
      </w:r>
      <w:r w:rsidRPr="00006F05">
        <w:br/>
        <w:t>Biostatistics and the Department of Medical Psychology of the Vrije Universiteit</w:t>
      </w:r>
      <w:r w:rsidRPr="00006F05">
        <w:br/>
        <w:t>Amsterdam</w:t>
      </w:r>
      <w:r w:rsidR="00536962" w:rsidRPr="00006F05">
        <w:t>,</w:t>
      </w:r>
      <w:r w:rsidR="00536962">
        <w:t xml:space="preserve"> The Netherlands, </w:t>
      </w:r>
      <w:r w:rsidRPr="00006F05">
        <w:t>May 1997.</w:t>
      </w:r>
    </w:p>
    <w:p w14:paraId="35DF7274"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right="317"/>
      </w:pPr>
    </w:p>
    <w:p w14:paraId="5836AA8D" w14:textId="77777777" w:rsidR="008A39BD" w:rsidRPr="00006F05" w:rsidRDefault="008A39BD" w:rsidP="008A39BD">
      <w:pPr>
        <w:numPr>
          <w:ilvl w:val="0"/>
          <w:numId w:val="7"/>
        </w:num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0" w:right="317" w:hanging="324"/>
      </w:pPr>
      <w:r w:rsidRPr="00006F05">
        <w:t>Nutrition education for adolescents: The meaning of behavior.</w:t>
      </w:r>
      <w:r w:rsidRPr="00006F05">
        <w:br/>
        <w:t>As part of the ongoing training of the GGD Pediatricians in greater Amsterdam:</w:t>
      </w:r>
      <w:r w:rsidRPr="00006F05">
        <w:br/>
        <w:t>Amsterdam, The Netherlands, November 1997.</w:t>
      </w:r>
      <w:r w:rsidRPr="00006F05">
        <w:br/>
      </w:r>
    </w:p>
    <w:p w14:paraId="5BE4482B" w14:textId="77777777" w:rsidR="00536962" w:rsidRDefault="008A39BD" w:rsidP="008A39BD">
      <w:pPr>
        <w:numPr>
          <w:ilvl w:val="0"/>
          <w:numId w:val="7"/>
        </w:numPr>
        <w:tabs>
          <w:tab w:val="left" w:pos="0"/>
          <w:tab w:val="left" w:pos="270"/>
          <w:tab w:val="left" w:pos="973"/>
          <w:tab w:val="left" w:pos="2389"/>
          <w:tab w:val="left" w:pos="3109"/>
          <w:tab w:val="left" w:pos="3829"/>
          <w:tab w:val="left" w:pos="4549"/>
          <w:tab w:val="left" w:pos="5269"/>
          <w:tab w:val="left" w:pos="5989"/>
          <w:tab w:val="left" w:pos="6709"/>
          <w:tab w:val="left" w:pos="7429"/>
          <w:tab w:val="left" w:pos="8149"/>
        </w:tabs>
        <w:ind w:left="360" w:right="317" w:hanging="324"/>
      </w:pPr>
      <w:r w:rsidRPr="00006F05">
        <w:t>Salient meanings of health-related behavior.</w:t>
      </w:r>
      <w:r w:rsidRPr="00006F05">
        <w:br/>
        <w:t xml:space="preserve">The 15th Wilhelmina </w:t>
      </w:r>
      <w:proofErr w:type="spellStart"/>
      <w:r w:rsidRPr="00006F05">
        <w:t>Rouwenhorst</w:t>
      </w:r>
      <w:proofErr w:type="spellEnd"/>
      <w:r w:rsidRPr="00006F05">
        <w:t xml:space="preserve"> lecture</w:t>
      </w:r>
    </w:p>
    <w:p w14:paraId="4439B7F7" w14:textId="1FB536D4" w:rsidR="008A39BD" w:rsidRPr="00006F05" w:rsidRDefault="00536962" w:rsidP="00DA5041">
      <w:pPr>
        <w:tabs>
          <w:tab w:val="left" w:pos="0"/>
          <w:tab w:val="left" w:pos="270"/>
          <w:tab w:val="left" w:pos="973"/>
          <w:tab w:val="left" w:pos="2389"/>
          <w:tab w:val="left" w:pos="3109"/>
          <w:tab w:val="left" w:pos="3829"/>
          <w:tab w:val="left" w:pos="4549"/>
          <w:tab w:val="left" w:pos="5269"/>
          <w:tab w:val="left" w:pos="5989"/>
          <w:tab w:val="left" w:pos="6709"/>
          <w:tab w:val="left" w:pos="7429"/>
          <w:tab w:val="left" w:pos="8149"/>
        </w:tabs>
        <w:ind w:left="360" w:right="317"/>
      </w:pPr>
      <w:r>
        <w:lastRenderedPageBreak/>
        <w:t xml:space="preserve">The </w:t>
      </w:r>
      <w:r w:rsidR="008A39BD" w:rsidRPr="00006F05">
        <w:t xml:space="preserve">Netherlands Institute of Mental Health and Addiction </w:t>
      </w:r>
      <w:r w:rsidR="008A39BD" w:rsidRPr="00006F05">
        <w:br/>
        <w:t>Utrecht,</w:t>
      </w:r>
      <w:r w:rsidR="008A39BD" w:rsidRPr="00006F05" w:rsidDel="009E21B7">
        <w:t xml:space="preserve"> </w:t>
      </w:r>
      <w:r>
        <w:t xml:space="preserve">The Netherlands, </w:t>
      </w:r>
      <w:r w:rsidR="008A39BD" w:rsidRPr="00006F05">
        <w:t>November 1997.</w:t>
      </w:r>
    </w:p>
    <w:p w14:paraId="75536947"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right="317"/>
      </w:pPr>
    </w:p>
    <w:p w14:paraId="1BFAADE0" w14:textId="77777777" w:rsidR="008A39BD" w:rsidRPr="00006F05" w:rsidRDefault="008A39BD" w:rsidP="008A39BD">
      <w:pPr>
        <w:numPr>
          <w:ilvl w:val="0"/>
          <w:numId w:val="7"/>
        </w:num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0" w:right="317" w:hanging="324"/>
      </w:pPr>
      <w:r w:rsidRPr="00006F05">
        <w:t>Research methodology, doing archival research, elements of cross-cultural research, focus group interview techniques.</w:t>
      </w:r>
    </w:p>
    <w:p w14:paraId="7AED1F32"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left="36" w:right="317"/>
      </w:pPr>
      <w:r w:rsidRPr="00006F05">
        <w:tab/>
        <w:t xml:space="preserve">Social Sciences for Reproductive Health Network/NIRP Workshop on Sexual Abuse of </w:t>
      </w:r>
      <w:r w:rsidRPr="00006F05">
        <w:tab/>
        <w:t>Adolescent Girls in Urban Nigeria</w:t>
      </w:r>
      <w:r w:rsidRPr="00006F05">
        <w:br/>
      </w:r>
      <w:r w:rsidRPr="00006F05">
        <w:tab/>
        <w:t>Ibadan, Nigeria, March 1999.</w:t>
      </w:r>
    </w:p>
    <w:p w14:paraId="75D2C389" w14:textId="77777777" w:rsidR="008A39BD" w:rsidRPr="00006F05" w:rsidRDefault="008A39BD" w:rsidP="008A39BD">
      <w:pPr>
        <w:tabs>
          <w:tab w:val="left" w:pos="0"/>
          <w:tab w:val="left" w:pos="360"/>
          <w:tab w:val="left" w:pos="973"/>
          <w:tab w:val="left" w:pos="2389"/>
          <w:tab w:val="left" w:pos="3109"/>
          <w:tab w:val="left" w:pos="3829"/>
          <w:tab w:val="left" w:pos="4549"/>
          <w:tab w:val="left" w:pos="5269"/>
          <w:tab w:val="left" w:pos="5989"/>
          <w:tab w:val="left" w:pos="6709"/>
          <w:tab w:val="left" w:pos="7429"/>
          <w:tab w:val="left" w:pos="8149"/>
        </w:tabs>
        <w:ind w:right="317"/>
      </w:pPr>
    </w:p>
    <w:p w14:paraId="31A46112" w14:textId="77777777" w:rsidR="008A39BD" w:rsidRPr="00006F05" w:rsidRDefault="008A39BD" w:rsidP="008A39BD">
      <w:pPr>
        <w:numPr>
          <w:ilvl w:val="0"/>
          <w:numId w:val="7"/>
        </w:numPr>
        <w:tabs>
          <w:tab w:val="left" w:pos="360"/>
        </w:tabs>
        <w:ind w:left="360" w:hanging="324"/>
      </w:pPr>
      <w:r w:rsidRPr="00006F05">
        <w:t>Ask the experts</w:t>
      </w:r>
    </w:p>
    <w:p w14:paraId="5795F927" w14:textId="77777777" w:rsidR="00536962" w:rsidRDefault="008A39BD" w:rsidP="008A39BD">
      <w:pPr>
        <w:tabs>
          <w:tab w:val="left" w:pos="360"/>
        </w:tabs>
        <w:ind w:left="36"/>
      </w:pPr>
      <w:r w:rsidRPr="00006F05">
        <w:tab/>
        <w:t>Lecture series on helping adolescents with special needs</w:t>
      </w:r>
    </w:p>
    <w:p w14:paraId="0A2CC496" w14:textId="060522DC" w:rsidR="008A39BD" w:rsidRPr="00006F05" w:rsidRDefault="00536962" w:rsidP="008A39BD">
      <w:pPr>
        <w:tabs>
          <w:tab w:val="left" w:pos="360"/>
        </w:tabs>
        <w:ind w:left="36"/>
      </w:pPr>
      <w:r>
        <w:tab/>
      </w:r>
      <w:r w:rsidR="008A39BD" w:rsidRPr="00006F05">
        <w:t>Bureau of Jewish Education</w:t>
      </w:r>
    </w:p>
    <w:p w14:paraId="727E682F" w14:textId="0E16FC1C" w:rsidR="008A39BD" w:rsidRPr="00006F05" w:rsidRDefault="008A39BD" w:rsidP="008A39BD">
      <w:pPr>
        <w:tabs>
          <w:tab w:val="left" w:pos="360"/>
        </w:tabs>
        <w:ind w:left="36"/>
      </w:pPr>
      <w:r w:rsidRPr="00006F05">
        <w:tab/>
        <w:t xml:space="preserve">Los Angeles, </w:t>
      </w:r>
      <w:r w:rsidR="00536962">
        <w:t>CA</w:t>
      </w:r>
      <w:r w:rsidRPr="00006F05">
        <w:t>, February 2000.</w:t>
      </w:r>
    </w:p>
    <w:p w14:paraId="766FCE07" w14:textId="77777777" w:rsidR="008A39BD" w:rsidRPr="00006F05" w:rsidRDefault="008A39BD" w:rsidP="008A39BD">
      <w:pPr>
        <w:tabs>
          <w:tab w:val="left" w:pos="360"/>
        </w:tabs>
      </w:pPr>
    </w:p>
    <w:p w14:paraId="3A3FE598" w14:textId="77777777" w:rsidR="008A39BD" w:rsidRPr="00006F05" w:rsidRDefault="008A39BD" w:rsidP="008A39BD">
      <w:pPr>
        <w:numPr>
          <w:ilvl w:val="0"/>
          <w:numId w:val="7"/>
        </w:numPr>
        <w:tabs>
          <w:tab w:val="left" w:pos="360"/>
        </w:tabs>
        <w:ind w:left="360" w:hanging="324"/>
      </w:pPr>
      <w:r w:rsidRPr="00006F05">
        <w:t xml:space="preserve">Everyday health-related behavior in adolescence: </w:t>
      </w:r>
      <w:r w:rsidRPr="00006F05">
        <w:rPr>
          <w:lang w:val="en-GB"/>
        </w:rPr>
        <w:t xml:space="preserve">A Theory of Meanings of </w:t>
      </w:r>
      <w:proofErr w:type="spellStart"/>
      <w:r w:rsidRPr="00006F05">
        <w:rPr>
          <w:lang w:val="en-GB"/>
        </w:rPr>
        <w:t>Behavior</w:t>
      </w:r>
      <w:proofErr w:type="spellEnd"/>
      <w:r w:rsidRPr="00006F05">
        <w:rPr>
          <w:lang w:val="en-GB"/>
        </w:rPr>
        <w:t>. University of Utrecht</w:t>
      </w:r>
    </w:p>
    <w:p w14:paraId="4057C638" w14:textId="77777777" w:rsidR="008A39BD" w:rsidRPr="00006F05" w:rsidRDefault="008A39BD" w:rsidP="008A39BD">
      <w:pPr>
        <w:tabs>
          <w:tab w:val="left" w:pos="360"/>
        </w:tabs>
        <w:ind w:left="36"/>
      </w:pPr>
      <w:r w:rsidRPr="00006F05">
        <w:rPr>
          <w:lang w:val="en-GB"/>
        </w:rPr>
        <w:tab/>
      </w:r>
      <w:r w:rsidRPr="00006F05">
        <w:t xml:space="preserve">Utrecht, </w:t>
      </w:r>
      <w:r w:rsidRPr="00006F05">
        <w:rPr>
          <w:lang w:val="en-GB"/>
        </w:rPr>
        <w:t>The Netherlands, March 2001.</w:t>
      </w:r>
    </w:p>
    <w:p w14:paraId="025C2F8F" w14:textId="77777777" w:rsidR="008A39BD" w:rsidRPr="00006F05" w:rsidRDefault="008A39BD" w:rsidP="008A39BD">
      <w:pPr>
        <w:tabs>
          <w:tab w:val="left" w:pos="360"/>
        </w:tabs>
      </w:pPr>
    </w:p>
    <w:p w14:paraId="259932EE" w14:textId="77777777" w:rsidR="008A39BD" w:rsidRPr="00006F05" w:rsidRDefault="008A39BD" w:rsidP="008A39BD">
      <w:pPr>
        <w:pStyle w:val="BodyText"/>
        <w:numPr>
          <w:ilvl w:val="0"/>
          <w:numId w:val="7"/>
        </w:numPr>
        <w:tabs>
          <w:tab w:val="clear" w:pos="0"/>
        </w:tabs>
        <w:ind w:left="360" w:hanging="324"/>
      </w:pPr>
      <w:r w:rsidRPr="00006F05">
        <w:t xml:space="preserve">Research methods and future directions. </w:t>
      </w:r>
    </w:p>
    <w:p w14:paraId="01438DDD" w14:textId="77777777" w:rsidR="008A39BD" w:rsidRPr="00006F05" w:rsidRDefault="008A39BD" w:rsidP="008A39BD">
      <w:pPr>
        <w:pStyle w:val="BodyText"/>
        <w:tabs>
          <w:tab w:val="clear" w:pos="0"/>
        </w:tabs>
        <w:ind w:left="36"/>
      </w:pPr>
      <w:r w:rsidRPr="00006F05">
        <w:tab/>
        <w:t xml:space="preserve">Second International Meeting for the Project: Sexual Abuse of Adolescent Girls in Urban </w:t>
      </w:r>
      <w:r w:rsidRPr="00006F05">
        <w:tab/>
        <w:t xml:space="preserve">Nigeria </w:t>
      </w:r>
    </w:p>
    <w:p w14:paraId="17A600A6" w14:textId="77777777" w:rsidR="008A39BD" w:rsidRPr="00006F05" w:rsidRDefault="008A39BD" w:rsidP="008A39BD">
      <w:pPr>
        <w:pStyle w:val="BodyText"/>
        <w:tabs>
          <w:tab w:val="clear" w:pos="0"/>
        </w:tabs>
        <w:ind w:left="36"/>
      </w:pPr>
      <w:r w:rsidRPr="00006F05">
        <w:tab/>
        <w:t>Amsterdam, The Netherlands, March 2001.</w:t>
      </w:r>
    </w:p>
    <w:p w14:paraId="56739DF9" w14:textId="77777777" w:rsidR="008A39BD" w:rsidRPr="00006F05" w:rsidRDefault="008A39BD" w:rsidP="008A39BD">
      <w:pPr>
        <w:pStyle w:val="BodyText"/>
        <w:tabs>
          <w:tab w:val="clear" w:pos="0"/>
        </w:tabs>
      </w:pPr>
    </w:p>
    <w:p w14:paraId="2C802B3E" w14:textId="77777777" w:rsidR="008A39BD" w:rsidRPr="00006F05" w:rsidRDefault="008A39BD" w:rsidP="008A39BD">
      <w:pPr>
        <w:pStyle w:val="BodyText"/>
        <w:numPr>
          <w:ilvl w:val="0"/>
          <w:numId w:val="7"/>
        </w:numPr>
        <w:tabs>
          <w:tab w:val="clear" w:pos="0"/>
        </w:tabs>
        <w:ind w:left="360" w:hanging="324"/>
      </w:pPr>
      <w:r w:rsidRPr="00006F05">
        <w:t xml:space="preserve">Writing up qualitative data. </w:t>
      </w:r>
    </w:p>
    <w:p w14:paraId="4C07BA25" w14:textId="77777777" w:rsidR="008A39BD" w:rsidRPr="00006F05" w:rsidRDefault="008A39BD" w:rsidP="008A39BD">
      <w:pPr>
        <w:pStyle w:val="BodyText"/>
        <w:tabs>
          <w:tab w:val="clear" w:pos="0"/>
        </w:tabs>
        <w:ind w:left="36"/>
      </w:pPr>
      <w:r w:rsidRPr="00006F05">
        <w:tab/>
        <w:t xml:space="preserve">Third International Meeting for the Project: Sexual Abuse of Adolescent Girls in Urban </w:t>
      </w:r>
      <w:r w:rsidRPr="00006F05">
        <w:tab/>
        <w:t>Nigeria</w:t>
      </w:r>
    </w:p>
    <w:p w14:paraId="5F7D085D" w14:textId="77777777" w:rsidR="008A39BD" w:rsidRPr="00006F05" w:rsidRDefault="008A39BD" w:rsidP="008A39BD">
      <w:pPr>
        <w:pStyle w:val="BodyText"/>
        <w:tabs>
          <w:tab w:val="clear" w:pos="0"/>
        </w:tabs>
        <w:ind w:left="36"/>
      </w:pPr>
      <w:r w:rsidRPr="00006F05">
        <w:tab/>
        <w:t>Amsterdam, The Netherlands, March 2003.</w:t>
      </w:r>
    </w:p>
    <w:p w14:paraId="5AB6B957" w14:textId="77777777" w:rsidR="008A39BD" w:rsidRPr="00006F05" w:rsidRDefault="008A39BD" w:rsidP="008A39BD">
      <w:pPr>
        <w:pStyle w:val="BodyText"/>
        <w:tabs>
          <w:tab w:val="clear" w:pos="0"/>
        </w:tabs>
      </w:pPr>
    </w:p>
    <w:p w14:paraId="2EF12B7A" w14:textId="77777777" w:rsidR="008A39BD" w:rsidRPr="00006F05" w:rsidRDefault="008A39BD" w:rsidP="008A39BD">
      <w:pPr>
        <w:pStyle w:val="BodyText"/>
        <w:numPr>
          <w:ilvl w:val="0"/>
          <w:numId w:val="7"/>
        </w:numPr>
        <w:tabs>
          <w:tab w:val="clear" w:pos="0"/>
        </w:tabs>
        <w:ind w:left="360" w:hanging="324"/>
      </w:pPr>
      <w:r w:rsidRPr="00006F05">
        <w:t>Meanings of adolescent health-related behaviors.</w:t>
      </w:r>
      <w:r w:rsidRPr="00006F05">
        <w:br/>
        <w:t>University of Torino</w:t>
      </w:r>
      <w:r w:rsidRPr="00006F05">
        <w:br/>
      </w:r>
      <w:proofErr w:type="spellStart"/>
      <w:r w:rsidRPr="00006F05">
        <w:t>Torino</w:t>
      </w:r>
      <w:proofErr w:type="spellEnd"/>
      <w:r w:rsidRPr="00006F05">
        <w:t xml:space="preserve">, Italy, November 2004. </w:t>
      </w:r>
      <w:r w:rsidRPr="00006F05">
        <w:br/>
      </w:r>
    </w:p>
    <w:p w14:paraId="751DBE3C" w14:textId="22D27BC4" w:rsidR="008A39BD" w:rsidRPr="00006F05" w:rsidRDefault="008A39BD" w:rsidP="008A39BD">
      <w:pPr>
        <w:pStyle w:val="BodyText"/>
        <w:numPr>
          <w:ilvl w:val="0"/>
          <w:numId w:val="7"/>
        </w:numPr>
        <w:tabs>
          <w:tab w:val="clear" w:pos="0"/>
        </w:tabs>
        <w:ind w:left="360" w:hanging="324"/>
      </w:pPr>
      <w:r w:rsidRPr="00006F05">
        <w:t>Physical Activity, Obesity and Cancer</w:t>
      </w:r>
      <w:r w:rsidR="00536962">
        <w:t>.</w:t>
      </w:r>
      <w:r w:rsidRPr="00006F05">
        <w:br/>
        <w:t>Food for Thought Summit (sponsored by Coalition for Community Heath, NCI, others)</w:t>
      </w:r>
      <w:r w:rsidRPr="00006F05">
        <w:br/>
        <w:t xml:space="preserve">Los Angeles, </w:t>
      </w:r>
      <w:r w:rsidR="00536962">
        <w:t>CA,</w:t>
      </w:r>
      <w:r w:rsidR="00536962" w:rsidRPr="00006F05">
        <w:t xml:space="preserve"> </w:t>
      </w:r>
      <w:r w:rsidRPr="00006F05">
        <w:t>April 17, 2007</w:t>
      </w:r>
      <w:r w:rsidR="00536962">
        <w:t>.</w:t>
      </w:r>
      <w:r w:rsidRPr="00006F05">
        <w:br/>
      </w:r>
    </w:p>
    <w:p w14:paraId="1117F89D" w14:textId="7FE2CD84" w:rsidR="008A39BD" w:rsidRPr="00006F05" w:rsidRDefault="008A39BD" w:rsidP="008A39BD">
      <w:pPr>
        <w:pStyle w:val="BodyText"/>
        <w:numPr>
          <w:ilvl w:val="0"/>
          <w:numId w:val="7"/>
        </w:numPr>
        <w:tabs>
          <w:tab w:val="clear" w:pos="0"/>
        </w:tabs>
        <w:ind w:left="360" w:hanging="324"/>
      </w:pPr>
      <w:r w:rsidRPr="00006F05">
        <w:t>The utility of behavioral theories in obesity and cancer prevention and treatment research</w:t>
      </w:r>
      <w:r w:rsidR="00536962">
        <w:t>.</w:t>
      </w:r>
      <w:r w:rsidRPr="00006F05">
        <w:br/>
        <w:t>Transdisciplinary Research on Cancer and Energetics Centers Scientific Meeting</w:t>
      </w:r>
      <w:r w:rsidRPr="00006F05">
        <w:br/>
        <w:t>May 1, 2007</w:t>
      </w:r>
      <w:r w:rsidR="00536962">
        <w:t>.</w:t>
      </w:r>
      <w:r w:rsidRPr="00006F05">
        <w:br/>
      </w:r>
    </w:p>
    <w:p w14:paraId="5FA95967" w14:textId="3AF32D73" w:rsidR="008A39BD" w:rsidRPr="00006F05" w:rsidRDefault="008A39BD" w:rsidP="008A39BD">
      <w:pPr>
        <w:pStyle w:val="BodyText"/>
        <w:numPr>
          <w:ilvl w:val="0"/>
          <w:numId w:val="7"/>
        </w:numPr>
        <w:ind w:left="360" w:hanging="324"/>
      </w:pPr>
      <w:r w:rsidRPr="00006F05">
        <w:t>Pediatric Obesity Research: A Transdisciplinary Approach</w:t>
      </w:r>
      <w:r w:rsidR="00536962">
        <w:t>.</w:t>
      </w:r>
      <w:r w:rsidRPr="00006F05">
        <w:br/>
        <w:t>European Association for Research on Adolescence International Select Doctoral Student Summer School</w:t>
      </w:r>
      <w:r w:rsidRPr="00006F05">
        <w:br/>
        <w:t>Torino, Italy, May 4-7, 2008</w:t>
      </w:r>
      <w:r w:rsidR="00536962">
        <w:t>.</w:t>
      </w:r>
      <w:r w:rsidRPr="00006F05">
        <w:br/>
      </w:r>
    </w:p>
    <w:p w14:paraId="727C80B7" w14:textId="77777777" w:rsidR="00536962" w:rsidRDefault="008A39BD" w:rsidP="008A39BD">
      <w:pPr>
        <w:pStyle w:val="BodyText"/>
        <w:numPr>
          <w:ilvl w:val="0"/>
          <w:numId w:val="7"/>
        </w:numPr>
        <w:ind w:left="360" w:hanging="324"/>
      </w:pPr>
      <w:r w:rsidRPr="00006F05">
        <w:t>The utility of behavioral theories in obesity and cancer prevention and treatment research</w:t>
      </w:r>
      <w:r w:rsidR="00536962">
        <w:t>.</w:t>
      </w:r>
      <w:r w:rsidRPr="00006F05">
        <w:br/>
        <w:t>Cancer Prevention Center</w:t>
      </w:r>
    </w:p>
    <w:p w14:paraId="7ED7B15C" w14:textId="1E236F38" w:rsidR="008A39BD" w:rsidRPr="00006F05" w:rsidRDefault="008A39BD" w:rsidP="00DA5041">
      <w:pPr>
        <w:pStyle w:val="BodyText"/>
        <w:ind w:left="360"/>
      </w:pPr>
      <w:proofErr w:type="spellStart"/>
      <w:r w:rsidRPr="00006F05">
        <w:t>Turino</w:t>
      </w:r>
      <w:proofErr w:type="spellEnd"/>
      <w:r w:rsidRPr="00006F05">
        <w:t>, Italy, May 7, 2008</w:t>
      </w:r>
      <w:r w:rsidR="00536962">
        <w:t>.</w:t>
      </w:r>
      <w:r w:rsidRPr="00006F05">
        <w:br/>
      </w:r>
    </w:p>
    <w:p w14:paraId="33BC1AAC" w14:textId="506E7409" w:rsidR="008A39BD" w:rsidRPr="00006F05" w:rsidRDefault="008A39BD" w:rsidP="008A39BD">
      <w:pPr>
        <w:pStyle w:val="BodyText"/>
        <w:numPr>
          <w:ilvl w:val="0"/>
          <w:numId w:val="7"/>
        </w:numPr>
        <w:ind w:left="360" w:hanging="324"/>
      </w:pPr>
      <w:r w:rsidRPr="00006F05">
        <w:lastRenderedPageBreak/>
        <w:t xml:space="preserve">Towards a Transdisciplinary Theory of Obesity-Related Behavior in Youth and Adolescence </w:t>
      </w:r>
      <w:r w:rsidRPr="00006F05">
        <w:br/>
        <w:t>Seminar on the role of physical activity and sport in promoting the health and well-being in children and adolescents</w:t>
      </w:r>
      <w:r w:rsidR="00536962">
        <w:t>.</w:t>
      </w:r>
      <w:r w:rsidRPr="00006F05">
        <w:br/>
        <w:t>Cuneo, Italy, May 10, 2008</w:t>
      </w:r>
      <w:r w:rsidR="00536962">
        <w:t>.</w:t>
      </w:r>
      <w:r w:rsidRPr="00006F05">
        <w:br/>
      </w:r>
    </w:p>
    <w:p w14:paraId="525802E3" w14:textId="38665C0E" w:rsidR="008A39BD" w:rsidRPr="00006F05" w:rsidRDefault="008A39BD" w:rsidP="008A39BD">
      <w:pPr>
        <w:pStyle w:val="BodyText"/>
        <w:numPr>
          <w:ilvl w:val="0"/>
          <w:numId w:val="7"/>
        </w:numPr>
        <w:ind w:left="360" w:hanging="324"/>
      </w:pPr>
      <w:r w:rsidRPr="00006F05">
        <w:t>Pediatric Obesity Research: A Transdisciplinary Approach</w:t>
      </w:r>
      <w:r w:rsidRPr="00006F05">
        <w:br/>
        <w:t>Cancer Prevention and Control Colloquia Series, National Cancer Institute (NCI)</w:t>
      </w:r>
      <w:r w:rsidRPr="00006F05">
        <w:br/>
        <w:t>Washington</w:t>
      </w:r>
      <w:r w:rsidR="00EE0284">
        <w:t>,</w:t>
      </w:r>
      <w:r w:rsidRPr="00006F05">
        <w:t xml:space="preserve"> DC, May 14, 2008</w:t>
      </w:r>
      <w:r w:rsidR="00536962">
        <w:t>.</w:t>
      </w:r>
      <w:r w:rsidRPr="00006F05">
        <w:br/>
      </w:r>
    </w:p>
    <w:p w14:paraId="1573A678" w14:textId="49E6564F" w:rsidR="008A39BD" w:rsidRPr="00006F05" w:rsidRDefault="008A39BD" w:rsidP="008A39BD">
      <w:pPr>
        <w:pStyle w:val="BodyText"/>
        <w:numPr>
          <w:ilvl w:val="0"/>
          <w:numId w:val="7"/>
        </w:numPr>
        <w:ind w:left="360" w:hanging="324"/>
      </w:pPr>
      <w:r w:rsidRPr="00006F05">
        <w:t xml:space="preserve"> Developing a funded research program: 10 years as a researcher in the USA</w:t>
      </w:r>
      <w:r w:rsidR="00536962">
        <w:t>.</w:t>
      </w:r>
      <w:r w:rsidRPr="00006F05">
        <w:br/>
        <w:t>Nutrition and Wellness: Research Grant Workshop</w:t>
      </w:r>
      <w:r w:rsidRPr="00006F05">
        <w:br/>
        <w:t>California State University Fullerton,</w:t>
      </w:r>
      <w:r w:rsidR="00536962">
        <w:t xml:space="preserve"> CA,</w:t>
      </w:r>
      <w:r w:rsidRPr="00006F05">
        <w:t xml:space="preserve"> May 19, 2008</w:t>
      </w:r>
      <w:r w:rsidR="00536962">
        <w:t>.</w:t>
      </w:r>
      <w:r w:rsidRPr="00006F05">
        <w:br/>
      </w:r>
    </w:p>
    <w:p w14:paraId="10C60192" w14:textId="2489EAA5" w:rsidR="008A39BD" w:rsidRPr="00006F05" w:rsidRDefault="008A39BD" w:rsidP="008A39BD">
      <w:pPr>
        <w:pStyle w:val="BodyText"/>
        <w:numPr>
          <w:ilvl w:val="0"/>
          <w:numId w:val="7"/>
        </w:numPr>
        <w:ind w:left="360" w:hanging="324"/>
      </w:pPr>
      <w:r w:rsidRPr="00006F05">
        <w:t>Pediatric Obesity Research: A Transdisciplinary Approach</w:t>
      </w:r>
      <w:r w:rsidR="00EE0284">
        <w:t>.</w:t>
      </w:r>
      <w:r w:rsidRPr="00006F05">
        <w:br/>
        <w:t>Radboud University Nijmegen</w:t>
      </w:r>
      <w:r w:rsidRPr="00006F05">
        <w:br/>
      </w:r>
      <w:proofErr w:type="spellStart"/>
      <w:r w:rsidRPr="00006F05">
        <w:t>Nijmegen</w:t>
      </w:r>
      <w:proofErr w:type="spellEnd"/>
      <w:r w:rsidRPr="00006F05">
        <w:t>, The Netherlands, August 14, 2008</w:t>
      </w:r>
      <w:r w:rsidR="00536962">
        <w:t>.</w:t>
      </w:r>
      <w:r w:rsidRPr="00006F05">
        <w:br/>
      </w:r>
    </w:p>
    <w:p w14:paraId="1736E574" w14:textId="0C94A8D7" w:rsidR="008A39BD" w:rsidRPr="00006F05" w:rsidRDefault="008A39BD" w:rsidP="008A39BD">
      <w:pPr>
        <w:pStyle w:val="BodyText"/>
        <w:numPr>
          <w:ilvl w:val="0"/>
          <w:numId w:val="7"/>
        </w:numPr>
        <w:ind w:left="360" w:hanging="324"/>
      </w:pPr>
      <w:r w:rsidRPr="00006F05">
        <w:t>Pediatric obesity research: A transdisciplinary approach</w:t>
      </w:r>
      <w:r w:rsidR="00EE0284">
        <w:t>.</w:t>
      </w:r>
      <w:r w:rsidRPr="00006F05">
        <w:br/>
        <w:t>Invited speaker, 7</w:t>
      </w:r>
      <w:r w:rsidRPr="00006F05">
        <w:rPr>
          <w:vertAlign w:val="superscript"/>
        </w:rPr>
        <w:t>th</w:t>
      </w:r>
      <w:r w:rsidRPr="00006F05">
        <w:t xml:space="preserve"> Annual American Association for Cancer Research International Conference on Frontiers in Cancer Research</w:t>
      </w:r>
      <w:r w:rsidRPr="00006F05">
        <w:br/>
        <w:t>Washington DC, November 16-19, 2008</w:t>
      </w:r>
      <w:r w:rsidR="00EE0284">
        <w:t>.</w:t>
      </w:r>
      <w:r w:rsidRPr="00006F05">
        <w:br/>
      </w:r>
    </w:p>
    <w:p w14:paraId="300D5B73" w14:textId="59FB7C87" w:rsidR="008A39BD" w:rsidRPr="00006F05" w:rsidRDefault="008A39BD" w:rsidP="008A39BD">
      <w:pPr>
        <w:pStyle w:val="BodyText"/>
        <w:numPr>
          <w:ilvl w:val="0"/>
          <w:numId w:val="7"/>
        </w:numPr>
        <w:ind w:left="360" w:hanging="324"/>
      </w:pPr>
      <w:r w:rsidRPr="00006F05">
        <w:t>Wanting Our Cake and Eating It Too: A Decade of Pediatric Obesity Research</w:t>
      </w:r>
      <w:r w:rsidR="00EE0284">
        <w:t>.</w:t>
      </w:r>
      <w:r w:rsidRPr="00006F05">
        <w:br/>
        <w:t>The Frances McClelland Institute for Children, Youth and Families</w:t>
      </w:r>
      <w:r w:rsidRPr="00006F05">
        <w:br/>
        <w:t>University of Arizona,</w:t>
      </w:r>
      <w:r w:rsidR="00EE0284">
        <w:t xml:space="preserve"> AZ,</w:t>
      </w:r>
      <w:r w:rsidRPr="00006F05">
        <w:t xml:space="preserve"> March 5 – 6, 2009</w:t>
      </w:r>
      <w:r w:rsidR="00EE0284">
        <w:t>.</w:t>
      </w:r>
      <w:r w:rsidRPr="00006F05">
        <w:br/>
      </w:r>
    </w:p>
    <w:p w14:paraId="0B7A091F" w14:textId="1FE536EA" w:rsidR="008A39BD" w:rsidRPr="00006F05" w:rsidRDefault="008A39BD" w:rsidP="008A39BD">
      <w:pPr>
        <w:pStyle w:val="BodyText"/>
        <w:numPr>
          <w:ilvl w:val="0"/>
          <w:numId w:val="7"/>
        </w:numPr>
        <w:ind w:left="360" w:hanging="324"/>
      </w:pPr>
      <w:r w:rsidRPr="00006F05">
        <w:rPr>
          <w:snapToGrid/>
        </w:rPr>
        <w:t>Can Interactive Media Games Really Increase Physical Activity and Reduce Overweight and Obesity in Children?</w:t>
      </w:r>
      <w:r w:rsidRPr="00006F05">
        <w:rPr>
          <w:snapToGrid/>
        </w:rPr>
        <w:br/>
      </w:r>
      <w:r w:rsidRPr="00006F05">
        <w:t xml:space="preserve">5th biennial Child Obesity Conference </w:t>
      </w:r>
      <w:r w:rsidRPr="00006F05">
        <w:br/>
        <w:t>Los Angeles, CA, June 9-12, 2009</w:t>
      </w:r>
      <w:r w:rsidR="00EE0284">
        <w:t>.</w:t>
      </w:r>
      <w:r w:rsidRPr="00006F05">
        <w:br/>
      </w:r>
    </w:p>
    <w:p w14:paraId="63BCA288" w14:textId="5A4FF13A" w:rsidR="008A39BD" w:rsidRPr="00006F05" w:rsidRDefault="008A39BD" w:rsidP="008A39BD">
      <w:pPr>
        <w:pStyle w:val="BodyText"/>
        <w:numPr>
          <w:ilvl w:val="0"/>
          <w:numId w:val="7"/>
        </w:numPr>
        <w:ind w:left="360" w:hanging="324"/>
      </w:pPr>
      <w:r w:rsidRPr="00006F05">
        <w:t>Influences of puberty and stress on pediatric health</w:t>
      </w:r>
      <w:r w:rsidRPr="00006F05">
        <w:br/>
        <w:t>International Colloquium on Pubertal Development, Stress and Health</w:t>
      </w:r>
      <w:r w:rsidRPr="00006F05">
        <w:br/>
        <w:t xml:space="preserve">France, Chateau de la </w:t>
      </w:r>
      <w:proofErr w:type="spellStart"/>
      <w:r w:rsidRPr="00006F05">
        <w:t>Bretesche</w:t>
      </w:r>
      <w:proofErr w:type="spellEnd"/>
      <w:r w:rsidRPr="00006F05">
        <w:t>, June 28 – July 1, 2009</w:t>
      </w:r>
      <w:r w:rsidR="00EE0284">
        <w:t>.</w:t>
      </w:r>
      <w:r w:rsidRPr="00006F05">
        <w:br/>
      </w:r>
    </w:p>
    <w:p w14:paraId="56B4250E" w14:textId="47E62DDD" w:rsidR="008A39BD" w:rsidRPr="00006F05" w:rsidRDefault="008A39BD" w:rsidP="008A39BD">
      <w:pPr>
        <w:pStyle w:val="BodyText"/>
        <w:numPr>
          <w:ilvl w:val="0"/>
          <w:numId w:val="7"/>
        </w:numPr>
        <w:ind w:left="360" w:hanging="324"/>
      </w:pPr>
      <w:r w:rsidRPr="00006F05">
        <w:rPr>
          <w:bCs/>
        </w:rPr>
        <w:t>Understanding shifts in health-related behavior in puberty: A transdisciplinary approach</w:t>
      </w:r>
      <w:r w:rsidRPr="00006F05">
        <w:rPr>
          <w:bCs/>
        </w:rPr>
        <w:br/>
      </w:r>
      <w:r w:rsidRPr="00006F05">
        <w:t>Keynote Speaker, Society for Adolescent Research Bi-annual meeting</w:t>
      </w:r>
      <w:r w:rsidRPr="00006F05">
        <w:br/>
        <w:t>Philadelphia, March 11-13, 2010</w:t>
      </w:r>
      <w:r w:rsidR="00EE0284">
        <w:t>.</w:t>
      </w:r>
      <w:r w:rsidRPr="00006F05">
        <w:br/>
      </w:r>
    </w:p>
    <w:p w14:paraId="57FE6845" w14:textId="46831209" w:rsidR="008A39BD" w:rsidRPr="00006F05" w:rsidRDefault="008A39BD" w:rsidP="008A39BD">
      <w:pPr>
        <w:pStyle w:val="BodyText"/>
        <w:numPr>
          <w:ilvl w:val="0"/>
          <w:numId w:val="7"/>
        </w:numPr>
        <w:tabs>
          <w:tab w:val="clear" w:pos="5016"/>
          <w:tab w:val="left" w:pos="5040"/>
        </w:tabs>
        <w:ind w:left="360" w:hanging="324"/>
      </w:pPr>
      <w:r w:rsidRPr="00006F05">
        <w:t>KNOWME Networks</w:t>
      </w:r>
      <w:r w:rsidR="00794392">
        <w:t>.</w:t>
      </w:r>
      <w:r w:rsidRPr="00006F05">
        <w:br/>
        <w:t>National Institutes of Health - mHealth Workshop: Reducing Barriers to Mobile Technology Usage in Behavioral and Social Sciences Research</w:t>
      </w:r>
      <w:r w:rsidRPr="00006F05">
        <w:br/>
        <w:t>Washington, DC, June 7-8, 2010</w:t>
      </w:r>
      <w:r w:rsidR="00794392">
        <w:t>.</w:t>
      </w:r>
      <w:r w:rsidRPr="00006F05">
        <w:br/>
      </w:r>
    </w:p>
    <w:p w14:paraId="5C249DAA" w14:textId="77777777" w:rsidR="00794392" w:rsidRDefault="008A39BD" w:rsidP="008A39BD">
      <w:pPr>
        <w:pStyle w:val="BodyText"/>
        <w:numPr>
          <w:ilvl w:val="0"/>
          <w:numId w:val="7"/>
        </w:numPr>
        <w:ind w:left="360" w:hanging="324"/>
      </w:pPr>
      <w:r w:rsidRPr="00006F05">
        <w:t>Chair and Discussant Exercise Physiology Panel</w:t>
      </w:r>
      <w:r w:rsidR="00794392">
        <w:t>.</w:t>
      </w:r>
      <w:r w:rsidRPr="00006F05">
        <w:br/>
        <w:t>University of Illinois at Chicago Rehabilitation and Engineering Research Center</w:t>
      </w:r>
    </w:p>
    <w:p w14:paraId="55F30545" w14:textId="217DD42D" w:rsidR="008A39BD" w:rsidRPr="00006F05" w:rsidRDefault="008A39BD" w:rsidP="00DA5041">
      <w:pPr>
        <w:pStyle w:val="BodyText"/>
        <w:ind w:left="360"/>
      </w:pPr>
      <w:r w:rsidRPr="00006F05">
        <w:t>Interactive Exercise Technologies and Exercise Physiology for People with Disabilities:  Second State of the Science Conference</w:t>
      </w:r>
      <w:r w:rsidRPr="00006F05">
        <w:br/>
        <w:t xml:space="preserve">Arlington, </w:t>
      </w:r>
      <w:r w:rsidR="00794392">
        <w:t>VA</w:t>
      </w:r>
      <w:r w:rsidRPr="00006F05">
        <w:t>, Oct</w:t>
      </w:r>
      <w:r w:rsidR="002F0CAC">
        <w:t>ober</w:t>
      </w:r>
      <w:r w:rsidRPr="00006F05">
        <w:t xml:space="preserve"> 14-15, 2010</w:t>
      </w:r>
      <w:r w:rsidR="00794392">
        <w:t>.</w:t>
      </w:r>
      <w:r w:rsidRPr="00006F05">
        <w:br/>
      </w:r>
    </w:p>
    <w:p w14:paraId="671DF89D" w14:textId="34966BB1" w:rsidR="008A39BD" w:rsidRPr="00006F05" w:rsidRDefault="008A39BD" w:rsidP="008A39BD">
      <w:pPr>
        <w:pStyle w:val="BodyText"/>
        <w:numPr>
          <w:ilvl w:val="0"/>
          <w:numId w:val="7"/>
        </w:numPr>
        <w:ind w:left="360" w:hanging="324"/>
      </w:pPr>
      <w:r w:rsidRPr="00006F05">
        <w:t>Ethical Issues in Research Using Mobile Health Devices</w:t>
      </w:r>
      <w:r w:rsidR="00794392">
        <w:t>.</w:t>
      </w:r>
      <w:r w:rsidRPr="00006F05">
        <w:br/>
        <w:t>PRIM&amp;R Advancing Ethical Research Practices</w:t>
      </w:r>
      <w:r w:rsidRPr="00006F05">
        <w:br/>
        <w:t>San Diego, CA, December 6-8, 2010</w:t>
      </w:r>
      <w:r w:rsidR="00794392">
        <w:t>.</w:t>
      </w:r>
      <w:r w:rsidRPr="00006F05">
        <w:br/>
      </w:r>
    </w:p>
    <w:p w14:paraId="03D782FE" w14:textId="09AE34CE" w:rsidR="008A39BD" w:rsidRPr="00006F05" w:rsidRDefault="008A39BD" w:rsidP="008A39BD">
      <w:pPr>
        <w:pStyle w:val="BodyText"/>
        <w:numPr>
          <w:ilvl w:val="0"/>
          <w:numId w:val="7"/>
        </w:numPr>
        <w:ind w:left="360" w:hanging="324"/>
      </w:pPr>
      <w:r w:rsidRPr="00006F05">
        <w:t>Childhood obesity in at-risk minority populations: A transdisciplinary approach</w:t>
      </w:r>
      <w:r w:rsidR="00794392">
        <w:t>.</w:t>
      </w:r>
      <w:r w:rsidRPr="00006F05">
        <w:br/>
        <w:t>Invited Lecture, University of Nebraska Medical Center, College of Public Health</w:t>
      </w:r>
      <w:r w:rsidRPr="00006F05">
        <w:br/>
        <w:t xml:space="preserve">Omaha, </w:t>
      </w:r>
      <w:r w:rsidR="00794392">
        <w:t>NE</w:t>
      </w:r>
      <w:r w:rsidRPr="00006F05">
        <w:t>, March 2, 2011</w:t>
      </w:r>
      <w:r w:rsidR="00794392">
        <w:t>.</w:t>
      </w:r>
      <w:r w:rsidRPr="00006F05">
        <w:br/>
      </w:r>
    </w:p>
    <w:p w14:paraId="7DC90996" w14:textId="584A3FA0" w:rsidR="008A39BD" w:rsidRPr="00006F05" w:rsidRDefault="008A39BD" w:rsidP="008A39BD">
      <w:pPr>
        <w:pStyle w:val="BodyText"/>
        <w:numPr>
          <w:ilvl w:val="0"/>
          <w:numId w:val="7"/>
        </w:numPr>
        <w:ind w:left="360" w:hanging="324"/>
      </w:pPr>
      <w:r w:rsidRPr="00006F05">
        <w:t>Transdisciplinary Approaches to Treating and Preventing Childhood Obesity</w:t>
      </w:r>
      <w:r w:rsidR="002F0CAC">
        <w:t>.</w:t>
      </w:r>
      <w:r w:rsidRPr="00006F05">
        <w:br/>
        <w:t>Congressional Briefing hosted by the National Hispanic Medical Association</w:t>
      </w:r>
      <w:r w:rsidRPr="00006F05">
        <w:br/>
        <w:t>Washington</w:t>
      </w:r>
      <w:r w:rsidR="002F0CAC">
        <w:t>,</w:t>
      </w:r>
      <w:r w:rsidRPr="00006F05">
        <w:t xml:space="preserve"> DC, October 2011</w:t>
      </w:r>
      <w:r w:rsidR="002F0CAC">
        <w:t>.</w:t>
      </w:r>
      <w:r w:rsidRPr="00006F05">
        <w:br/>
      </w:r>
    </w:p>
    <w:p w14:paraId="2481ABFE" w14:textId="72289F3A" w:rsidR="008A39BD" w:rsidRPr="00006F05" w:rsidRDefault="008A39BD" w:rsidP="008A39BD">
      <w:pPr>
        <w:pStyle w:val="BodyText"/>
        <w:numPr>
          <w:ilvl w:val="0"/>
          <w:numId w:val="7"/>
        </w:numPr>
        <w:ind w:left="360" w:hanging="324"/>
      </w:pPr>
      <w:r w:rsidRPr="00006F05">
        <w:t>Transdisciplinary approaches to treating and preventing childhood obesity</w:t>
      </w:r>
      <w:r w:rsidR="002F0CAC">
        <w:t>.</w:t>
      </w:r>
      <w:r w:rsidRPr="00006F05">
        <w:br/>
        <w:t>Clinical and Translational Science Partnership Conference</w:t>
      </w:r>
      <w:r w:rsidRPr="00006F05">
        <w:br/>
        <w:t xml:space="preserve">Pasadena, </w:t>
      </w:r>
      <w:r w:rsidR="002F0CAC">
        <w:t>CA</w:t>
      </w:r>
      <w:r w:rsidRPr="00006F05">
        <w:t>, December 2011</w:t>
      </w:r>
      <w:r w:rsidR="002F0CAC">
        <w:t>.</w:t>
      </w:r>
      <w:r w:rsidRPr="00006F05">
        <w:br/>
      </w:r>
    </w:p>
    <w:p w14:paraId="1DAFE35A" w14:textId="64044A4E" w:rsidR="008A39BD" w:rsidRPr="00006F05" w:rsidRDefault="008A39BD" w:rsidP="008A39BD">
      <w:pPr>
        <w:pStyle w:val="BodyText"/>
        <w:numPr>
          <w:ilvl w:val="0"/>
          <w:numId w:val="7"/>
        </w:numPr>
        <w:ind w:left="360" w:hanging="324"/>
      </w:pPr>
      <w:r w:rsidRPr="00006F05">
        <w:t xml:space="preserve">Transdisciplinary Approach to Prevention and Treatment of Childhood Obesity and Prediabetes. </w:t>
      </w:r>
      <w:r w:rsidRPr="00006F05">
        <w:br/>
        <w:t xml:space="preserve">Diabetes Care Network (DCN) meeting </w:t>
      </w:r>
      <w:r w:rsidRPr="00006F05">
        <w:br/>
        <w:t xml:space="preserve">Los Angeles, </w:t>
      </w:r>
      <w:r w:rsidR="002F0CAC">
        <w:t xml:space="preserve">CA, </w:t>
      </w:r>
      <w:r w:rsidRPr="00006F05">
        <w:t>February 2012</w:t>
      </w:r>
      <w:r w:rsidR="002F0CAC">
        <w:t>.</w:t>
      </w:r>
      <w:r w:rsidRPr="00006F05">
        <w:br/>
      </w:r>
    </w:p>
    <w:p w14:paraId="7FB1B062" w14:textId="1B715B66" w:rsidR="008A39BD" w:rsidRPr="00006F05" w:rsidRDefault="008A39BD" w:rsidP="008A39BD">
      <w:pPr>
        <w:pStyle w:val="BodyText"/>
        <w:numPr>
          <w:ilvl w:val="0"/>
          <w:numId w:val="7"/>
        </w:numPr>
        <w:ind w:left="360" w:hanging="324"/>
      </w:pPr>
      <w:r w:rsidRPr="00006F05">
        <w:t>Childhood Obesity: Transdisciplinary Approaches to Reversing the Epidemic</w:t>
      </w:r>
      <w:r w:rsidR="002F0CAC">
        <w:t>.</w:t>
      </w:r>
      <w:r w:rsidRPr="00006F05">
        <w:br/>
        <w:t>Grand Rounds, Cincinnati Children’s Hospital</w:t>
      </w:r>
      <w:r w:rsidRPr="00006F05">
        <w:br/>
        <w:t xml:space="preserve">Cincinnati, </w:t>
      </w:r>
      <w:r w:rsidR="002F0CAC">
        <w:t>OH</w:t>
      </w:r>
      <w:r w:rsidRPr="00006F05">
        <w:t>, August 20, 2012</w:t>
      </w:r>
      <w:r w:rsidR="002F0CAC">
        <w:t>.</w:t>
      </w:r>
      <w:r w:rsidRPr="00006F05">
        <w:br/>
      </w:r>
    </w:p>
    <w:p w14:paraId="72C2FD2C" w14:textId="66CC1E1C" w:rsidR="002F0CAC" w:rsidRDefault="008A39BD" w:rsidP="002F0CAC">
      <w:pPr>
        <w:pStyle w:val="BodyText"/>
        <w:numPr>
          <w:ilvl w:val="0"/>
          <w:numId w:val="7"/>
        </w:numPr>
        <w:ind w:left="360" w:hanging="324"/>
      </w:pPr>
      <w:r w:rsidRPr="00006F05">
        <w:t>Diabetes Prevention in Youth</w:t>
      </w:r>
      <w:r w:rsidR="002F0CAC">
        <w:t>.</w:t>
      </w:r>
      <w:r w:rsidRPr="00006F05">
        <w:br/>
        <w:t>Los Angeles American Diabetes EXPO</w:t>
      </w:r>
      <w:r w:rsidR="002F0CAC">
        <w:t xml:space="preserve">, </w:t>
      </w:r>
      <w:r w:rsidRPr="00006F05">
        <w:t>Los Angeles Convention Center</w:t>
      </w:r>
    </w:p>
    <w:p w14:paraId="5EC8A4BF" w14:textId="3FAC1201" w:rsidR="008A39BD" w:rsidRPr="00006F05" w:rsidRDefault="002F0CAC" w:rsidP="00DA5041">
      <w:pPr>
        <w:pStyle w:val="BodyText"/>
        <w:ind w:left="360"/>
      </w:pPr>
      <w:r>
        <w:t>Los Angeles, CA,</w:t>
      </w:r>
      <w:r w:rsidR="008A39BD" w:rsidRPr="00006F05">
        <w:t xml:space="preserve"> March 2012</w:t>
      </w:r>
      <w:r>
        <w:t>.</w:t>
      </w:r>
      <w:r w:rsidR="008A39BD" w:rsidRPr="00006F05">
        <w:br/>
      </w:r>
    </w:p>
    <w:p w14:paraId="7EA89C1A" w14:textId="473B978A" w:rsidR="002F0CAC" w:rsidRDefault="008A39BD" w:rsidP="008A39BD">
      <w:pPr>
        <w:pStyle w:val="BodyText"/>
        <w:numPr>
          <w:ilvl w:val="0"/>
          <w:numId w:val="7"/>
        </w:numPr>
        <w:ind w:left="360" w:hanging="324"/>
      </w:pPr>
      <w:r w:rsidRPr="00006F05">
        <w:t>Childhood Obesity: From mHealth to metabolic health</w:t>
      </w:r>
      <w:r w:rsidR="002F0CAC">
        <w:t>.</w:t>
      </w:r>
      <w:r w:rsidRPr="00006F05">
        <w:br/>
        <w:t>Apple</w:t>
      </w:r>
    </w:p>
    <w:p w14:paraId="52652B0C" w14:textId="5431678B" w:rsidR="008A39BD" w:rsidRPr="00006F05" w:rsidRDefault="008A39BD" w:rsidP="00DA5041">
      <w:pPr>
        <w:pStyle w:val="BodyText"/>
        <w:ind w:left="360"/>
      </w:pPr>
      <w:r w:rsidRPr="00006F05">
        <w:t>Cupertino, CA</w:t>
      </w:r>
      <w:r w:rsidR="002F0CAC">
        <w:t xml:space="preserve">, </w:t>
      </w:r>
      <w:r w:rsidRPr="00006F05">
        <w:t>December 10, 2012</w:t>
      </w:r>
      <w:r w:rsidR="002F0CAC">
        <w:t>.</w:t>
      </w:r>
      <w:r w:rsidRPr="00006F05">
        <w:br/>
      </w:r>
    </w:p>
    <w:p w14:paraId="42E6C9B6" w14:textId="065E143E" w:rsidR="002F0CAC" w:rsidRDefault="008A39BD" w:rsidP="008A39BD">
      <w:pPr>
        <w:pStyle w:val="BodyText"/>
        <w:numPr>
          <w:ilvl w:val="0"/>
          <w:numId w:val="7"/>
        </w:numPr>
        <w:ind w:left="360" w:hanging="324"/>
      </w:pPr>
      <w:r w:rsidRPr="00006F05">
        <w:t>Childhood Obesity: From mHealth to metabolic health</w:t>
      </w:r>
      <w:r w:rsidRPr="00006F05">
        <w:br/>
        <w:t>Radboud University</w:t>
      </w:r>
    </w:p>
    <w:p w14:paraId="0E314846" w14:textId="18E0CED6" w:rsidR="008A39BD" w:rsidRPr="00006F05" w:rsidRDefault="008A39BD" w:rsidP="00DA5041">
      <w:pPr>
        <w:pStyle w:val="BodyText"/>
        <w:ind w:left="360"/>
      </w:pPr>
      <w:r w:rsidRPr="00006F05">
        <w:t>Nijmegen</w:t>
      </w:r>
      <w:r w:rsidR="002F0CAC">
        <w:t>,</w:t>
      </w:r>
      <w:r w:rsidRPr="00006F05">
        <w:t xml:space="preserve"> The Netherlands</w:t>
      </w:r>
      <w:r w:rsidR="002F0CAC">
        <w:t xml:space="preserve">, </w:t>
      </w:r>
      <w:r w:rsidRPr="00006F05">
        <w:t>January 15, 2013</w:t>
      </w:r>
      <w:r w:rsidR="002F0CAC">
        <w:t>.</w:t>
      </w:r>
      <w:r w:rsidRPr="00006F05">
        <w:br/>
      </w:r>
    </w:p>
    <w:p w14:paraId="018A0274" w14:textId="77777777" w:rsidR="002F0CAC" w:rsidRDefault="008A39BD" w:rsidP="008A39BD">
      <w:pPr>
        <w:pStyle w:val="BodyText"/>
        <w:numPr>
          <w:ilvl w:val="0"/>
          <w:numId w:val="7"/>
        </w:numPr>
        <w:ind w:left="360" w:hanging="324"/>
      </w:pPr>
      <w:r w:rsidRPr="00006F05">
        <w:t>mHealth &amp; Childhood Obesity: (m)</w:t>
      </w:r>
      <w:proofErr w:type="spellStart"/>
      <w:r w:rsidRPr="00006F05">
        <w:t>obile</w:t>
      </w:r>
      <w:proofErr w:type="spellEnd"/>
      <w:r w:rsidRPr="00006F05">
        <w:t xml:space="preserve"> health = (m)</w:t>
      </w:r>
      <w:proofErr w:type="spellStart"/>
      <w:r w:rsidRPr="00006F05">
        <w:t>etabolic</w:t>
      </w:r>
      <w:proofErr w:type="spellEnd"/>
      <w:r w:rsidRPr="00006F05">
        <w:t xml:space="preserve"> health + (m)</w:t>
      </w:r>
      <w:proofErr w:type="spellStart"/>
      <w:r w:rsidRPr="00006F05">
        <w:t>inority</w:t>
      </w:r>
      <w:proofErr w:type="spellEnd"/>
      <w:r w:rsidRPr="00006F05">
        <w:t xml:space="preserve"> health</w:t>
      </w:r>
      <w:r w:rsidR="002F0CAC">
        <w:t>.</w:t>
      </w:r>
      <w:r w:rsidRPr="00006F05">
        <w:br/>
        <w:t>Department of Nutritional Sciences, University of Arizona</w:t>
      </w:r>
    </w:p>
    <w:p w14:paraId="13AE61E6" w14:textId="525F62D1" w:rsidR="008A39BD" w:rsidRPr="00006F05" w:rsidRDefault="002F0CAC" w:rsidP="00DA5041">
      <w:pPr>
        <w:pStyle w:val="BodyText"/>
        <w:ind w:left="360"/>
      </w:pPr>
      <w:r>
        <w:t xml:space="preserve">Tucson, AZ, </w:t>
      </w:r>
      <w:r w:rsidR="008A39BD" w:rsidRPr="00006F05">
        <w:t>Jan</w:t>
      </w:r>
      <w:r>
        <w:t>uary</w:t>
      </w:r>
      <w:r w:rsidR="008A39BD" w:rsidRPr="00006F05">
        <w:t xml:space="preserve"> 29, 2013</w:t>
      </w:r>
      <w:r>
        <w:t>.</w:t>
      </w:r>
      <w:r w:rsidR="008A39BD" w:rsidRPr="00006F05">
        <w:br/>
      </w:r>
    </w:p>
    <w:p w14:paraId="68FAF81A" w14:textId="77777777" w:rsidR="002F0CAC" w:rsidRDefault="008A39BD" w:rsidP="008A39BD">
      <w:pPr>
        <w:pStyle w:val="BodyText"/>
        <w:numPr>
          <w:ilvl w:val="0"/>
          <w:numId w:val="7"/>
        </w:numPr>
        <w:ind w:left="360" w:hanging="324"/>
      </w:pPr>
      <w:r w:rsidRPr="00006F05">
        <w:t>Challenging Childhood Obesity in Real Time: From (m)Health to (m)</w:t>
      </w:r>
      <w:proofErr w:type="spellStart"/>
      <w:r w:rsidRPr="00006F05">
        <w:t>etabolic</w:t>
      </w:r>
      <w:proofErr w:type="spellEnd"/>
      <w:r w:rsidRPr="00006F05">
        <w:t xml:space="preserve"> health</w:t>
      </w:r>
      <w:r w:rsidR="002F0CAC">
        <w:t>.</w:t>
      </w:r>
      <w:r w:rsidRPr="00006F05">
        <w:br/>
        <w:t>Google</w:t>
      </w:r>
    </w:p>
    <w:p w14:paraId="23EE7E70" w14:textId="6A4FDCB0" w:rsidR="008A39BD" w:rsidRPr="00006F05" w:rsidRDefault="008A39BD" w:rsidP="00DA5041">
      <w:pPr>
        <w:pStyle w:val="BodyText"/>
        <w:ind w:left="360"/>
      </w:pPr>
      <w:r w:rsidRPr="00006F05">
        <w:t>San Jose</w:t>
      </w:r>
      <w:r w:rsidR="002F0CAC">
        <w:t>,</w:t>
      </w:r>
      <w:r w:rsidRPr="00006F05">
        <w:t xml:space="preserve"> CA</w:t>
      </w:r>
      <w:r w:rsidR="002F0CAC">
        <w:t xml:space="preserve">, </w:t>
      </w:r>
      <w:r w:rsidRPr="00006F05">
        <w:t>March 18, 2013</w:t>
      </w:r>
      <w:r w:rsidR="002F0CAC">
        <w:t>.</w:t>
      </w:r>
      <w:r w:rsidRPr="00006F05">
        <w:br/>
      </w:r>
    </w:p>
    <w:p w14:paraId="0F7545EA" w14:textId="14D23943" w:rsidR="008A39BD" w:rsidRPr="00006F05" w:rsidRDefault="008A39BD" w:rsidP="008A39BD">
      <w:pPr>
        <w:pStyle w:val="BodyText"/>
        <w:numPr>
          <w:ilvl w:val="0"/>
          <w:numId w:val="7"/>
        </w:numPr>
        <w:ind w:left="360" w:hanging="324"/>
      </w:pPr>
      <w:r w:rsidRPr="00006F05">
        <w:t>Challenging Childhood Obesity in Real Time: A Transdisciplinary Approach</w:t>
      </w:r>
      <w:r w:rsidR="002F0CAC">
        <w:t>.</w:t>
      </w:r>
      <w:r w:rsidRPr="00006F05">
        <w:br/>
        <w:t>Department of Nutritional Sciences, University of Arizona</w:t>
      </w:r>
      <w:r w:rsidRPr="00006F05">
        <w:br/>
      </w:r>
      <w:r w:rsidR="002F0CAC">
        <w:t xml:space="preserve">Tucson, AZ, </w:t>
      </w:r>
      <w:r w:rsidRPr="00006F05">
        <w:t>March 27, 2013</w:t>
      </w:r>
      <w:r w:rsidR="002F0CAC">
        <w:t>.</w:t>
      </w:r>
      <w:r w:rsidRPr="00006F05">
        <w:br/>
      </w:r>
    </w:p>
    <w:p w14:paraId="2EA7C342" w14:textId="77777777" w:rsidR="002F0CAC" w:rsidRDefault="008A39BD" w:rsidP="008A39BD">
      <w:pPr>
        <w:pStyle w:val="BodyText"/>
        <w:numPr>
          <w:ilvl w:val="0"/>
          <w:numId w:val="7"/>
        </w:numPr>
        <w:ind w:left="360" w:hanging="324"/>
      </w:pPr>
      <w:r w:rsidRPr="00006F05">
        <w:t>Navigating the New Waters of Digital Health Research and Institutional Review Boards.</w:t>
      </w:r>
      <w:r w:rsidRPr="00006F05">
        <w:br/>
        <w:t>Invited panel discussion (member), 34</w:t>
      </w:r>
      <w:r w:rsidRPr="00006F05">
        <w:rPr>
          <w:vertAlign w:val="superscript"/>
        </w:rPr>
        <w:t>th</w:t>
      </w:r>
      <w:r w:rsidRPr="00006F05">
        <w:t xml:space="preserve"> Annual Meeting and Scientific Sessions of the Society for Behavioral Medicine</w:t>
      </w:r>
    </w:p>
    <w:p w14:paraId="2107D077" w14:textId="66B4ACB1" w:rsidR="008A39BD" w:rsidRPr="00006F05" w:rsidRDefault="008A39BD" w:rsidP="00DA5041">
      <w:pPr>
        <w:pStyle w:val="BodyText"/>
        <w:ind w:left="360"/>
      </w:pPr>
      <w:r w:rsidRPr="00006F05">
        <w:t xml:space="preserve">San Francisco, </w:t>
      </w:r>
      <w:r w:rsidR="002F0CAC">
        <w:t>CA</w:t>
      </w:r>
      <w:r w:rsidRPr="00006F05">
        <w:t>, March 20-23, 2013</w:t>
      </w:r>
      <w:r w:rsidR="002F0CAC">
        <w:t>.</w:t>
      </w:r>
      <w:r w:rsidRPr="00006F05">
        <w:br/>
      </w:r>
    </w:p>
    <w:p w14:paraId="43D53062" w14:textId="3C51E535" w:rsidR="008A39BD" w:rsidRPr="00006F05" w:rsidRDefault="008A39BD" w:rsidP="008A39BD">
      <w:pPr>
        <w:pStyle w:val="BodyText"/>
        <w:numPr>
          <w:ilvl w:val="0"/>
          <w:numId w:val="7"/>
        </w:numPr>
        <w:ind w:left="360" w:hanging="324"/>
      </w:pPr>
      <w:r w:rsidRPr="00006F05">
        <w:t xml:space="preserve"> mHealth &amp; Childhood Obesity: from (m)</w:t>
      </w:r>
      <w:proofErr w:type="spellStart"/>
      <w:r w:rsidRPr="00006F05">
        <w:t>etabolic</w:t>
      </w:r>
      <w:proofErr w:type="spellEnd"/>
      <w:r w:rsidRPr="00006F05">
        <w:t xml:space="preserve"> health to (m)</w:t>
      </w:r>
      <w:proofErr w:type="spellStart"/>
      <w:r w:rsidRPr="00006F05">
        <w:t>obile</w:t>
      </w:r>
      <w:proofErr w:type="spellEnd"/>
      <w:r w:rsidRPr="00006F05">
        <w:t xml:space="preserve"> health and back again</w:t>
      </w:r>
      <w:r w:rsidR="002F0CAC">
        <w:t>.</w:t>
      </w:r>
      <w:r w:rsidRPr="00006F05">
        <w:br/>
        <w:t>Northwestern University, School of Medicine</w:t>
      </w:r>
      <w:r w:rsidRPr="00006F05">
        <w:br/>
      </w:r>
      <w:r w:rsidR="002F0CAC">
        <w:t xml:space="preserve">Evanston, IL, </w:t>
      </w:r>
      <w:r w:rsidRPr="00006F05">
        <w:t>April 30, 2013</w:t>
      </w:r>
      <w:r w:rsidR="002F0CAC">
        <w:t>.</w:t>
      </w:r>
      <w:r w:rsidRPr="00006F05">
        <w:br/>
      </w:r>
    </w:p>
    <w:p w14:paraId="122E5963" w14:textId="288090D7" w:rsidR="002F0CAC" w:rsidRDefault="008A39BD" w:rsidP="008A39BD">
      <w:pPr>
        <w:pStyle w:val="BodyText"/>
        <w:numPr>
          <w:ilvl w:val="0"/>
          <w:numId w:val="7"/>
        </w:numPr>
        <w:ind w:left="360" w:hanging="324"/>
      </w:pPr>
      <w:r w:rsidRPr="00DA5041">
        <w:t>Synopsis of “International Workshop on New Computationally-Enabled Theoretical Models to Support Health Behavior Change and Maintenance</w:t>
      </w:r>
      <w:r w:rsidRPr="002F0CAC">
        <w:t>”</w:t>
      </w:r>
      <w:r w:rsidR="002F0CAC">
        <w:t>.</w:t>
      </w:r>
      <w:r w:rsidRPr="00006F05">
        <w:br/>
        <w:t xml:space="preserve">National Cancer Institute Science of Research and Technology Branch Big D.A.T.A. (Data </w:t>
      </w:r>
      <w:proofErr w:type="gramStart"/>
      <w:r w:rsidRPr="00006F05">
        <w:t>And</w:t>
      </w:r>
      <w:proofErr w:type="gramEnd"/>
      <w:r w:rsidRPr="00006F05">
        <w:t xml:space="preserve"> Theory Advancement)</w:t>
      </w:r>
      <w:r w:rsidR="002F0CAC">
        <w:t xml:space="preserve"> </w:t>
      </w:r>
      <w:r w:rsidRPr="00006F05">
        <w:t>Workshop</w:t>
      </w:r>
      <w:r w:rsidRPr="00006F05">
        <w:br/>
        <w:t>NIH Main Campus</w:t>
      </w:r>
    </w:p>
    <w:p w14:paraId="64AE008F" w14:textId="33C5CFD9" w:rsidR="008A39BD" w:rsidRPr="00006F05" w:rsidRDefault="002F0CAC" w:rsidP="00DA5041">
      <w:pPr>
        <w:pStyle w:val="BodyText"/>
        <w:ind w:left="360"/>
      </w:pPr>
      <w:r>
        <w:t>Bethesda, MD</w:t>
      </w:r>
      <w:r w:rsidR="008A39BD" w:rsidRPr="00006F05">
        <w:t>, September 19-20, 2013</w:t>
      </w:r>
      <w:r>
        <w:t>.</w:t>
      </w:r>
      <w:r w:rsidR="008A39BD" w:rsidRPr="00006F05">
        <w:br/>
      </w:r>
    </w:p>
    <w:p w14:paraId="02584971" w14:textId="069743CD" w:rsidR="008A39BD" w:rsidRPr="00006F05" w:rsidRDefault="008A39BD" w:rsidP="008A39BD">
      <w:pPr>
        <w:pStyle w:val="BodyText"/>
        <w:numPr>
          <w:ilvl w:val="0"/>
          <w:numId w:val="7"/>
        </w:numPr>
        <w:ind w:left="360" w:hanging="324"/>
      </w:pPr>
      <w:r w:rsidRPr="00006F05">
        <w:t>mHealth Research, types of data, and analytical approaches (a Bird’s-eye view)</w:t>
      </w:r>
      <w:r w:rsidR="002F0CAC">
        <w:t>.</w:t>
      </w:r>
      <w:r w:rsidRPr="00006F05">
        <w:br/>
        <w:t>Mobile Data Repository and Analysis Platform (MDRAP) Meeting</w:t>
      </w:r>
      <w:r w:rsidRPr="00006F05">
        <w:br/>
        <w:t xml:space="preserve">Calit2/UCSD, </w:t>
      </w:r>
      <w:r w:rsidR="002F0CAC">
        <w:t xml:space="preserve">CA, </w:t>
      </w:r>
      <w:r w:rsidRPr="00006F05">
        <w:t>September 18, 2013</w:t>
      </w:r>
      <w:r w:rsidR="002F0CAC">
        <w:t>.</w:t>
      </w:r>
      <w:r w:rsidRPr="00006F05">
        <w:br/>
      </w:r>
    </w:p>
    <w:p w14:paraId="109DE028" w14:textId="37BB065E" w:rsidR="002F0CAC" w:rsidRPr="002F0CAC" w:rsidRDefault="008A39BD" w:rsidP="008A39BD">
      <w:pPr>
        <w:pStyle w:val="BodyText"/>
        <w:numPr>
          <w:ilvl w:val="0"/>
          <w:numId w:val="7"/>
        </w:numPr>
        <w:ind w:left="360" w:hanging="324"/>
      </w:pPr>
      <w:r w:rsidRPr="00006F05">
        <w:rPr>
          <w:iCs/>
        </w:rPr>
        <w:t>Mobile-Health Approaches to Prevent and Treat Childhood Obesity</w:t>
      </w:r>
      <w:r w:rsidR="002F0CAC">
        <w:rPr>
          <w:iCs/>
        </w:rPr>
        <w:t>.</w:t>
      </w:r>
      <w:r w:rsidRPr="00006F05">
        <w:br/>
      </w:r>
      <w:r w:rsidRPr="00006F05">
        <w:rPr>
          <w:iCs/>
        </w:rPr>
        <w:t>Presented at the Pennington Scientific Symposium</w:t>
      </w:r>
      <w:r w:rsidRPr="00006F05">
        <w:t xml:space="preserve"> </w:t>
      </w:r>
      <w:r w:rsidRPr="00006F05">
        <w:rPr>
          <w:iCs/>
        </w:rPr>
        <w:t>“Optimal Clinical Management and Treatment of Childhood Obesity and Translation to the Public Health Context”</w:t>
      </w:r>
      <w:r w:rsidRPr="00006F05">
        <w:br/>
      </w:r>
      <w:r w:rsidR="002F0CAC" w:rsidRPr="00006F05">
        <w:rPr>
          <w:iCs/>
        </w:rPr>
        <w:t xml:space="preserve">Baton Rouge, </w:t>
      </w:r>
      <w:r w:rsidR="002F0CAC">
        <w:rPr>
          <w:iCs/>
        </w:rPr>
        <w:t xml:space="preserve">LA, </w:t>
      </w:r>
      <w:r w:rsidRPr="00006F05">
        <w:rPr>
          <w:iCs/>
        </w:rPr>
        <w:t>October 27</w:t>
      </w:r>
      <w:r w:rsidRPr="00006F05">
        <w:rPr>
          <w:rFonts w:ascii="Calibri" w:eastAsia="Calibri" w:hAnsi="Calibri" w:cs="Calibri"/>
          <w:iCs/>
        </w:rPr>
        <w:t>‐</w:t>
      </w:r>
      <w:r w:rsidRPr="00006F05">
        <w:rPr>
          <w:iCs/>
        </w:rPr>
        <w:t>29, 2013</w:t>
      </w:r>
      <w:r w:rsidR="002F0CAC">
        <w:rPr>
          <w:iCs/>
        </w:rPr>
        <w:t>.</w:t>
      </w:r>
    </w:p>
    <w:p w14:paraId="10061F36" w14:textId="67414FBC" w:rsidR="008A39BD" w:rsidRPr="00006F05" w:rsidRDefault="008A39BD" w:rsidP="00DA5041">
      <w:pPr>
        <w:pStyle w:val="BodyText"/>
        <w:ind w:left="360"/>
      </w:pPr>
    </w:p>
    <w:p w14:paraId="55E82612" w14:textId="5FFF140E" w:rsidR="008A39BD" w:rsidRPr="00006F05" w:rsidRDefault="008A39BD" w:rsidP="008A39BD">
      <w:pPr>
        <w:pStyle w:val="BodyText"/>
        <w:numPr>
          <w:ilvl w:val="0"/>
          <w:numId w:val="7"/>
        </w:numPr>
        <w:ind w:left="360" w:hanging="324"/>
      </w:pPr>
      <w:r w:rsidRPr="00006F05">
        <w:rPr>
          <w:snapToGrid/>
          <w:color w:val="000000"/>
        </w:rPr>
        <w:t>Someone to Watch Over Me: Mobile Device Research and the Sense of the Self</w:t>
      </w:r>
      <w:r w:rsidR="002F0CAC">
        <w:rPr>
          <w:snapToGrid/>
          <w:color w:val="000000"/>
        </w:rPr>
        <w:t>.</w:t>
      </w:r>
      <w:r w:rsidRPr="00006F05">
        <w:br/>
        <w:t>Presenter and Panel Member</w:t>
      </w:r>
      <w:r w:rsidRPr="00006F05">
        <w:br/>
        <w:t>PRIM&amp;R 2013 Advancing Ethical Research Conference</w:t>
      </w:r>
      <w:r w:rsidRPr="00006F05">
        <w:br/>
        <w:t xml:space="preserve">Boston, </w:t>
      </w:r>
      <w:r w:rsidR="002F0CAC">
        <w:t>MA</w:t>
      </w:r>
      <w:r w:rsidRPr="00006F05">
        <w:t>, November 7-9</w:t>
      </w:r>
      <w:r w:rsidR="002F0CAC">
        <w:t xml:space="preserve">, </w:t>
      </w:r>
      <w:r w:rsidRPr="00006F05">
        <w:t>2013</w:t>
      </w:r>
      <w:r w:rsidR="002F0CAC">
        <w:t>.</w:t>
      </w:r>
      <w:r w:rsidRPr="00006F05">
        <w:br/>
      </w:r>
    </w:p>
    <w:p w14:paraId="46096E02" w14:textId="46D1D358" w:rsidR="008A39BD" w:rsidRPr="00006F05" w:rsidRDefault="008A39BD" w:rsidP="008A39BD">
      <w:pPr>
        <w:pStyle w:val="BodyText"/>
        <w:numPr>
          <w:ilvl w:val="0"/>
          <w:numId w:val="7"/>
        </w:numPr>
        <w:ind w:left="360" w:hanging="324"/>
        <w:rPr>
          <w:color w:val="000000"/>
        </w:rPr>
      </w:pPr>
      <w:r w:rsidRPr="00006F05">
        <w:rPr>
          <w:bCs/>
          <w:snapToGrid/>
          <w:color w:val="000000"/>
        </w:rPr>
        <w:t>Internet Research with Minors</w:t>
      </w:r>
      <w:r w:rsidR="002F0CAC">
        <w:rPr>
          <w:bCs/>
          <w:snapToGrid/>
          <w:color w:val="000000"/>
        </w:rPr>
        <w:t>.</w:t>
      </w:r>
      <w:r w:rsidRPr="00006F05">
        <w:rPr>
          <w:color w:val="000000"/>
        </w:rPr>
        <w:br/>
      </w:r>
      <w:r w:rsidRPr="00006F05">
        <w:t>Didactic Session</w:t>
      </w:r>
      <w:r w:rsidRPr="00006F05">
        <w:br/>
        <w:t>PRIM&amp;R 2013 Advancing Ethical Research Conference</w:t>
      </w:r>
      <w:r w:rsidRPr="00006F05">
        <w:br/>
        <w:t xml:space="preserve">Boston, </w:t>
      </w:r>
      <w:r w:rsidR="002F0CAC">
        <w:t>MA</w:t>
      </w:r>
      <w:r w:rsidRPr="00006F05">
        <w:t>, November 7-9</w:t>
      </w:r>
      <w:r w:rsidR="002F0CAC">
        <w:t xml:space="preserve">, </w:t>
      </w:r>
      <w:r w:rsidRPr="00006F05">
        <w:t>2013</w:t>
      </w:r>
      <w:r w:rsidR="002F0CAC">
        <w:t>.</w:t>
      </w:r>
      <w:r w:rsidRPr="00006F05">
        <w:br/>
      </w:r>
    </w:p>
    <w:p w14:paraId="72CE2B06" w14:textId="6E75C050" w:rsidR="008A39BD" w:rsidRPr="00006F05" w:rsidRDefault="008A39BD" w:rsidP="008A39BD">
      <w:pPr>
        <w:pStyle w:val="BodyText"/>
        <w:numPr>
          <w:ilvl w:val="0"/>
          <w:numId w:val="7"/>
        </w:numPr>
        <w:ind w:left="360" w:hanging="324"/>
        <w:rPr>
          <w:color w:val="000000"/>
        </w:rPr>
      </w:pPr>
      <w:r w:rsidRPr="00006F05">
        <w:rPr>
          <w:bCs/>
          <w:snapToGrid/>
          <w:color w:val="000000"/>
        </w:rPr>
        <w:t>Informed Consent Realities and Possibilities in Internet Research</w:t>
      </w:r>
      <w:r w:rsidR="002F0CAC">
        <w:rPr>
          <w:bCs/>
          <w:snapToGrid/>
          <w:color w:val="000000"/>
        </w:rPr>
        <w:t>.</w:t>
      </w:r>
      <w:r w:rsidRPr="00006F05">
        <w:rPr>
          <w:color w:val="000000"/>
        </w:rPr>
        <w:br/>
      </w:r>
      <w:r w:rsidRPr="00006F05">
        <w:t>Didactic Session</w:t>
      </w:r>
      <w:r w:rsidRPr="00006F05">
        <w:br/>
        <w:t>PRIM&amp;R 2013 Advancing Ethical Research Conference</w:t>
      </w:r>
      <w:r w:rsidRPr="00006F05">
        <w:br/>
        <w:t xml:space="preserve">Boston, </w:t>
      </w:r>
      <w:r w:rsidR="002F0CAC">
        <w:t>MA</w:t>
      </w:r>
      <w:r w:rsidRPr="00006F05">
        <w:t>, November 7-9</w:t>
      </w:r>
      <w:r w:rsidR="002F0CAC">
        <w:t>,</w:t>
      </w:r>
      <w:r w:rsidRPr="00006F05">
        <w:t xml:space="preserve"> 2013</w:t>
      </w:r>
      <w:r w:rsidR="002F0CAC">
        <w:t>.</w:t>
      </w:r>
      <w:r w:rsidRPr="00006F05">
        <w:rPr>
          <w:color w:val="000000"/>
        </w:rPr>
        <w:br/>
      </w:r>
    </w:p>
    <w:p w14:paraId="6A557F63" w14:textId="7301337B" w:rsidR="008A39BD" w:rsidRPr="00006F05" w:rsidRDefault="008A39BD" w:rsidP="008A39BD">
      <w:pPr>
        <w:pStyle w:val="BodyText"/>
        <w:numPr>
          <w:ilvl w:val="0"/>
          <w:numId w:val="7"/>
        </w:numPr>
        <w:ind w:left="360" w:hanging="324"/>
        <w:rPr>
          <w:color w:val="000000"/>
        </w:rPr>
      </w:pPr>
      <w:r w:rsidRPr="00006F05">
        <w:rPr>
          <w:color w:val="000000"/>
        </w:rPr>
        <w:t>Technology and infrastructure for Digital Health</w:t>
      </w:r>
      <w:r w:rsidR="00DC1481">
        <w:rPr>
          <w:color w:val="000000"/>
        </w:rPr>
        <w:t>.</w:t>
      </w:r>
      <w:r w:rsidRPr="00006F05">
        <w:rPr>
          <w:color w:val="000000"/>
        </w:rPr>
        <w:br/>
        <w:t>Panel chair</w:t>
      </w:r>
      <w:r w:rsidRPr="00006F05">
        <w:rPr>
          <w:color w:val="000000"/>
        </w:rPr>
        <w:br/>
        <w:t>The Future of Healthcare Delivery, USC Marshall School of Business</w:t>
      </w:r>
      <w:r w:rsidRPr="00006F05">
        <w:rPr>
          <w:color w:val="000000"/>
        </w:rPr>
        <w:br/>
        <w:t xml:space="preserve">Los Angeles, </w:t>
      </w:r>
      <w:r w:rsidR="00DC1481">
        <w:rPr>
          <w:color w:val="000000"/>
        </w:rPr>
        <w:t>CA</w:t>
      </w:r>
      <w:r w:rsidRPr="00006F05">
        <w:rPr>
          <w:color w:val="000000"/>
        </w:rPr>
        <w:t xml:space="preserve">, </w:t>
      </w:r>
      <w:r w:rsidR="00B33F45">
        <w:rPr>
          <w:color w:val="000000"/>
        </w:rPr>
        <w:t xml:space="preserve">March </w:t>
      </w:r>
      <w:r w:rsidR="00DC1481">
        <w:rPr>
          <w:color w:val="000000"/>
        </w:rPr>
        <w:t xml:space="preserve">7, </w:t>
      </w:r>
      <w:r w:rsidRPr="00006F05">
        <w:rPr>
          <w:color w:val="000000"/>
        </w:rPr>
        <w:t>2014</w:t>
      </w:r>
      <w:r w:rsidR="00DC1481">
        <w:rPr>
          <w:color w:val="000000"/>
        </w:rPr>
        <w:t>.</w:t>
      </w:r>
      <w:r w:rsidRPr="00006F05">
        <w:rPr>
          <w:color w:val="000000"/>
        </w:rPr>
        <w:br/>
      </w:r>
    </w:p>
    <w:p w14:paraId="6D04DCB1" w14:textId="29A41816" w:rsidR="008A39BD" w:rsidRPr="00006F05" w:rsidRDefault="008A39BD" w:rsidP="008A39BD">
      <w:pPr>
        <w:pStyle w:val="BodyText"/>
        <w:numPr>
          <w:ilvl w:val="0"/>
          <w:numId w:val="7"/>
        </w:numPr>
        <w:ind w:left="360" w:hanging="324"/>
        <w:rPr>
          <w:color w:val="000000"/>
        </w:rPr>
      </w:pPr>
      <w:r w:rsidRPr="00006F05">
        <w:t>Strategies and Applications for the Development of mHealth &amp; Telehealth</w:t>
      </w:r>
      <w:r w:rsidR="00B33F45">
        <w:t>.</w:t>
      </w:r>
      <w:r w:rsidRPr="00006F05">
        <w:br/>
        <w:t>Panelist</w:t>
      </w:r>
      <w:r w:rsidRPr="00006F05">
        <w:br/>
        <w:t xml:space="preserve">iHT2 HIT Summit </w:t>
      </w:r>
      <w:r w:rsidRPr="00006F05">
        <w:rPr>
          <w:color w:val="000000"/>
        </w:rPr>
        <w:br/>
      </w:r>
      <w:r w:rsidRPr="00006F05">
        <w:rPr>
          <w:color w:val="000000"/>
        </w:rPr>
        <w:lastRenderedPageBreak/>
        <w:t>San Diego, CA, January 21-22, 2014</w:t>
      </w:r>
      <w:r w:rsidR="00B33F45">
        <w:rPr>
          <w:color w:val="000000"/>
        </w:rPr>
        <w:t>.</w:t>
      </w:r>
      <w:r w:rsidRPr="00006F05">
        <w:rPr>
          <w:color w:val="000000"/>
        </w:rPr>
        <w:br/>
      </w:r>
    </w:p>
    <w:p w14:paraId="173CC063" w14:textId="1020EF72" w:rsidR="00B33F45" w:rsidRPr="00DA5041" w:rsidRDefault="008A39BD" w:rsidP="008A39BD">
      <w:pPr>
        <w:pStyle w:val="BodyText"/>
        <w:numPr>
          <w:ilvl w:val="0"/>
          <w:numId w:val="7"/>
        </w:numPr>
        <w:ind w:left="360" w:hanging="324"/>
        <w:rPr>
          <w:color w:val="000000"/>
        </w:rPr>
      </w:pPr>
      <w:r w:rsidRPr="00006F05">
        <w:t>Mobile and Connected Approaches to Understanding and Changing Health-Related Behavior in Real Time</w:t>
      </w:r>
      <w:r w:rsidR="00B33F45">
        <w:t>.</w:t>
      </w:r>
      <w:r w:rsidRPr="00006F05">
        <w:rPr>
          <w:color w:val="000000"/>
        </w:rPr>
        <w:br/>
      </w:r>
      <w:r w:rsidRPr="00006F05">
        <w:t xml:space="preserve">Global </w:t>
      </w:r>
      <w:proofErr w:type="spellStart"/>
      <w:r w:rsidRPr="00006F05">
        <w:t>mWellness</w:t>
      </w:r>
      <w:proofErr w:type="spellEnd"/>
      <w:r w:rsidRPr="00006F05">
        <w:t xml:space="preserve"> Workshop</w:t>
      </w:r>
      <w:r w:rsidRPr="00006F05">
        <w:br/>
        <w:t>University of Southern California</w:t>
      </w:r>
    </w:p>
    <w:p w14:paraId="6E93696F" w14:textId="1A13D913" w:rsidR="008A39BD" w:rsidRPr="00006F05" w:rsidRDefault="008A39BD" w:rsidP="00DA5041">
      <w:pPr>
        <w:pStyle w:val="BodyText"/>
        <w:ind w:left="360"/>
        <w:rPr>
          <w:color w:val="000000"/>
        </w:rPr>
      </w:pPr>
      <w:r w:rsidRPr="00006F05">
        <w:t xml:space="preserve">Los Angeles, </w:t>
      </w:r>
      <w:r w:rsidR="00B33F45">
        <w:t xml:space="preserve">CA, </w:t>
      </w:r>
      <w:r w:rsidRPr="00006F05">
        <w:t>February 5-7, 2014</w:t>
      </w:r>
      <w:r w:rsidR="00B33F45">
        <w:t>.</w:t>
      </w:r>
      <w:r w:rsidRPr="00006F05">
        <w:br/>
      </w:r>
    </w:p>
    <w:p w14:paraId="2840C056" w14:textId="71CDCD82" w:rsidR="008A39BD" w:rsidRPr="00B33F45" w:rsidRDefault="008A39BD" w:rsidP="00B33F45">
      <w:pPr>
        <w:pStyle w:val="BodyText"/>
        <w:numPr>
          <w:ilvl w:val="0"/>
          <w:numId w:val="7"/>
        </w:numPr>
        <w:ind w:left="360" w:hanging="324"/>
        <w:rPr>
          <w:color w:val="000000"/>
        </w:rPr>
      </w:pPr>
      <w:r w:rsidRPr="00006F05">
        <w:rPr>
          <w:color w:val="000000"/>
        </w:rPr>
        <w:t>mHealth technologies for real-time intervention and behavior change</w:t>
      </w:r>
      <w:r w:rsidR="00B33F45">
        <w:rPr>
          <w:color w:val="000000"/>
        </w:rPr>
        <w:t>.</w:t>
      </w:r>
      <w:r w:rsidRPr="00006F05">
        <w:rPr>
          <w:color w:val="000000"/>
        </w:rPr>
        <w:br/>
        <w:t>Nutrition Seminar Series, Harvard School of Public Health</w:t>
      </w:r>
      <w:r w:rsidRPr="00006F05">
        <w:rPr>
          <w:color w:val="000000"/>
        </w:rPr>
        <w:br/>
      </w:r>
      <w:r w:rsidR="00B33F45" w:rsidRPr="00DA5041">
        <w:rPr>
          <w:color w:val="000000" w:themeColor="text1"/>
        </w:rPr>
        <w:t xml:space="preserve">Cambridge, MA, </w:t>
      </w:r>
      <w:r w:rsidRPr="00B33F45">
        <w:rPr>
          <w:color w:val="000000"/>
        </w:rPr>
        <w:t>September 29, 2014</w:t>
      </w:r>
      <w:r w:rsidR="00B33F45">
        <w:rPr>
          <w:color w:val="000000"/>
        </w:rPr>
        <w:t>.</w:t>
      </w:r>
      <w:r w:rsidRPr="00B33F45">
        <w:rPr>
          <w:color w:val="000000"/>
        </w:rPr>
        <w:br/>
      </w:r>
    </w:p>
    <w:p w14:paraId="3797964B" w14:textId="77777777" w:rsidR="00B33F45" w:rsidRDefault="008A39BD" w:rsidP="008A39BD">
      <w:pPr>
        <w:pStyle w:val="BodyText"/>
        <w:numPr>
          <w:ilvl w:val="0"/>
          <w:numId w:val="7"/>
        </w:numPr>
        <w:ind w:left="360" w:hanging="324"/>
        <w:rPr>
          <w:color w:val="000000"/>
        </w:rPr>
      </w:pPr>
      <w:r w:rsidRPr="00006F05">
        <w:rPr>
          <w:bCs/>
          <w:color w:val="000000"/>
        </w:rPr>
        <w:t>Empirical Research with Pedagogical Agents</w:t>
      </w:r>
      <w:r w:rsidR="00B33F45">
        <w:rPr>
          <w:bCs/>
          <w:color w:val="000000"/>
        </w:rPr>
        <w:t>.</w:t>
      </w:r>
      <w:r w:rsidRPr="00006F05">
        <w:rPr>
          <w:color w:val="000000"/>
        </w:rPr>
        <w:br/>
      </w:r>
      <w:r w:rsidR="00B33F45" w:rsidRPr="00006F05">
        <w:rPr>
          <w:color w:val="000000"/>
        </w:rPr>
        <w:t>Playa Vista, CA</w:t>
      </w:r>
      <w:r w:rsidR="00B33F45">
        <w:rPr>
          <w:color w:val="000000"/>
        </w:rPr>
        <w:t xml:space="preserve">, </w:t>
      </w:r>
      <w:r w:rsidRPr="00006F05">
        <w:rPr>
          <w:color w:val="000000"/>
        </w:rPr>
        <w:t>Oct</w:t>
      </w:r>
      <w:r w:rsidR="00B33F45">
        <w:rPr>
          <w:color w:val="000000"/>
        </w:rPr>
        <w:t>ober</w:t>
      </w:r>
      <w:r w:rsidRPr="00006F05">
        <w:rPr>
          <w:color w:val="000000"/>
        </w:rPr>
        <w:t xml:space="preserve"> 20-22, 2014</w:t>
      </w:r>
      <w:r w:rsidR="00B33F45">
        <w:rPr>
          <w:color w:val="000000"/>
        </w:rPr>
        <w:t>.</w:t>
      </w:r>
    </w:p>
    <w:p w14:paraId="571F6434" w14:textId="5A8EA255" w:rsidR="008A39BD" w:rsidRPr="00006F05" w:rsidRDefault="008A39BD" w:rsidP="00DA5041">
      <w:pPr>
        <w:pStyle w:val="BodyText"/>
        <w:ind w:left="360"/>
        <w:rPr>
          <w:color w:val="000000"/>
        </w:rPr>
      </w:pPr>
    </w:p>
    <w:p w14:paraId="6A540B3C" w14:textId="07A7D97E" w:rsidR="008A39BD" w:rsidRPr="00006F05" w:rsidRDefault="008A39BD" w:rsidP="008A39BD">
      <w:pPr>
        <w:pStyle w:val="BodyText"/>
        <w:numPr>
          <w:ilvl w:val="0"/>
          <w:numId w:val="7"/>
        </w:numPr>
        <w:ind w:left="360" w:hanging="324"/>
        <w:rPr>
          <w:color w:val="000000"/>
        </w:rPr>
      </w:pPr>
      <w:r w:rsidRPr="00006F05">
        <w:rPr>
          <w:bCs/>
          <w:color w:val="000000"/>
        </w:rPr>
        <w:t>What is mHealth?</w:t>
      </w:r>
      <w:r w:rsidRPr="00006F05">
        <w:rPr>
          <w:b/>
          <w:bCs/>
          <w:color w:val="000000"/>
        </w:rPr>
        <w:t xml:space="preserve"> </w:t>
      </w:r>
      <w:r w:rsidRPr="00006F05">
        <w:rPr>
          <w:b/>
          <w:bCs/>
          <w:color w:val="000000"/>
        </w:rPr>
        <w:br/>
      </w:r>
      <w:r w:rsidRPr="00006F05">
        <w:rPr>
          <w:color w:val="000000"/>
        </w:rPr>
        <w:t>UCLA BRITE Center Scientific Boot Camp 2014</w:t>
      </w:r>
      <w:r w:rsidRPr="00006F05">
        <w:rPr>
          <w:color w:val="000000"/>
        </w:rPr>
        <w:br/>
        <w:t>Lake Arrowhead</w:t>
      </w:r>
      <w:r w:rsidR="00B33F45">
        <w:rPr>
          <w:color w:val="000000"/>
        </w:rPr>
        <w:t>, CA,</w:t>
      </w:r>
      <w:r w:rsidR="00B33F45" w:rsidRPr="00B33F45">
        <w:rPr>
          <w:color w:val="000000"/>
        </w:rPr>
        <w:t xml:space="preserve"> </w:t>
      </w:r>
      <w:r w:rsidR="00B33F45">
        <w:rPr>
          <w:color w:val="000000"/>
        </w:rPr>
        <w:t>September 7-10</w:t>
      </w:r>
      <w:r w:rsidR="00B33F45" w:rsidRPr="00006F05">
        <w:rPr>
          <w:color w:val="000000"/>
        </w:rPr>
        <w:t>,</w:t>
      </w:r>
      <w:r w:rsidR="00B33F45">
        <w:rPr>
          <w:color w:val="000000"/>
        </w:rPr>
        <w:t xml:space="preserve"> 2014.</w:t>
      </w:r>
      <w:r w:rsidRPr="00006F05">
        <w:rPr>
          <w:color w:val="000000"/>
        </w:rPr>
        <w:br/>
      </w:r>
    </w:p>
    <w:p w14:paraId="204F44AA" w14:textId="4D4F587E" w:rsidR="00B33F45" w:rsidRDefault="008A39BD" w:rsidP="008A39BD">
      <w:pPr>
        <w:pStyle w:val="BodyText"/>
        <w:numPr>
          <w:ilvl w:val="0"/>
          <w:numId w:val="7"/>
        </w:numPr>
        <w:ind w:left="360" w:hanging="324"/>
        <w:rPr>
          <w:color w:val="000000"/>
        </w:rPr>
      </w:pPr>
      <w:r w:rsidRPr="00006F05">
        <w:rPr>
          <w:color w:val="000000"/>
        </w:rPr>
        <w:t>Call and response: Translating research into mobile health action</w:t>
      </w:r>
      <w:r w:rsidR="00B33F45">
        <w:rPr>
          <w:color w:val="000000"/>
        </w:rPr>
        <w:t>.</w:t>
      </w:r>
      <w:r w:rsidRPr="00006F05">
        <w:rPr>
          <w:color w:val="000000"/>
        </w:rPr>
        <w:br/>
        <w:t>Presented at the CPHHD/TREC Joint Symposium</w:t>
      </w:r>
    </w:p>
    <w:p w14:paraId="353FEFAA" w14:textId="1930310A" w:rsidR="008A39BD" w:rsidRPr="00006F05" w:rsidRDefault="008A39BD" w:rsidP="00DA5041">
      <w:pPr>
        <w:pStyle w:val="BodyText"/>
        <w:ind w:left="360"/>
        <w:rPr>
          <w:color w:val="000000"/>
        </w:rPr>
      </w:pPr>
      <w:r w:rsidRPr="00006F05">
        <w:rPr>
          <w:color w:val="000000"/>
        </w:rPr>
        <w:t>Marina Del Rey, CA</w:t>
      </w:r>
      <w:r w:rsidR="00B33F45">
        <w:rPr>
          <w:color w:val="000000"/>
        </w:rPr>
        <w:t>,</w:t>
      </w:r>
      <w:r w:rsidR="00B33F45" w:rsidRPr="00B33F45">
        <w:rPr>
          <w:color w:val="000000"/>
        </w:rPr>
        <w:t xml:space="preserve"> </w:t>
      </w:r>
      <w:r w:rsidR="00B33F45" w:rsidRPr="00006F05">
        <w:rPr>
          <w:color w:val="000000"/>
        </w:rPr>
        <w:t>May 20, 2014</w:t>
      </w:r>
      <w:r w:rsidR="00B33F45">
        <w:rPr>
          <w:color w:val="000000"/>
        </w:rPr>
        <w:t>.</w:t>
      </w:r>
      <w:r w:rsidRPr="00006F05">
        <w:rPr>
          <w:color w:val="000000"/>
        </w:rPr>
        <w:br/>
      </w:r>
    </w:p>
    <w:p w14:paraId="71F16617" w14:textId="68D60ECB" w:rsidR="00B33F45" w:rsidRDefault="008A39BD" w:rsidP="008A39BD">
      <w:pPr>
        <w:pStyle w:val="BodyText"/>
        <w:numPr>
          <w:ilvl w:val="0"/>
          <w:numId w:val="7"/>
        </w:numPr>
        <w:ind w:left="360" w:hanging="324"/>
        <w:rPr>
          <w:color w:val="000000"/>
        </w:rPr>
      </w:pPr>
      <w:r w:rsidRPr="00006F05">
        <w:rPr>
          <w:color w:val="000000"/>
        </w:rPr>
        <w:t>Using new technologies and ‘big’ data</w:t>
      </w:r>
      <w:r w:rsidR="00B33F45">
        <w:rPr>
          <w:color w:val="000000"/>
        </w:rPr>
        <w:t xml:space="preserve"> </w:t>
      </w:r>
      <w:r w:rsidRPr="00006F05">
        <w:rPr>
          <w:color w:val="000000"/>
        </w:rPr>
        <w:t>to develop new, computational models of behavior in real time</w:t>
      </w:r>
      <w:r w:rsidR="00B33F45">
        <w:rPr>
          <w:color w:val="000000"/>
        </w:rPr>
        <w:t>.</w:t>
      </w:r>
      <w:r w:rsidRPr="00006F05">
        <w:rPr>
          <w:color w:val="000000"/>
        </w:rPr>
        <w:br/>
        <w:t xml:space="preserve">Conference on Youth Obesity and Sustainable Innovation of Health IT Platforms </w:t>
      </w:r>
    </w:p>
    <w:p w14:paraId="70DA11B0" w14:textId="77026A7E" w:rsidR="008A39BD" w:rsidRPr="00006F05" w:rsidRDefault="008A39BD" w:rsidP="00DA5041">
      <w:pPr>
        <w:pStyle w:val="BodyText"/>
        <w:ind w:left="360"/>
        <w:rPr>
          <w:color w:val="000000"/>
        </w:rPr>
      </w:pPr>
      <w:r w:rsidRPr="00006F05">
        <w:rPr>
          <w:color w:val="000000"/>
        </w:rPr>
        <w:t>Seoul, South Korea</w:t>
      </w:r>
      <w:r w:rsidR="00B33F45">
        <w:rPr>
          <w:color w:val="000000"/>
        </w:rPr>
        <w:t>,</w:t>
      </w:r>
      <w:r w:rsidR="00B33F45" w:rsidRPr="00B33F45">
        <w:rPr>
          <w:color w:val="000000"/>
        </w:rPr>
        <w:t xml:space="preserve"> </w:t>
      </w:r>
      <w:r w:rsidR="00B33F45" w:rsidRPr="00006F05">
        <w:rPr>
          <w:color w:val="000000"/>
        </w:rPr>
        <w:t>July 30-31, 2014</w:t>
      </w:r>
      <w:r w:rsidR="00B33F45">
        <w:rPr>
          <w:color w:val="000000"/>
        </w:rPr>
        <w:t>.</w:t>
      </w:r>
      <w:r w:rsidRPr="00006F05">
        <w:rPr>
          <w:color w:val="000000"/>
        </w:rPr>
        <w:br/>
      </w:r>
    </w:p>
    <w:p w14:paraId="5051EDEB" w14:textId="77777777" w:rsidR="00B33F45" w:rsidRDefault="008A39BD" w:rsidP="008A39BD">
      <w:pPr>
        <w:pStyle w:val="BodyText"/>
        <w:numPr>
          <w:ilvl w:val="0"/>
          <w:numId w:val="7"/>
        </w:numPr>
        <w:ind w:left="360" w:hanging="324"/>
        <w:rPr>
          <w:color w:val="000000"/>
        </w:rPr>
      </w:pPr>
      <w:r w:rsidRPr="00006F05">
        <w:rPr>
          <w:color w:val="000000"/>
        </w:rPr>
        <w:t>mHealth technologies for real-time intervention to prevent and treat childhood obesity</w:t>
      </w:r>
      <w:r w:rsidR="00B33F45">
        <w:rPr>
          <w:color w:val="000000"/>
        </w:rPr>
        <w:t>.</w:t>
      </w:r>
      <w:r w:rsidRPr="00006F05">
        <w:rPr>
          <w:color w:val="000000"/>
        </w:rPr>
        <w:br/>
        <w:t xml:space="preserve">Conference on Youth Obesity and Sustainable Innovation of Health IT Platforms </w:t>
      </w:r>
    </w:p>
    <w:p w14:paraId="69C8B5A6" w14:textId="32BC616E" w:rsidR="008A39BD" w:rsidRPr="00006F05" w:rsidRDefault="008A39BD" w:rsidP="00DA5041">
      <w:pPr>
        <w:pStyle w:val="BodyText"/>
        <w:ind w:left="360"/>
        <w:rPr>
          <w:color w:val="000000"/>
        </w:rPr>
      </w:pPr>
      <w:r w:rsidRPr="00006F05">
        <w:rPr>
          <w:color w:val="000000"/>
        </w:rPr>
        <w:t>Seoul, South Korea</w:t>
      </w:r>
      <w:r w:rsidR="00B33F45">
        <w:rPr>
          <w:color w:val="000000"/>
        </w:rPr>
        <w:t>, July 30-31, 2014.</w:t>
      </w:r>
      <w:r w:rsidRPr="00006F05">
        <w:rPr>
          <w:color w:val="000000"/>
        </w:rPr>
        <w:br/>
      </w:r>
    </w:p>
    <w:p w14:paraId="4950EC8B" w14:textId="7FF283F6" w:rsidR="00B33F45" w:rsidRPr="00DA5041" w:rsidRDefault="008A39BD" w:rsidP="008A39BD">
      <w:pPr>
        <w:pStyle w:val="BodyText"/>
        <w:numPr>
          <w:ilvl w:val="0"/>
          <w:numId w:val="7"/>
        </w:numPr>
        <w:ind w:left="360" w:hanging="324"/>
        <w:rPr>
          <w:color w:val="000000"/>
        </w:rPr>
      </w:pPr>
      <w:r w:rsidRPr="00006F05">
        <w:rPr>
          <w:lang w:bidi="en-US"/>
        </w:rPr>
        <w:t>Back to the Future: Next Generation Sensors for Health</w:t>
      </w:r>
      <w:r w:rsidR="00B33F45">
        <w:rPr>
          <w:lang w:bidi="en-US"/>
        </w:rPr>
        <w:t>.</w:t>
      </w:r>
      <w:r w:rsidRPr="00006F05">
        <w:rPr>
          <w:lang w:bidi="en-US"/>
        </w:rPr>
        <w:br/>
        <w:t>Presented at the 14</w:t>
      </w:r>
      <w:r w:rsidRPr="00006F05">
        <w:rPr>
          <w:vertAlign w:val="superscript"/>
          <w:lang w:bidi="en-US"/>
        </w:rPr>
        <w:t>th</w:t>
      </w:r>
      <w:r w:rsidRPr="00006F05">
        <w:rPr>
          <w:lang w:bidi="en-US"/>
        </w:rPr>
        <w:t xml:space="preserve"> Obesity Week</w:t>
      </w:r>
    </w:p>
    <w:p w14:paraId="23F846C9" w14:textId="1F28427B" w:rsidR="00613B10" w:rsidRPr="00006F05" w:rsidRDefault="00B33F45" w:rsidP="00DA5041">
      <w:pPr>
        <w:pStyle w:val="BodyText"/>
        <w:ind w:left="360"/>
        <w:rPr>
          <w:color w:val="000000"/>
        </w:rPr>
      </w:pPr>
      <w:r>
        <w:rPr>
          <w:lang w:bidi="en-US"/>
        </w:rPr>
        <w:t xml:space="preserve">Boston, MA, </w:t>
      </w:r>
      <w:r w:rsidR="008A39BD" w:rsidRPr="00006F05">
        <w:rPr>
          <w:lang w:bidi="en-US"/>
        </w:rPr>
        <w:t>November 2-7, 2014</w:t>
      </w:r>
      <w:r>
        <w:rPr>
          <w:lang w:bidi="en-US"/>
        </w:rPr>
        <w:t>.</w:t>
      </w:r>
      <w:r w:rsidR="00613B10" w:rsidRPr="00006F05">
        <w:rPr>
          <w:lang w:bidi="en-US"/>
        </w:rPr>
        <w:br/>
      </w:r>
    </w:p>
    <w:p w14:paraId="1BC39C3F" w14:textId="77777777" w:rsidR="00B33F45" w:rsidRDefault="00054C61" w:rsidP="007408C0">
      <w:pPr>
        <w:pStyle w:val="BodyText"/>
        <w:numPr>
          <w:ilvl w:val="0"/>
          <w:numId w:val="7"/>
        </w:numPr>
        <w:ind w:left="360" w:hanging="324"/>
        <w:rPr>
          <w:lang w:bidi="en-US"/>
        </w:rPr>
      </w:pPr>
      <w:r w:rsidRPr="00006F05">
        <w:rPr>
          <w:lang w:bidi="en-US"/>
        </w:rPr>
        <w:t xml:space="preserve">Report on the International workshop for Computationally-Enabled Theoretical Models. </w:t>
      </w:r>
      <w:r w:rsidR="00613B10" w:rsidRPr="00006F05">
        <w:rPr>
          <w:lang w:bidi="en-US"/>
        </w:rPr>
        <w:t>Smart and Connected He</w:t>
      </w:r>
      <w:r w:rsidR="004F72CB" w:rsidRPr="00006F05">
        <w:rPr>
          <w:lang w:bidi="en-US"/>
        </w:rPr>
        <w:t>alth (SCH) Investigator meeting</w:t>
      </w:r>
    </w:p>
    <w:p w14:paraId="0A9B9003" w14:textId="49FAA950" w:rsidR="00E97392" w:rsidRPr="00006F05" w:rsidRDefault="004F72CB" w:rsidP="00DA5041">
      <w:pPr>
        <w:pStyle w:val="BodyText"/>
        <w:ind w:left="360"/>
        <w:rPr>
          <w:lang w:bidi="en-US"/>
        </w:rPr>
      </w:pPr>
      <w:r w:rsidRPr="00006F05">
        <w:rPr>
          <w:lang w:bidi="en-US"/>
        </w:rPr>
        <w:t>Arlington</w:t>
      </w:r>
      <w:r w:rsidR="00B33F45">
        <w:rPr>
          <w:lang w:bidi="en-US"/>
        </w:rPr>
        <w:t>,</w:t>
      </w:r>
      <w:r w:rsidRPr="00006F05">
        <w:rPr>
          <w:lang w:bidi="en-US"/>
        </w:rPr>
        <w:t xml:space="preserve"> VA, August 6-7, 2014</w:t>
      </w:r>
      <w:r w:rsidR="00B33F45">
        <w:rPr>
          <w:lang w:bidi="en-US"/>
        </w:rPr>
        <w:t>.</w:t>
      </w:r>
      <w:r w:rsidR="00E97392" w:rsidRPr="00006F05">
        <w:rPr>
          <w:lang w:bidi="en-US"/>
        </w:rPr>
        <w:br/>
      </w:r>
    </w:p>
    <w:p w14:paraId="1788EFD6" w14:textId="77777777" w:rsidR="00B33F45" w:rsidRDefault="007408C0" w:rsidP="008A39BD">
      <w:pPr>
        <w:pStyle w:val="BodyText"/>
        <w:numPr>
          <w:ilvl w:val="0"/>
          <w:numId w:val="7"/>
        </w:numPr>
        <w:ind w:left="360" w:hanging="324"/>
        <w:rPr>
          <w:lang w:bidi="en-US"/>
        </w:rPr>
      </w:pPr>
      <w:r w:rsidRPr="00006F05">
        <w:rPr>
          <w:lang w:bidi="en-US"/>
        </w:rPr>
        <w:t>International Workshop on New Computationally-Enabled Theoretical Models to Support Health Behavior Change and Maintenance</w:t>
      </w:r>
      <w:r w:rsidR="00E97392" w:rsidRPr="00006F05">
        <w:rPr>
          <w:lang w:bidi="en-US"/>
        </w:rPr>
        <w:t xml:space="preserve">. </w:t>
      </w:r>
    </w:p>
    <w:p w14:paraId="033CF1A4" w14:textId="77777777" w:rsidR="00B33F45" w:rsidRDefault="00E97392" w:rsidP="00DA5041">
      <w:pPr>
        <w:pStyle w:val="BodyText"/>
        <w:ind w:left="360"/>
        <w:rPr>
          <w:lang w:bidi="en-US"/>
        </w:rPr>
      </w:pPr>
      <w:r w:rsidRPr="00006F05">
        <w:rPr>
          <w:lang w:bidi="en-US"/>
        </w:rPr>
        <w:t>Association for Psychological Science</w:t>
      </w:r>
    </w:p>
    <w:p w14:paraId="6AA3A5F3" w14:textId="303E4FAF" w:rsidR="00C870BD" w:rsidRPr="00006F05" w:rsidRDefault="00E97392" w:rsidP="00DA5041">
      <w:pPr>
        <w:pStyle w:val="BodyText"/>
        <w:ind w:left="360"/>
        <w:rPr>
          <w:lang w:bidi="en-US"/>
        </w:rPr>
      </w:pPr>
      <w:r w:rsidRPr="00006F05">
        <w:rPr>
          <w:lang w:bidi="en-US"/>
        </w:rPr>
        <w:t>San Francisco</w:t>
      </w:r>
      <w:r w:rsidR="00B33F45">
        <w:rPr>
          <w:lang w:bidi="en-US"/>
        </w:rPr>
        <w:t>, CA,</w:t>
      </w:r>
      <w:r w:rsidRPr="00006F05">
        <w:rPr>
          <w:lang w:bidi="en-US"/>
        </w:rPr>
        <w:t xml:space="preserve"> May 24-25, 2014</w:t>
      </w:r>
      <w:r w:rsidR="00B33F45">
        <w:rPr>
          <w:lang w:bidi="en-US"/>
        </w:rPr>
        <w:t>.</w:t>
      </w:r>
      <w:r w:rsidR="00C870BD" w:rsidRPr="00006F05">
        <w:rPr>
          <w:lang w:bidi="en-US"/>
        </w:rPr>
        <w:br/>
      </w:r>
    </w:p>
    <w:p w14:paraId="4EF20C8F" w14:textId="77777777" w:rsidR="00B33F45" w:rsidRDefault="00C870BD" w:rsidP="008A39BD">
      <w:pPr>
        <w:pStyle w:val="BodyText"/>
        <w:numPr>
          <w:ilvl w:val="0"/>
          <w:numId w:val="7"/>
        </w:numPr>
        <w:ind w:left="360" w:hanging="324"/>
        <w:rPr>
          <w:lang w:bidi="en-US"/>
        </w:rPr>
      </w:pPr>
      <w:r w:rsidRPr="00006F05">
        <w:rPr>
          <w:lang w:bidi="en-US"/>
        </w:rPr>
        <w:t>Web 2.0 Technologies in the Assessment and Management of Child and Adolescent Obesity</w:t>
      </w:r>
      <w:r w:rsidR="00B33F45">
        <w:rPr>
          <w:lang w:bidi="en-US"/>
        </w:rPr>
        <w:t>.</w:t>
      </w:r>
      <w:r w:rsidRPr="00006F05">
        <w:rPr>
          <w:lang w:bidi="en-US"/>
        </w:rPr>
        <w:br/>
        <w:t>Presented at the 22</w:t>
      </w:r>
      <w:r w:rsidRPr="00006F05">
        <w:rPr>
          <w:vertAlign w:val="superscript"/>
          <w:lang w:bidi="en-US"/>
        </w:rPr>
        <w:t>nd</w:t>
      </w:r>
      <w:r w:rsidRPr="00006F05">
        <w:rPr>
          <w:lang w:bidi="en-US"/>
        </w:rPr>
        <w:t xml:space="preserve"> European Congress on Obesity</w:t>
      </w:r>
    </w:p>
    <w:p w14:paraId="3AADA9A4" w14:textId="15E15362" w:rsidR="0067668D" w:rsidRPr="00006F05" w:rsidRDefault="00C870BD" w:rsidP="00DA5041">
      <w:pPr>
        <w:pStyle w:val="BodyText"/>
        <w:ind w:left="360"/>
        <w:rPr>
          <w:lang w:bidi="en-US"/>
        </w:rPr>
      </w:pPr>
      <w:r w:rsidRPr="00006F05">
        <w:rPr>
          <w:lang w:bidi="en-US"/>
        </w:rPr>
        <w:t>Prague, Czech Republic, May 6-9, 2015</w:t>
      </w:r>
      <w:r w:rsidR="00B33F45">
        <w:rPr>
          <w:lang w:bidi="en-US"/>
        </w:rPr>
        <w:t>.</w:t>
      </w:r>
      <w:r w:rsidR="0067668D" w:rsidRPr="00006F05">
        <w:rPr>
          <w:lang w:bidi="en-US"/>
        </w:rPr>
        <w:br/>
      </w:r>
    </w:p>
    <w:p w14:paraId="117B5D16" w14:textId="77777777" w:rsidR="00B33F45" w:rsidRPr="00DA5041" w:rsidRDefault="0067668D" w:rsidP="008A39BD">
      <w:pPr>
        <w:pStyle w:val="BodyText"/>
        <w:numPr>
          <w:ilvl w:val="0"/>
          <w:numId w:val="7"/>
        </w:numPr>
        <w:ind w:left="360" w:hanging="324"/>
        <w:rPr>
          <w:color w:val="000000"/>
        </w:rPr>
      </w:pPr>
      <w:r w:rsidRPr="00006F05">
        <w:rPr>
          <w:lang w:bidi="en-US"/>
        </w:rPr>
        <w:t xml:space="preserve">How can biometrics enhance photo-sharing social networks? </w:t>
      </w:r>
      <w:proofErr w:type="spellStart"/>
      <w:r w:rsidRPr="00006F05">
        <w:rPr>
          <w:lang w:bidi="en-US"/>
        </w:rPr>
        <w:t>Biogram</w:t>
      </w:r>
      <w:proofErr w:type="spellEnd"/>
      <w:r w:rsidRPr="00006F05">
        <w:rPr>
          <w:lang w:bidi="en-US"/>
        </w:rPr>
        <w:t xml:space="preserve"> and how to leverage Apple’s </w:t>
      </w:r>
      <w:proofErr w:type="spellStart"/>
      <w:r w:rsidRPr="00006F05">
        <w:rPr>
          <w:lang w:bidi="en-US"/>
        </w:rPr>
        <w:t>ResearchKit</w:t>
      </w:r>
      <w:proofErr w:type="spellEnd"/>
      <w:r w:rsidR="00B33F45">
        <w:rPr>
          <w:lang w:bidi="en-US"/>
        </w:rPr>
        <w:t>.</w:t>
      </w:r>
      <w:r w:rsidRPr="00006F05">
        <w:rPr>
          <w:lang w:bidi="en-US"/>
        </w:rPr>
        <w:br/>
        <w:t xml:space="preserve">Presented at the </w:t>
      </w:r>
      <w:proofErr w:type="spellStart"/>
      <w:r w:rsidRPr="00006F05">
        <w:rPr>
          <w:lang w:bidi="en-US"/>
        </w:rPr>
        <w:t>BodyComputing</w:t>
      </w:r>
      <w:proofErr w:type="spellEnd"/>
      <w:r w:rsidRPr="00006F05">
        <w:rPr>
          <w:lang w:bidi="en-US"/>
        </w:rPr>
        <w:t xml:space="preserve"> Conference 9.0</w:t>
      </w:r>
    </w:p>
    <w:p w14:paraId="7E9E48A9" w14:textId="7B7B40B3" w:rsidR="00B33F45" w:rsidRDefault="0067668D" w:rsidP="00DA5041">
      <w:pPr>
        <w:pStyle w:val="BodyText"/>
        <w:ind w:left="360"/>
        <w:rPr>
          <w:lang w:bidi="en-US"/>
        </w:rPr>
      </w:pPr>
      <w:r w:rsidRPr="00006F05">
        <w:rPr>
          <w:lang w:bidi="en-US"/>
        </w:rPr>
        <w:t>University of Southern California</w:t>
      </w:r>
    </w:p>
    <w:p w14:paraId="0B2575C2" w14:textId="2E72EF30" w:rsidR="00054C61" w:rsidRPr="00006F05" w:rsidRDefault="00B33F45" w:rsidP="00DA5041">
      <w:pPr>
        <w:pStyle w:val="BodyText"/>
        <w:ind w:left="360"/>
        <w:rPr>
          <w:color w:val="000000"/>
        </w:rPr>
      </w:pPr>
      <w:r>
        <w:rPr>
          <w:lang w:bidi="en-US"/>
        </w:rPr>
        <w:t>Los Angeles, CA,</w:t>
      </w:r>
      <w:r w:rsidR="0067668D" w:rsidRPr="00006F05">
        <w:rPr>
          <w:lang w:bidi="en-US"/>
        </w:rPr>
        <w:t xml:space="preserve"> October 9, 2015</w:t>
      </w:r>
      <w:r>
        <w:rPr>
          <w:lang w:bidi="en-US"/>
        </w:rPr>
        <w:t>.</w:t>
      </w:r>
      <w:r w:rsidR="00054C61" w:rsidRPr="00006F05">
        <w:rPr>
          <w:lang w:bidi="en-US"/>
        </w:rPr>
        <w:br/>
      </w:r>
    </w:p>
    <w:p w14:paraId="0F41D500" w14:textId="77777777" w:rsidR="00B33F45" w:rsidRDefault="00054C61" w:rsidP="0019514F">
      <w:pPr>
        <w:pStyle w:val="BodyText"/>
        <w:numPr>
          <w:ilvl w:val="0"/>
          <w:numId w:val="7"/>
        </w:numPr>
        <w:ind w:left="360" w:hanging="324"/>
        <w:rPr>
          <w:lang w:bidi="en-US"/>
        </w:rPr>
      </w:pPr>
      <w:r w:rsidRPr="00006F05">
        <w:rPr>
          <w:lang w:bidi="en-US"/>
        </w:rPr>
        <w:t>mHealth in Obesity Treatment/Prevention</w:t>
      </w:r>
      <w:r w:rsidR="00B33F45">
        <w:rPr>
          <w:lang w:bidi="en-US"/>
        </w:rPr>
        <w:t>.</w:t>
      </w:r>
      <w:r w:rsidRPr="00006F05">
        <w:rPr>
          <w:lang w:bidi="en-US"/>
        </w:rPr>
        <w:br/>
        <w:t>Transforming Medicine: Evidence-Driven mHealth</w:t>
      </w:r>
    </w:p>
    <w:p w14:paraId="54CBB520" w14:textId="426E0D29" w:rsidR="00B33F45" w:rsidRDefault="00054C61" w:rsidP="00DA5041">
      <w:pPr>
        <w:pStyle w:val="BodyText"/>
        <w:ind w:left="360"/>
        <w:rPr>
          <w:lang w:bidi="en-US"/>
        </w:rPr>
      </w:pPr>
      <w:r w:rsidRPr="00006F05">
        <w:rPr>
          <w:lang w:bidi="en-US"/>
        </w:rPr>
        <w:t>Scripps Translational Science Institute</w:t>
      </w:r>
    </w:p>
    <w:p w14:paraId="42153752" w14:textId="68A4BE55" w:rsidR="0019514F" w:rsidRPr="00006F05" w:rsidRDefault="00B33F45" w:rsidP="00DA5041">
      <w:pPr>
        <w:pStyle w:val="BodyText"/>
        <w:ind w:left="360"/>
        <w:rPr>
          <w:lang w:bidi="en-US"/>
        </w:rPr>
      </w:pPr>
      <w:r>
        <w:rPr>
          <w:lang w:bidi="en-US"/>
        </w:rPr>
        <w:t xml:space="preserve">La Jolla, CA, </w:t>
      </w:r>
      <w:r w:rsidR="00054C61" w:rsidRPr="00006F05">
        <w:rPr>
          <w:lang w:bidi="en-US"/>
        </w:rPr>
        <w:t>September 30 -</w:t>
      </w:r>
      <w:r>
        <w:rPr>
          <w:lang w:bidi="en-US"/>
        </w:rPr>
        <w:t xml:space="preserve"> </w:t>
      </w:r>
      <w:r w:rsidR="00054C61" w:rsidRPr="00006F05">
        <w:rPr>
          <w:lang w:bidi="en-US"/>
        </w:rPr>
        <w:t>October 2, 2015</w:t>
      </w:r>
      <w:r>
        <w:rPr>
          <w:lang w:bidi="en-US"/>
        </w:rPr>
        <w:t>.</w:t>
      </w:r>
      <w:r w:rsidR="0019514F" w:rsidRPr="00006F05">
        <w:rPr>
          <w:lang w:bidi="en-US"/>
        </w:rPr>
        <w:br/>
      </w:r>
    </w:p>
    <w:p w14:paraId="01DC8CE4" w14:textId="77777777" w:rsidR="00B33F45" w:rsidRDefault="0019514F" w:rsidP="00C9114B">
      <w:pPr>
        <w:pStyle w:val="BodyText"/>
        <w:numPr>
          <w:ilvl w:val="0"/>
          <w:numId w:val="7"/>
        </w:numPr>
        <w:ind w:left="360" w:hanging="324"/>
        <w:rPr>
          <w:lang w:bidi="en-US"/>
        </w:rPr>
      </w:pPr>
      <w:r w:rsidRPr="00006F05">
        <w:rPr>
          <w:lang w:bidi="en-US"/>
        </w:rPr>
        <w:t xml:space="preserve">Dr. CPU: Is Machine Learning the Final Frontier? </w:t>
      </w:r>
      <w:r w:rsidRPr="00006F05">
        <w:rPr>
          <w:lang w:bidi="en-US"/>
        </w:rPr>
        <w:br/>
        <w:t>Panel discussion on machine learning and medicine</w:t>
      </w:r>
    </w:p>
    <w:p w14:paraId="2F0063D9" w14:textId="1326C0E9" w:rsidR="00B33F45" w:rsidRDefault="0019514F" w:rsidP="00DA5041">
      <w:pPr>
        <w:pStyle w:val="BodyText"/>
        <w:ind w:left="360"/>
        <w:rPr>
          <w:lang w:bidi="en-US"/>
        </w:rPr>
      </w:pPr>
      <w:r w:rsidRPr="00006F05">
        <w:rPr>
          <w:lang w:bidi="en-US"/>
        </w:rPr>
        <w:t>Center for Innovation at CHLA</w:t>
      </w:r>
    </w:p>
    <w:p w14:paraId="544ADF08" w14:textId="74FB3A88" w:rsidR="00C9114B" w:rsidRPr="00006F05" w:rsidRDefault="00B33F45" w:rsidP="00DA5041">
      <w:pPr>
        <w:pStyle w:val="BodyText"/>
        <w:ind w:left="360"/>
        <w:rPr>
          <w:lang w:bidi="en-US"/>
        </w:rPr>
      </w:pPr>
      <w:r>
        <w:rPr>
          <w:lang w:bidi="en-US"/>
        </w:rPr>
        <w:t>Los Angeles, CA, April 29, 2015.</w:t>
      </w:r>
      <w:r w:rsidR="00C9114B" w:rsidRPr="00006F05">
        <w:rPr>
          <w:lang w:bidi="en-US"/>
        </w:rPr>
        <w:br/>
      </w:r>
    </w:p>
    <w:p w14:paraId="263FFE56" w14:textId="65015D21" w:rsidR="00B33F45" w:rsidRDefault="00C9114B" w:rsidP="00337427">
      <w:pPr>
        <w:pStyle w:val="BodyText"/>
        <w:numPr>
          <w:ilvl w:val="0"/>
          <w:numId w:val="7"/>
        </w:numPr>
        <w:ind w:left="360" w:hanging="324"/>
        <w:rPr>
          <w:lang w:bidi="en-US"/>
        </w:rPr>
      </w:pPr>
      <w:r w:rsidRPr="00006F05">
        <w:rPr>
          <w:lang w:bidi="en-US"/>
        </w:rPr>
        <w:t>Guiding Behavior Systems in Real Time</w:t>
      </w:r>
      <w:r w:rsidR="00B33F45">
        <w:rPr>
          <w:lang w:bidi="en-US"/>
        </w:rPr>
        <w:t>.</w:t>
      </w:r>
      <w:r w:rsidRPr="00006F05">
        <w:rPr>
          <w:lang w:bidi="en-US"/>
        </w:rPr>
        <w:br/>
        <w:t>Presented at the Seminar on Life-long health behavior-change technologies</w:t>
      </w:r>
    </w:p>
    <w:p w14:paraId="0DE2F250" w14:textId="005EA038" w:rsidR="00B33F45" w:rsidRDefault="00C9114B" w:rsidP="00DA5041">
      <w:pPr>
        <w:pStyle w:val="BodyText"/>
        <w:ind w:left="360"/>
        <w:rPr>
          <w:lang w:bidi="en-US"/>
        </w:rPr>
      </w:pPr>
      <w:r w:rsidRPr="00006F05">
        <w:rPr>
          <w:lang w:bidi="en-US"/>
        </w:rPr>
        <w:t xml:space="preserve">Schloss </w:t>
      </w:r>
      <w:proofErr w:type="spellStart"/>
      <w:r w:rsidRPr="00006F05">
        <w:rPr>
          <w:lang w:bidi="en-US"/>
        </w:rPr>
        <w:t>Dagstuhl</w:t>
      </w:r>
      <w:proofErr w:type="spellEnd"/>
    </w:p>
    <w:p w14:paraId="09E0061D" w14:textId="49354708" w:rsidR="00337427" w:rsidRPr="00006F05" w:rsidRDefault="00C9114B" w:rsidP="00DA5041">
      <w:pPr>
        <w:pStyle w:val="BodyText"/>
        <w:ind w:left="360"/>
        <w:rPr>
          <w:lang w:bidi="en-US"/>
        </w:rPr>
      </w:pPr>
      <w:proofErr w:type="spellStart"/>
      <w:r w:rsidRPr="00006F05">
        <w:rPr>
          <w:lang w:bidi="en-US"/>
        </w:rPr>
        <w:t>Wadern</w:t>
      </w:r>
      <w:proofErr w:type="spellEnd"/>
      <w:r w:rsidRPr="00006F05">
        <w:rPr>
          <w:lang w:bidi="en-US"/>
        </w:rPr>
        <w:t>, Germany, June 21-26, 2015</w:t>
      </w:r>
      <w:r w:rsidR="00B33F45">
        <w:rPr>
          <w:lang w:bidi="en-US"/>
        </w:rPr>
        <w:t>.</w:t>
      </w:r>
      <w:r w:rsidR="00337427" w:rsidRPr="00006F05">
        <w:rPr>
          <w:lang w:bidi="en-US"/>
        </w:rPr>
        <w:br/>
      </w:r>
    </w:p>
    <w:p w14:paraId="3F8C7895" w14:textId="77777777" w:rsidR="00B33F45" w:rsidRDefault="00337427" w:rsidP="00337427">
      <w:pPr>
        <w:pStyle w:val="BodyText"/>
        <w:numPr>
          <w:ilvl w:val="0"/>
          <w:numId w:val="7"/>
        </w:numPr>
        <w:ind w:left="360" w:hanging="324"/>
        <w:rPr>
          <w:lang w:bidi="en-US"/>
        </w:rPr>
      </w:pPr>
      <w:r w:rsidRPr="00006F05">
        <w:t xml:space="preserve">Computationally Enabled Theoretical Models to Support Health Behavior Change and Maintenance. </w:t>
      </w:r>
    </w:p>
    <w:p w14:paraId="500F8DBC" w14:textId="77777777" w:rsidR="00B33F45" w:rsidRDefault="00337427" w:rsidP="00DA5041">
      <w:pPr>
        <w:pStyle w:val="BodyText"/>
        <w:ind w:left="360"/>
      </w:pPr>
      <w:r w:rsidRPr="00006F05">
        <w:t xml:space="preserve">Presented at the Amplifying Discovery through Shared Resources and Defining </w:t>
      </w:r>
      <w:proofErr w:type="gramStart"/>
      <w:r w:rsidRPr="00006F05">
        <w:t>And</w:t>
      </w:r>
      <w:proofErr w:type="gramEnd"/>
      <w:r w:rsidRPr="00006F05">
        <w:t xml:space="preserve"> Measuring Health Impact in SCH Research Conference</w:t>
      </w:r>
    </w:p>
    <w:p w14:paraId="6AAA04CA" w14:textId="5194E308" w:rsidR="007972B5" w:rsidRPr="00006F05" w:rsidRDefault="00337427" w:rsidP="00DA5041">
      <w:pPr>
        <w:pStyle w:val="BodyText"/>
        <w:ind w:left="360"/>
        <w:rPr>
          <w:lang w:bidi="en-US"/>
        </w:rPr>
      </w:pPr>
      <w:r w:rsidRPr="00006F05">
        <w:t>Arlington, VA, June 30</w:t>
      </w:r>
      <w:r w:rsidR="00B33F45">
        <w:t>-</w:t>
      </w:r>
      <w:r w:rsidRPr="00006F05">
        <w:t>July 1, 2015</w:t>
      </w:r>
      <w:r w:rsidR="00B33F45">
        <w:t>.</w:t>
      </w:r>
      <w:r w:rsidR="007972B5" w:rsidRPr="00006F05">
        <w:rPr>
          <w:lang w:bidi="en-US"/>
        </w:rPr>
        <w:br/>
      </w:r>
    </w:p>
    <w:p w14:paraId="7CFAC92A" w14:textId="57D6920E" w:rsidR="00B33F45" w:rsidRDefault="007972B5" w:rsidP="003675BD">
      <w:pPr>
        <w:pStyle w:val="BodyText"/>
        <w:numPr>
          <w:ilvl w:val="0"/>
          <w:numId w:val="7"/>
        </w:numPr>
        <w:ind w:left="360" w:hanging="324"/>
        <w:rPr>
          <w:lang w:bidi="en-US"/>
        </w:rPr>
      </w:pPr>
      <w:r w:rsidRPr="00006F05">
        <w:rPr>
          <w:lang w:bidi="en-US"/>
        </w:rPr>
        <w:t>Reducing Health Disparities: mHealth Technologies in Children and Adolescents</w:t>
      </w:r>
      <w:r w:rsidR="00B33F45">
        <w:rPr>
          <w:lang w:bidi="en-US"/>
        </w:rPr>
        <w:t>.</w:t>
      </w:r>
      <w:r w:rsidRPr="00006F05">
        <w:rPr>
          <w:lang w:bidi="en-US"/>
        </w:rPr>
        <w:br/>
      </w:r>
      <w:r w:rsidR="00B33F45">
        <w:rPr>
          <w:lang w:bidi="en-US"/>
        </w:rPr>
        <w:t>T</w:t>
      </w:r>
      <w:r w:rsidR="00C870BD" w:rsidRPr="00006F05">
        <w:rPr>
          <w:lang w:bidi="en-US"/>
        </w:rPr>
        <w:t xml:space="preserve">he President’s </w:t>
      </w:r>
      <w:r w:rsidRPr="00006F05">
        <w:rPr>
          <w:lang w:bidi="en-US"/>
        </w:rPr>
        <w:t>Precision Medicine Initiative Workshop</w:t>
      </w:r>
    </w:p>
    <w:p w14:paraId="566EF5BB" w14:textId="5DAE0F5B" w:rsidR="003675BD" w:rsidRPr="00006F05" w:rsidRDefault="007972B5" w:rsidP="00DA5041">
      <w:pPr>
        <w:pStyle w:val="BodyText"/>
        <w:ind w:left="360"/>
        <w:rPr>
          <w:lang w:bidi="en-US"/>
        </w:rPr>
      </w:pPr>
      <w:r w:rsidRPr="00006F05">
        <w:rPr>
          <w:lang w:bidi="en-US"/>
        </w:rPr>
        <w:t>Santa Clara, CA</w:t>
      </w:r>
      <w:r w:rsidR="00B33F45">
        <w:rPr>
          <w:lang w:bidi="en-US"/>
        </w:rPr>
        <w:t>,</w:t>
      </w:r>
      <w:r w:rsidRPr="00006F05">
        <w:rPr>
          <w:lang w:bidi="en-US"/>
        </w:rPr>
        <w:t xml:space="preserve"> July 27-28, 2015</w:t>
      </w:r>
      <w:r w:rsidR="0019514F" w:rsidRPr="00006F05">
        <w:rPr>
          <w:lang w:bidi="en-US"/>
        </w:rPr>
        <w:t>.</w:t>
      </w:r>
      <w:r w:rsidR="003675BD" w:rsidRPr="00006F05">
        <w:rPr>
          <w:lang w:bidi="en-US"/>
        </w:rPr>
        <w:br/>
      </w:r>
    </w:p>
    <w:p w14:paraId="1CE1CF77" w14:textId="77777777" w:rsidR="00B33F45" w:rsidRDefault="00B75B83" w:rsidP="003675BD">
      <w:pPr>
        <w:pStyle w:val="BodyText"/>
        <w:numPr>
          <w:ilvl w:val="0"/>
          <w:numId w:val="7"/>
        </w:numPr>
        <w:ind w:left="360" w:hanging="324"/>
        <w:rPr>
          <w:lang w:bidi="en-US"/>
        </w:rPr>
      </w:pPr>
      <w:r w:rsidRPr="00006F05">
        <w:rPr>
          <w:rFonts w:eastAsiaTheme="majorEastAsia"/>
        </w:rPr>
        <w:t>Monitoring, Measuring, Modeling and Changing Behavior in Real Time</w:t>
      </w:r>
      <w:r w:rsidR="00B33F45">
        <w:rPr>
          <w:rFonts w:eastAsiaTheme="majorEastAsia"/>
        </w:rPr>
        <w:t>.</w:t>
      </w:r>
      <w:r w:rsidR="003675BD" w:rsidRPr="00006F05">
        <w:rPr>
          <w:rFonts w:eastAsiaTheme="majorEastAsia"/>
        </w:rPr>
        <w:br/>
      </w:r>
      <w:r w:rsidRPr="00006F05">
        <w:t>36th Annual Meeting &amp; Scientific Sessions of the Society for Behavioral Medicine</w:t>
      </w:r>
    </w:p>
    <w:p w14:paraId="4E182AB5" w14:textId="24A7DD10" w:rsidR="003675BD" w:rsidRPr="00006F05" w:rsidRDefault="00B75B83" w:rsidP="00DA5041">
      <w:pPr>
        <w:pStyle w:val="BodyText"/>
        <w:ind w:left="360"/>
        <w:rPr>
          <w:lang w:bidi="en-US"/>
        </w:rPr>
      </w:pPr>
      <w:r w:rsidRPr="00006F05">
        <w:t xml:space="preserve">San Antonio, </w:t>
      </w:r>
      <w:r w:rsidR="00B33F45">
        <w:t>TX</w:t>
      </w:r>
      <w:r w:rsidRPr="00006F05">
        <w:t>, April 22–25, 2015</w:t>
      </w:r>
      <w:r w:rsidR="00B33F45">
        <w:t>.</w:t>
      </w:r>
      <w:r w:rsidR="003675BD" w:rsidRPr="00006F05">
        <w:br/>
      </w:r>
    </w:p>
    <w:p w14:paraId="7F49C45D" w14:textId="77777777" w:rsidR="00B33F45" w:rsidRDefault="00B75B83" w:rsidP="0019514F">
      <w:pPr>
        <w:pStyle w:val="BodyText"/>
        <w:numPr>
          <w:ilvl w:val="0"/>
          <w:numId w:val="7"/>
        </w:numPr>
        <w:ind w:left="360" w:hanging="324"/>
        <w:rPr>
          <w:lang w:bidi="en-US"/>
        </w:rPr>
      </w:pPr>
      <w:r w:rsidRPr="00006F05">
        <w:rPr>
          <w:rFonts w:eastAsiaTheme="majorEastAsia"/>
        </w:rPr>
        <w:t>Reducing Health Disparities with Real-Time Adaptive mHealth Interventions</w:t>
      </w:r>
      <w:r w:rsidR="00B33F45">
        <w:rPr>
          <w:rFonts w:eastAsiaTheme="majorEastAsia"/>
        </w:rPr>
        <w:t>.</w:t>
      </w:r>
      <w:r w:rsidR="003675BD" w:rsidRPr="00006F05">
        <w:rPr>
          <w:rFonts w:eastAsiaTheme="majorEastAsia"/>
        </w:rPr>
        <w:br/>
      </w:r>
      <w:r w:rsidRPr="00006F05">
        <w:t>36th Annual Meeting &amp; Scientific Sessions of the Society for Behavioral Medicine</w:t>
      </w:r>
    </w:p>
    <w:p w14:paraId="1EB69CC0" w14:textId="46D4FBD4" w:rsidR="00596DAF" w:rsidRPr="00006F05" w:rsidRDefault="00B75B83" w:rsidP="00DA5041">
      <w:pPr>
        <w:pStyle w:val="BodyText"/>
        <w:ind w:left="360"/>
        <w:rPr>
          <w:lang w:bidi="en-US"/>
        </w:rPr>
      </w:pPr>
      <w:r w:rsidRPr="00006F05">
        <w:t xml:space="preserve">San Antonio, </w:t>
      </w:r>
      <w:r w:rsidR="00B33F45">
        <w:t>TX</w:t>
      </w:r>
      <w:r w:rsidRPr="00006F05">
        <w:t>, April 22–25, 2015</w:t>
      </w:r>
      <w:r w:rsidR="00B33F45">
        <w:t>.</w:t>
      </w:r>
      <w:r w:rsidR="00596DAF" w:rsidRPr="00006F05">
        <w:br/>
      </w:r>
    </w:p>
    <w:p w14:paraId="5A68AE5B" w14:textId="77777777" w:rsidR="00B33F45" w:rsidRDefault="00596DAF" w:rsidP="00CD3DE2">
      <w:pPr>
        <w:pStyle w:val="BodyText"/>
        <w:numPr>
          <w:ilvl w:val="0"/>
          <w:numId w:val="7"/>
        </w:numPr>
        <w:ind w:left="360" w:hanging="324"/>
      </w:pPr>
      <w:r w:rsidRPr="00006F05">
        <w:t>Discussant for Panel: Developing Digitally-Mediated Interventions for Preventing/Treating Obesity in Pediatric Populations</w:t>
      </w:r>
      <w:r w:rsidR="00B33F45">
        <w:t>.</w:t>
      </w:r>
      <w:r w:rsidR="0019514F" w:rsidRPr="00006F05">
        <w:rPr>
          <w:lang w:bidi="en-US"/>
        </w:rPr>
        <w:br/>
      </w:r>
      <w:r w:rsidRPr="00006F05">
        <w:t>36th Annual Meeting &amp; Scientific Sessions of the Society for Behavioral Medicine</w:t>
      </w:r>
    </w:p>
    <w:p w14:paraId="7DF4FC59" w14:textId="3BAF4197" w:rsidR="00CD3DE2" w:rsidRPr="00006F05" w:rsidRDefault="00596DAF" w:rsidP="00DA5041">
      <w:pPr>
        <w:pStyle w:val="BodyText"/>
        <w:ind w:left="360"/>
      </w:pPr>
      <w:r w:rsidRPr="00006F05">
        <w:t xml:space="preserve">San Antonio, </w:t>
      </w:r>
      <w:r w:rsidR="00B33F45">
        <w:t>TX</w:t>
      </w:r>
      <w:r w:rsidRPr="00006F05">
        <w:t>, April 22–25, 2015</w:t>
      </w:r>
      <w:r w:rsidR="00B33F45">
        <w:t>.</w:t>
      </w:r>
      <w:r w:rsidR="00CD3DE2" w:rsidRPr="00006F05">
        <w:br/>
      </w:r>
    </w:p>
    <w:p w14:paraId="6D0B3474" w14:textId="77777777" w:rsidR="00B33F45" w:rsidRPr="00DA5041" w:rsidRDefault="00CD3DE2" w:rsidP="00CD3DE2">
      <w:pPr>
        <w:pStyle w:val="BodyText"/>
        <w:numPr>
          <w:ilvl w:val="0"/>
          <w:numId w:val="7"/>
        </w:numPr>
        <w:ind w:left="360" w:hanging="324"/>
      </w:pPr>
      <w:r w:rsidRPr="00006F05">
        <w:rPr>
          <w:snapToGrid/>
        </w:rPr>
        <w:t>Monitoring, Modeling, Modifying and Maintaining Health-related</w:t>
      </w:r>
      <w:r w:rsidRPr="00006F05">
        <w:t xml:space="preserve"> </w:t>
      </w:r>
      <w:r w:rsidRPr="00006F05">
        <w:rPr>
          <w:snapToGrid/>
        </w:rPr>
        <w:t>Behaviors in a Digital World</w:t>
      </w:r>
      <w:r w:rsidR="00B33F45">
        <w:rPr>
          <w:snapToGrid/>
        </w:rPr>
        <w:t>.</w:t>
      </w:r>
      <w:r w:rsidRPr="00006F05">
        <w:rPr>
          <w:snapToGrid/>
        </w:rPr>
        <w:br/>
        <w:t>Big Data and Human Behavior Symposium</w:t>
      </w:r>
    </w:p>
    <w:p w14:paraId="23A954B4" w14:textId="4D74124D" w:rsidR="00B33F45" w:rsidRDefault="00CD3DE2" w:rsidP="00DA5041">
      <w:pPr>
        <w:pStyle w:val="BodyText"/>
        <w:ind w:left="360"/>
        <w:rPr>
          <w:snapToGrid/>
        </w:rPr>
      </w:pPr>
      <w:r w:rsidRPr="00006F05">
        <w:rPr>
          <w:snapToGrid/>
        </w:rPr>
        <w:t>University of Southern California</w:t>
      </w:r>
    </w:p>
    <w:p w14:paraId="08DDC40C" w14:textId="78EEE2A5" w:rsidR="00D00225" w:rsidRPr="00006F05" w:rsidRDefault="00B33F45" w:rsidP="00DA5041">
      <w:pPr>
        <w:pStyle w:val="BodyText"/>
        <w:ind w:left="360"/>
      </w:pPr>
      <w:r>
        <w:rPr>
          <w:snapToGrid/>
        </w:rPr>
        <w:lastRenderedPageBreak/>
        <w:t xml:space="preserve">Los Angeles, CA, </w:t>
      </w:r>
      <w:r w:rsidR="00CD3DE2" w:rsidRPr="00006F05">
        <w:rPr>
          <w:snapToGrid/>
        </w:rPr>
        <w:t>March 11, 2016</w:t>
      </w:r>
      <w:r>
        <w:rPr>
          <w:snapToGrid/>
        </w:rPr>
        <w:t>.</w:t>
      </w:r>
      <w:r w:rsidR="00D00225" w:rsidRPr="00006F05">
        <w:rPr>
          <w:snapToGrid/>
        </w:rPr>
        <w:br/>
      </w:r>
    </w:p>
    <w:p w14:paraId="613FCC99" w14:textId="7E34338D" w:rsidR="00B33F45" w:rsidRPr="00DA5041" w:rsidRDefault="00D00225" w:rsidP="00D00225">
      <w:pPr>
        <w:pStyle w:val="BodyText"/>
        <w:numPr>
          <w:ilvl w:val="0"/>
          <w:numId w:val="7"/>
        </w:numPr>
        <w:ind w:left="360" w:hanging="324"/>
      </w:pPr>
      <w:r w:rsidRPr="00006F05">
        <w:rPr>
          <w:snapToGrid/>
        </w:rPr>
        <w:t xml:space="preserve">Donna </w:t>
      </w:r>
      <w:proofErr w:type="spellStart"/>
      <w:r w:rsidRPr="00006F05">
        <w:rPr>
          <w:snapToGrid/>
        </w:rPr>
        <w:t>Spruijt</w:t>
      </w:r>
      <w:proofErr w:type="spellEnd"/>
      <w:r w:rsidRPr="00006F05">
        <w:rPr>
          <w:snapToGrid/>
        </w:rPr>
        <w:t>-Metz, Bill Riley, Jennifer Linde, Ryan Rhodes</w:t>
      </w:r>
      <w:r w:rsidR="00A828B3">
        <w:rPr>
          <w:snapToGrid/>
        </w:rPr>
        <w:t>.</w:t>
      </w:r>
      <w:r w:rsidRPr="00006F05">
        <w:rPr>
          <w:snapToGrid/>
        </w:rPr>
        <w:br/>
        <w:t>Debate: Social Cognitive Theories No Longer Provide a Comprehensive</w:t>
      </w:r>
      <w:r w:rsidRPr="00006F05">
        <w:t xml:space="preserve"> </w:t>
      </w:r>
      <w:r w:rsidRPr="00006F05">
        <w:rPr>
          <w:snapToGrid/>
        </w:rPr>
        <w:t xml:space="preserve">Approach for Understanding and Improving Health-Related Behaviors. </w:t>
      </w:r>
      <w:r w:rsidRPr="00006F05">
        <w:rPr>
          <w:snapToGrid/>
        </w:rPr>
        <w:br/>
        <w:t>37</w:t>
      </w:r>
      <w:r w:rsidRPr="00006F05">
        <w:rPr>
          <w:snapToGrid/>
          <w:vertAlign w:val="superscript"/>
        </w:rPr>
        <w:t>th</w:t>
      </w:r>
      <w:r w:rsidRPr="00006F05">
        <w:rPr>
          <w:snapToGrid/>
        </w:rPr>
        <w:t xml:space="preserve"> Annual Meeting</w:t>
      </w:r>
      <w:r w:rsidR="00A828B3">
        <w:rPr>
          <w:snapToGrid/>
        </w:rPr>
        <w:t xml:space="preserve">, </w:t>
      </w:r>
      <w:r w:rsidRPr="00006F05">
        <w:rPr>
          <w:snapToGrid/>
        </w:rPr>
        <w:t>Society for Behavioral Medicine</w:t>
      </w:r>
    </w:p>
    <w:p w14:paraId="1465A5EC" w14:textId="33AA9266" w:rsidR="00D00225" w:rsidRPr="00006F05" w:rsidRDefault="00A828B3" w:rsidP="00DA5041">
      <w:pPr>
        <w:pStyle w:val="BodyText"/>
        <w:ind w:left="360"/>
      </w:pPr>
      <w:r>
        <w:rPr>
          <w:snapToGrid/>
        </w:rPr>
        <w:t xml:space="preserve">Washington, DC, </w:t>
      </w:r>
      <w:r w:rsidR="00D00225" w:rsidRPr="00006F05">
        <w:rPr>
          <w:snapToGrid/>
        </w:rPr>
        <w:t>March 30-April 2, 2016</w:t>
      </w:r>
      <w:r>
        <w:rPr>
          <w:snapToGrid/>
        </w:rPr>
        <w:t>.</w:t>
      </w:r>
      <w:r w:rsidR="00D00225" w:rsidRPr="00006F05">
        <w:rPr>
          <w:snapToGrid/>
        </w:rPr>
        <w:br/>
      </w:r>
    </w:p>
    <w:p w14:paraId="581AC816" w14:textId="77777777" w:rsidR="00A828B3" w:rsidRDefault="00D00225" w:rsidP="00D00225">
      <w:pPr>
        <w:pStyle w:val="BodyText"/>
        <w:numPr>
          <w:ilvl w:val="0"/>
          <w:numId w:val="7"/>
        </w:numPr>
        <w:ind w:left="360" w:hanging="324"/>
      </w:pPr>
      <w:r w:rsidRPr="00DA5041">
        <w:t>mHealth</w:t>
      </w:r>
      <w:r w:rsidRPr="00DA5041">
        <w:rPr>
          <w:vertAlign w:val="superscript"/>
        </w:rPr>
        <w:t>4</w:t>
      </w:r>
      <w:r w:rsidRPr="00C45AA7">
        <w:t>:</w:t>
      </w:r>
      <w:r w:rsidRPr="00006F05">
        <w:t xml:space="preserve"> Monitoring, modeling, </w:t>
      </w:r>
      <w:proofErr w:type="gramStart"/>
      <w:r w:rsidRPr="00006F05">
        <w:t>modifying</w:t>
      </w:r>
      <w:proofErr w:type="gramEnd"/>
      <w:r w:rsidRPr="00006F05">
        <w:t xml:space="preserve"> and maintaining health-related behavior in a digital world</w:t>
      </w:r>
      <w:r w:rsidR="00A828B3">
        <w:t>.</w:t>
      </w:r>
      <w:r w:rsidRPr="00006F05">
        <w:br/>
        <w:t>Keynote Speaker</w:t>
      </w:r>
      <w:r w:rsidR="00401573" w:rsidRPr="00006F05">
        <w:t xml:space="preserve"> </w:t>
      </w:r>
      <w:proofErr w:type="spellStart"/>
      <w:r w:rsidR="00401573" w:rsidRPr="00006F05">
        <w:t>mHealth@Duke</w:t>
      </w:r>
      <w:proofErr w:type="spellEnd"/>
      <w:r w:rsidR="00401573" w:rsidRPr="00006F05">
        <w:t xml:space="preserve"> Conference</w:t>
      </w:r>
    </w:p>
    <w:p w14:paraId="00CF8F33" w14:textId="31BF155E" w:rsidR="00A828B3" w:rsidRDefault="00401573" w:rsidP="00DA5041">
      <w:pPr>
        <w:pStyle w:val="BodyText"/>
        <w:ind w:left="360"/>
      </w:pPr>
      <w:r w:rsidRPr="00006F05">
        <w:t>Duke University</w:t>
      </w:r>
    </w:p>
    <w:p w14:paraId="47436834" w14:textId="0AA3877A" w:rsidR="00D00225" w:rsidRPr="00006F05" w:rsidRDefault="00C45AA7" w:rsidP="00DA5041">
      <w:pPr>
        <w:pStyle w:val="BodyText"/>
        <w:ind w:left="360"/>
      </w:pPr>
      <w:r>
        <w:t xml:space="preserve">Durham, NC, </w:t>
      </w:r>
      <w:r w:rsidR="00401573" w:rsidRPr="00006F05">
        <w:t>April 19-20, 2016</w:t>
      </w:r>
      <w:r>
        <w:t>.</w:t>
      </w:r>
    </w:p>
    <w:p w14:paraId="536DE369" w14:textId="7F84A3F6" w:rsidR="00CD3DE2" w:rsidRPr="00006F05" w:rsidRDefault="00CD3DE2" w:rsidP="00D00225">
      <w:pPr>
        <w:pStyle w:val="BodyText"/>
        <w:ind w:left="360"/>
      </w:pPr>
    </w:p>
    <w:p w14:paraId="4D18CF66" w14:textId="77777777" w:rsidR="00C45AA7" w:rsidRPr="00DA5041" w:rsidRDefault="00854BC0" w:rsidP="00CD3DE2">
      <w:pPr>
        <w:pStyle w:val="BodyText"/>
        <w:numPr>
          <w:ilvl w:val="0"/>
          <w:numId w:val="7"/>
        </w:numPr>
        <w:ind w:left="360" w:hanging="324"/>
      </w:pPr>
      <w:r w:rsidRPr="00925B37">
        <w:rPr>
          <w:bCs/>
        </w:rPr>
        <w:t>mHealth</w:t>
      </w:r>
      <w:r w:rsidRPr="00925B37">
        <w:rPr>
          <w:bCs/>
          <w:vertAlign w:val="superscript"/>
        </w:rPr>
        <w:t>4</w:t>
      </w:r>
      <w:r w:rsidRPr="00925B37">
        <w:rPr>
          <w:bCs/>
        </w:rPr>
        <w:t>:</w:t>
      </w:r>
      <w:r w:rsidRPr="00006F05">
        <w:rPr>
          <w:b/>
          <w:bCs/>
        </w:rPr>
        <w:t xml:space="preserve"> </w:t>
      </w:r>
      <w:r w:rsidRPr="00006F05">
        <w:rPr>
          <w:lang w:val="en-GB"/>
        </w:rPr>
        <w:t xml:space="preserve">Monitoring, modelling, </w:t>
      </w:r>
      <w:proofErr w:type="gramStart"/>
      <w:r w:rsidRPr="00006F05">
        <w:rPr>
          <w:lang w:val="en-GB"/>
        </w:rPr>
        <w:t>modifying</w:t>
      </w:r>
      <w:proofErr w:type="gramEnd"/>
      <w:r w:rsidRPr="00006F05">
        <w:rPr>
          <w:lang w:val="en-GB"/>
        </w:rPr>
        <w:t xml:space="preserve"> and maintaining health-related </w:t>
      </w:r>
      <w:proofErr w:type="spellStart"/>
      <w:r w:rsidRPr="00006F05">
        <w:rPr>
          <w:lang w:val="en-GB"/>
        </w:rPr>
        <w:t>behaviors</w:t>
      </w:r>
      <w:proofErr w:type="spellEnd"/>
      <w:r w:rsidRPr="00006F05">
        <w:rPr>
          <w:lang w:val="en-GB"/>
        </w:rPr>
        <w:t xml:space="preserve"> in a digital world</w:t>
      </w:r>
      <w:r w:rsidRPr="00006F05">
        <w:rPr>
          <w:lang w:val="en-GB"/>
        </w:rPr>
        <w:br/>
        <w:t>Keynote speaker for the Second Behaviour Change Conference, Digital Health and Well-Being</w:t>
      </w:r>
    </w:p>
    <w:p w14:paraId="7A591339" w14:textId="5B20A467" w:rsidR="00CD3DE2" w:rsidRPr="00006F05" w:rsidRDefault="00C45AA7" w:rsidP="00DA5041">
      <w:pPr>
        <w:pStyle w:val="BodyText"/>
        <w:ind w:left="360"/>
      </w:pPr>
      <w:r>
        <w:rPr>
          <w:lang w:val="en-GB"/>
        </w:rPr>
        <w:t xml:space="preserve">London, England, </w:t>
      </w:r>
      <w:r w:rsidR="00854BC0" w:rsidRPr="00006F05">
        <w:rPr>
          <w:lang w:val="en-GB"/>
        </w:rPr>
        <w:t xml:space="preserve">February 23-25, </w:t>
      </w:r>
      <w:r w:rsidR="00CD3DE2" w:rsidRPr="00006F05">
        <w:rPr>
          <w:lang w:val="en-GB"/>
        </w:rPr>
        <w:t>2016</w:t>
      </w:r>
      <w:r>
        <w:rPr>
          <w:lang w:val="en-GB"/>
        </w:rPr>
        <w:t>.</w:t>
      </w:r>
      <w:r w:rsidR="00CD3DE2" w:rsidRPr="00006F05">
        <w:rPr>
          <w:lang w:val="en-GB"/>
        </w:rPr>
        <w:br/>
      </w:r>
    </w:p>
    <w:p w14:paraId="17678256" w14:textId="0E4FEECB" w:rsidR="00C45AA7" w:rsidRPr="00DA5041" w:rsidRDefault="00854BC0" w:rsidP="00CD3DE2">
      <w:pPr>
        <w:pStyle w:val="BodyText"/>
        <w:numPr>
          <w:ilvl w:val="0"/>
          <w:numId w:val="7"/>
        </w:numPr>
        <w:ind w:left="360" w:hanging="324"/>
      </w:pPr>
      <w:r w:rsidRPr="00925B37">
        <w:rPr>
          <w:bCs/>
        </w:rPr>
        <w:t>mHealth</w:t>
      </w:r>
      <w:r w:rsidRPr="00925B37">
        <w:rPr>
          <w:bCs/>
          <w:vertAlign w:val="superscript"/>
        </w:rPr>
        <w:t>4</w:t>
      </w:r>
      <w:r w:rsidRPr="00925B37">
        <w:rPr>
          <w:bCs/>
        </w:rPr>
        <w:t>:</w:t>
      </w:r>
      <w:r w:rsidRPr="00006F05">
        <w:rPr>
          <w:b/>
          <w:bCs/>
        </w:rPr>
        <w:t xml:space="preserve"> </w:t>
      </w:r>
      <w:r w:rsidRPr="00006F05">
        <w:rPr>
          <w:lang w:val="en-GB"/>
        </w:rPr>
        <w:t xml:space="preserve">Monitoring, modelling, </w:t>
      </w:r>
      <w:proofErr w:type="gramStart"/>
      <w:r w:rsidRPr="00006F05">
        <w:rPr>
          <w:lang w:val="en-GB"/>
        </w:rPr>
        <w:t>modifying</w:t>
      </w:r>
      <w:proofErr w:type="gramEnd"/>
      <w:r w:rsidRPr="00006F05">
        <w:rPr>
          <w:lang w:val="en-GB"/>
        </w:rPr>
        <w:t xml:space="preserve"> and maintaining health-related </w:t>
      </w:r>
      <w:proofErr w:type="spellStart"/>
      <w:r w:rsidRPr="00006F05">
        <w:rPr>
          <w:lang w:val="en-GB"/>
        </w:rPr>
        <w:t>behaviors</w:t>
      </w:r>
      <w:proofErr w:type="spellEnd"/>
      <w:r w:rsidRPr="00006F05">
        <w:rPr>
          <w:lang w:val="en-GB"/>
        </w:rPr>
        <w:t xml:space="preserve"> in a digital world</w:t>
      </w:r>
      <w:r w:rsidR="00C45AA7">
        <w:rPr>
          <w:lang w:val="en-GB"/>
        </w:rPr>
        <w:t>.</w:t>
      </w:r>
      <w:r w:rsidRPr="00006F05">
        <w:rPr>
          <w:lang w:val="en-GB"/>
        </w:rPr>
        <w:br/>
        <w:t>Keynote speaker for the German Society</w:t>
      </w:r>
      <w:r w:rsidR="00401573" w:rsidRPr="00006F05">
        <w:rPr>
          <w:lang w:val="en-GB"/>
        </w:rPr>
        <w:t xml:space="preserve"> for </w:t>
      </w:r>
      <w:proofErr w:type="spellStart"/>
      <w:r w:rsidR="00401573" w:rsidRPr="00006F05">
        <w:rPr>
          <w:lang w:val="en-GB"/>
        </w:rPr>
        <w:t>Behavioral</w:t>
      </w:r>
      <w:proofErr w:type="spellEnd"/>
      <w:r w:rsidR="00401573" w:rsidRPr="00006F05">
        <w:rPr>
          <w:lang w:val="en-GB"/>
        </w:rPr>
        <w:t xml:space="preserve"> Medicine</w:t>
      </w:r>
    </w:p>
    <w:p w14:paraId="22FA5A77" w14:textId="2B88A063" w:rsidR="00CD3DE2" w:rsidRPr="00006F05" w:rsidRDefault="00401573" w:rsidP="00DA5041">
      <w:pPr>
        <w:pStyle w:val="BodyText"/>
        <w:ind w:left="360"/>
      </w:pPr>
      <w:r w:rsidRPr="00006F05">
        <w:rPr>
          <w:lang w:val="en-GB"/>
        </w:rPr>
        <w:t xml:space="preserve">Mainz, </w:t>
      </w:r>
      <w:r w:rsidR="00C45AA7">
        <w:rPr>
          <w:lang w:val="en-GB"/>
        </w:rPr>
        <w:t xml:space="preserve">Germany, </w:t>
      </w:r>
      <w:r w:rsidR="00854BC0" w:rsidRPr="00006F05">
        <w:rPr>
          <w:lang w:val="en-GB"/>
        </w:rPr>
        <w:t>February 26-27, 2016</w:t>
      </w:r>
      <w:r w:rsidR="00C45AA7">
        <w:rPr>
          <w:lang w:val="en-GB"/>
        </w:rPr>
        <w:t>.</w:t>
      </w:r>
      <w:r w:rsidR="00CD3DE2" w:rsidRPr="00006F05">
        <w:rPr>
          <w:lang w:val="en-GB"/>
        </w:rPr>
        <w:br/>
      </w:r>
    </w:p>
    <w:p w14:paraId="3FD3777F" w14:textId="337DCA1C" w:rsidR="00C45AA7" w:rsidRPr="00DA5041" w:rsidRDefault="00401573" w:rsidP="001F248B">
      <w:pPr>
        <w:pStyle w:val="BodyText"/>
        <w:numPr>
          <w:ilvl w:val="0"/>
          <w:numId w:val="7"/>
        </w:numPr>
        <w:ind w:left="360" w:hanging="324"/>
      </w:pPr>
      <w:r w:rsidRPr="00006F05">
        <w:rPr>
          <w:snapToGrid/>
        </w:rPr>
        <w:t xml:space="preserve"> </w:t>
      </w:r>
      <w:r w:rsidRPr="00925B37">
        <w:rPr>
          <w:snapToGrid/>
        </w:rPr>
        <w:t>m</w:t>
      </w:r>
      <w:r w:rsidR="00C45AA7">
        <w:rPr>
          <w:snapToGrid/>
        </w:rPr>
        <w:t>H</w:t>
      </w:r>
      <w:r w:rsidRPr="00925B37">
        <w:rPr>
          <w:snapToGrid/>
        </w:rPr>
        <w:t>ealth advances in the fight against obesity: Implications for the Americas</w:t>
      </w:r>
      <w:r w:rsidR="00C45AA7">
        <w:rPr>
          <w:snapToGrid/>
        </w:rPr>
        <w:t>.</w:t>
      </w:r>
      <w:r w:rsidRPr="00006F05">
        <w:rPr>
          <w:snapToGrid/>
        </w:rPr>
        <w:br/>
      </w:r>
      <w:r w:rsidRPr="00006F05">
        <w:t xml:space="preserve">Promoting Health Equity and Transnational Partnerships </w:t>
      </w:r>
      <w:proofErr w:type="gramStart"/>
      <w:r w:rsidRPr="00006F05">
        <w:rPr>
          <w:snapToGrid/>
        </w:rPr>
        <w:t>In</w:t>
      </w:r>
      <w:proofErr w:type="gramEnd"/>
      <w:r w:rsidRPr="00006F05">
        <w:rPr>
          <w:snapToGrid/>
        </w:rPr>
        <w:t xml:space="preserve"> Cancer Prevention and Control in the Americas, Strategic Planning Summit </w:t>
      </w:r>
    </w:p>
    <w:p w14:paraId="1F4EA993" w14:textId="161D6B4B" w:rsidR="001F248B" w:rsidRPr="00006F05" w:rsidRDefault="00C45AA7" w:rsidP="00DA5041">
      <w:pPr>
        <w:pStyle w:val="BodyText"/>
        <w:ind w:left="360"/>
      </w:pPr>
      <w:r>
        <w:rPr>
          <w:snapToGrid/>
        </w:rPr>
        <w:t xml:space="preserve">Panama City, Panama, </w:t>
      </w:r>
      <w:r w:rsidR="00401573" w:rsidRPr="00006F05">
        <w:rPr>
          <w:snapToGrid/>
        </w:rPr>
        <w:t>October 7-8, 2016</w:t>
      </w:r>
      <w:r>
        <w:t>.</w:t>
      </w:r>
      <w:r w:rsidR="001F248B" w:rsidRPr="00006F05">
        <w:br/>
      </w:r>
    </w:p>
    <w:p w14:paraId="677483D2" w14:textId="69620B96" w:rsidR="00B23E3F" w:rsidRPr="00006F05" w:rsidRDefault="001F248B" w:rsidP="001F248B">
      <w:pPr>
        <w:pStyle w:val="BodyText"/>
        <w:numPr>
          <w:ilvl w:val="0"/>
          <w:numId w:val="7"/>
        </w:numPr>
        <w:ind w:left="360" w:hanging="324"/>
      </w:pPr>
      <w:r w:rsidRPr="00925B37">
        <w:t xml:space="preserve">IoT, social media, and personal sensing: Moving from ‘cold’ computational models </w:t>
      </w:r>
      <w:r w:rsidRPr="00925B37">
        <w:br/>
        <w:t>to ‘warm’ computational models of dynamic, highly contextualized &amp; socially networked individual behavior</w:t>
      </w:r>
      <w:r w:rsidR="00C45AA7">
        <w:t>.</w:t>
      </w:r>
      <w:r w:rsidRPr="00006F05">
        <w:br/>
        <w:t>Presented at the CCC Visioning Meeting: Discovery and Innovation in Smart and Pervasive Health</w:t>
      </w:r>
      <w:r w:rsidRPr="00006F05">
        <w:br/>
      </w:r>
      <w:r w:rsidR="00C45AA7" w:rsidRPr="00006F05">
        <w:t>Washington</w:t>
      </w:r>
      <w:r w:rsidR="00C45AA7">
        <w:t>,</w:t>
      </w:r>
      <w:r w:rsidR="00C45AA7" w:rsidRPr="00006F05">
        <w:t xml:space="preserve"> DC</w:t>
      </w:r>
      <w:r w:rsidR="00C45AA7">
        <w:t xml:space="preserve">, </w:t>
      </w:r>
      <w:r w:rsidRPr="00006F05">
        <w:t>December 5-6, 2016</w:t>
      </w:r>
      <w:r w:rsidR="00C45AA7">
        <w:t>.</w:t>
      </w:r>
      <w:r w:rsidR="00385C9C" w:rsidRPr="00006F05">
        <w:br/>
      </w:r>
    </w:p>
    <w:p w14:paraId="49F23C00" w14:textId="329B9456" w:rsidR="00C45AA7" w:rsidRDefault="00385C9C" w:rsidP="004144FC">
      <w:pPr>
        <w:pStyle w:val="BodyText"/>
        <w:numPr>
          <w:ilvl w:val="0"/>
          <w:numId w:val="7"/>
        </w:numPr>
        <w:ind w:left="360" w:hanging="324"/>
      </w:pPr>
      <w:r w:rsidRPr="00925B37">
        <w:rPr>
          <w:bCs/>
        </w:rPr>
        <w:t xml:space="preserve">Advances &amp; Challenges in Measuring Dietary Intake and Physical Activity </w:t>
      </w:r>
      <w:r w:rsidR="008E784F" w:rsidRPr="00925B37">
        <w:rPr>
          <w:bCs/>
        </w:rPr>
        <w:t>in Youth</w:t>
      </w:r>
      <w:r w:rsidR="00C45AA7">
        <w:rPr>
          <w:bCs/>
        </w:rPr>
        <w:t>.</w:t>
      </w:r>
      <w:r w:rsidR="008E784F" w:rsidRPr="00006F05">
        <w:rPr>
          <w:b/>
          <w:bCs/>
        </w:rPr>
        <w:br/>
      </w:r>
      <w:r w:rsidRPr="00006F05">
        <w:t>Presented at the ILSI Tech Summit</w:t>
      </w:r>
      <w:r w:rsidR="00C45AA7">
        <w:t xml:space="preserve">: </w:t>
      </w:r>
      <w:r w:rsidRPr="00006F05">
        <w:t>Innovative Tools for Assessing Diet &amp; Physical Activity for Health Promotion</w:t>
      </w:r>
      <w:r w:rsidRPr="00006F05">
        <w:br/>
        <w:t>University of California, San Diego</w:t>
      </w:r>
    </w:p>
    <w:p w14:paraId="1297DDFC" w14:textId="6D4432A4" w:rsidR="004144FC" w:rsidRDefault="00C45AA7" w:rsidP="00DA5041">
      <w:pPr>
        <w:pStyle w:val="BodyText"/>
        <w:ind w:left="360"/>
      </w:pPr>
      <w:r>
        <w:t>San Diego, CA, November 30 - December</w:t>
      </w:r>
      <w:r w:rsidRPr="00006F05">
        <w:t xml:space="preserve"> 1, 2016</w:t>
      </w:r>
      <w:r>
        <w:t>.</w:t>
      </w:r>
      <w:r w:rsidR="004144FC">
        <w:br/>
      </w:r>
    </w:p>
    <w:p w14:paraId="7BE7C11C" w14:textId="77777777" w:rsidR="00C45AA7" w:rsidRDefault="004144FC" w:rsidP="004144FC">
      <w:pPr>
        <w:pStyle w:val="BodyText"/>
        <w:numPr>
          <w:ilvl w:val="0"/>
          <w:numId w:val="7"/>
        </w:numPr>
        <w:ind w:left="360" w:hanging="324"/>
      </w:pPr>
      <w:r w:rsidRPr="00925B37">
        <w:t xml:space="preserve">mHealth3: Monitoring, </w:t>
      </w:r>
      <w:proofErr w:type="gramStart"/>
      <w:r w:rsidRPr="00925B37">
        <w:t>modelling</w:t>
      </w:r>
      <w:proofErr w:type="gramEnd"/>
      <w:r w:rsidRPr="00925B37">
        <w:t xml:space="preserve"> and modifying health-related behavior in a digital world</w:t>
      </w:r>
      <w:r w:rsidR="00C45AA7">
        <w:t>.</w:t>
      </w:r>
      <w:r w:rsidRPr="004330DD">
        <w:t xml:space="preserve"> </w:t>
      </w:r>
      <w:r>
        <w:t>Presented at the 2017 International Congress on Obesity and the Metabolic Syndrome</w:t>
      </w:r>
    </w:p>
    <w:p w14:paraId="0218E9F6" w14:textId="4667BC64" w:rsidR="004144FC" w:rsidRDefault="004144FC" w:rsidP="00DA5041">
      <w:pPr>
        <w:pStyle w:val="BodyText"/>
        <w:ind w:left="360"/>
      </w:pPr>
      <w:r>
        <w:t>Seoul, Korea, September 2, 2017</w:t>
      </w:r>
      <w:r w:rsidR="00C45AA7">
        <w:t>.</w:t>
      </w:r>
      <w:r>
        <w:br/>
      </w:r>
    </w:p>
    <w:p w14:paraId="5DC1648A" w14:textId="77777777" w:rsidR="00C45AA7" w:rsidRDefault="004144FC" w:rsidP="00C03124">
      <w:pPr>
        <w:pStyle w:val="BodyText"/>
        <w:numPr>
          <w:ilvl w:val="0"/>
          <w:numId w:val="7"/>
        </w:numPr>
        <w:ind w:left="360" w:hanging="324"/>
      </w:pPr>
      <w:r w:rsidRPr="00925B37">
        <w:t xml:space="preserve">Moving from ‘cold’ </w:t>
      </w:r>
      <w:r w:rsidR="00D30C0F">
        <w:t xml:space="preserve">to ‘warm’ computational models </w:t>
      </w:r>
      <w:r w:rsidRPr="00925B37">
        <w:t xml:space="preserve">of individual behavior: </w:t>
      </w:r>
      <w:proofErr w:type="spellStart"/>
      <w:r w:rsidRPr="00925B37">
        <w:t>Cyberphysical</w:t>
      </w:r>
      <w:proofErr w:type="spellEnd"/>
      <w:r w:rsidRPr="00925B37">
        <w:t xml:space="preserve"> Systems to Understand Food Intake</w:t>
      </w:r>
      <w:r w:rsidR="00C45AA7">
        <w:t>.</w:t>
      </w:r>
      <w:r w:rsidRPr="00925B37">
        <w:br/>
      </w:r>
      <w:r w:rsidR="00D30C0F">
        <w:lastRenderedPageBreak/>
        <w:t xml:space="preserve">Keynote: </w:t>
      </w:r>
      <w:r w:rsidRPr="00925B37">
        <w:t>Presented at Society for Ambulatory Assessment 2017</w:t>
      </w:r>
    </w:p>
    <w:p w14:paraId="72549743" w14:textId="14B32D42" w:rsidR="00C45AA7" w:rsidRDefault="004144FC" w:rsidP="00DA5041">
      <w:pPr>
        <w:pStyle w:val="BodyText"/>
        <w:ind w:left="360"/>
      </w:pPr>
      <w:r w:rsidRPr="00925B37">
        <w:t xml:space="preserve">Luxembourg </w:t>
      </w:r>
      <w:r w:rsidR="00C03124" w:rsidRPr="00925B37">
        <w:t>Just-In-Time, Adaptive Interventions to prevent and treat pediatric obesity</w:t>
      </w:r>
    </w:p>
    <w:p w14:paraId="36D5D8E6" w14:textId="005A6734" w:rsidR="00C03124" w:rsidRPr="00925B37" w:rsidRDefault="006D453B" w:rsidP="00DA5041">
      <w:pPr>
        <w:pStyle w:val="BodyText"/>
        <w:ind w:left="360"/>
      </w:pPr>
      <w:r w:rsidRPr="006D453B">
        <w:t>Luxembourg City, Luxembourg</w:t>
      </w:r>
      <w:r>
        <w:t>, June 14-15, 2017.</w:t>
      </w:r>
      <w:r w:rsidR="00C03124" w:rsidRPr="00925B37">
        <w:br/>
      </w:r>
    </w:p>
    <w:p w14:paraId="71DD3FE2" w14:textId="77777777" w:rsidR="006D453B" w:rsidRDefault="006D453B" w:rsidP="006D453B">
      <w:pPr>
        <w:pStyle w:val="BodyText"/>
        <w:numPr>
          <w:ilvl w:val="0"/>
          <w:numId w:val="7"/>
        </w:numPr>
        <w:ind w:left="360" w:hanging="324"/>
      </w:pPr>
      <w:r w:rsidRPr="00925B37">
        <w:t>Mobile Technologies for Weight Control: What Works, What Doesn’t</w:t>
      </w:r>
    </w:p>
    <w:p w14:paraId="2735ED1D" w14:textId="45EDDC73" w:rsidR="006D453B" w:rsidRDefault="00C03124" w:rsidP="00DA5041">
      <w:pPr>
        <w:pStyle w:val="BodyText"/>
        <w:ind w:left="360"/>
      </w:pPr>
      <w:r w:rsidRPr="00925B37">
        <w:t>Just-In-Time, Adaptive Interventions to prevent and treat pediatric obesity</w:t>
      </w:r>
      <w:r w:rsidR="006D453B">
        <w:t>.</w:t>
      </w:r>
      <w:r w:rsidR="00F40015" w:rsidRPr="00925B37">
        <w:br/>
      </w:r>
      <w:r w:rsidRPr="00925B37">
        <w:t>NIH Obesity Research Task Force Seminar</w:t>
      </w:r>
    </w:p>
    <w:p w14:paraId="59CCF44D" w14:textId="512F036A" w:rsidR="00F40015" w:rsidRPr="00925B37" w:rsidRDefault="00C03124" w:rsidP="00DA5041">
      <w:pPr>
        <w:pStyle w:val="BodyText"/>
        <w:ind w:left="360"/>
      </w:pPr>
      <w:r w:rsidRPr="00925B37">
        <w:t>Bethesda, MD, June 2017</w:t>
      </w:r>
      <w:r w:rsidR="006D453B">
        <w:t>.</w:t>
      </w:r>
      <w:r w:rsidR="00F40015" w:rsidRPr="00925B37">
        <w:br/>
      </w:r>
    </w:p>
    <w:p w14:paraId="358792C7" w14:textId="77777777" w:rsidR="006D453B" w:rsidRDefault="00F40015" w:rsidP="00DE4D94">
      <w:pPr>
        <w:pStyle w:val="BodyText"/>
        <w:numPr>
          <w:ilvl w:val="0"/>
          <w:numId w:val="7"/>
        </w:numPr>
        <w:ind w:left="360" w:hanging="324"/>
      </w:pPr>
      <w:r w:rsidRPr="00925B37">
        <w:t>Moving from ‘cold’ to ‘warm’ computational models of individual behavior in context</w:t>
      </w:r>
      <w:r w:rsidR="006D453B">
        <w:t>.</w:t>
      </w:r>
      <w:r w:rsidRPr="00925B37">
        <w:br/>
      </w:r>
      <w:r w:rsidR="003B4B3B" w:rsidRPr="00925B37">
        <w:t>Working Group on Interactive Systems in Healthcare at AMIA</w:t>
      </w:r>
    </w:p>
    <w:p w14:paraId="7FB4A4DA" w14:textId="13A2D8F8" w:rsidR="00DE4D94" w:rsidRPr="00925B37" w:rsidRDefault="003B4B3B" w:rsidP="00DA5041">
      <w:pPr>
        <w:pStyle w:val="BodyText"/>
        <w:ind w:left="360"/>
      </w:pPr>
      <w:r w:rsidRPr="00925B37">
        <w:t>Washington DC, November 2017</w:t>
      </w:r>
      <w:r w:rsidR="006D453B">
        <w:t>.</w:t>
      </w:r>
      <w:r w:rsidR="00DE4D94" w:rsidRPr="00925B37">
        <w:br/>
      </w:r>
    </w:p>
    <w:p w14:paraId="5519FDD7" w14:textId="696A654D" w:rsidR="006D453B" w:rsidRDefault="00DE4D94" w:rsidP="003224A9">
      <w:pPr>
        <w:pStyle w:val="BodyText"/>
        <w:numPr>
          <w:ilvl w:val="0"/>
          <w:numId w:val="7"/>
        </w:numPr>
        <w:ind w:left="360" w:hanging="324"/>
      </w:pPr>
      <w:r w:rsidRPr="00925B37">
        <w:t>Monitoring, Modelling, Modifying and Maintaining health-related behavior in a digital world</w:t>
      </w:r>
      <w:r w:rsidR="006D453B">
        <w:t>.</w:t>
      </w:r>
      <w:r w:rsidRPr="00925B37">
        <w:br/>
        <w:t>Mobile and Electronic Health ARC’s 2nd Annual Symposium</w:t>
      </w:r>
    </w:p>
    <w:p w14:paraId="6F35A85C" w14:textId="31BD388E" w:rsidR="006D453B" w:rsidRDefault="00DE4D94" w:rsidP="00DA5041">
      <w:pPr>
        <w:pStyle w:val="BodyText"/>
        <w:ind w:left="360"/>
      </w:pPr>
      <w:r w:rsidRPr="00925B37">
        <w:t>Boston University</w:t>
      </w:r>
    </w:p>
    <w:p w14:paraId="527A6FEB" w14:textId="432F638C" w:rsidR="003224A9" w:rsidRPr="00925B37" w:rsidRDefault="006D453B" w:rsidP="00DA5041">
      <w:pPr>
        <w:pStyle w:val="BodyText"/>
        <w:ind w:left="360"/>
      </w:pPr>
      <w:r>
        <w:t xml:space="preserve">Boston, MA, </w:t>
      </w:r>
      <w:r w:rsidR="00DE4D94" w:rsidRPr="00925B37">
        <w:t>Nov</w:t>
      </w:r>
      <w:r>
        <w:t>ember</w:t>
      </w:r>
      <w:r w:rsidR="00DE4D94" w:rsidRPr="00925B37">
        <w:t xml:space="preserve"> 2017</w:t>
      </w:r>
      <w:r>
        <w:t>.</w:t>
      </w:r>
      <w:r w:rsidR="003224A9" w:rsidRPr="00925B37">
        <w:br/>
      </w:r>
    </w:p>
    <w:p w14:paraId="678B8B4A" w14:textId="0C0AC209" w:rsidR="006D453B" w:rsidRPr="00DA5041" w:rsidRDefault="003224A9" w:rsidP="002D7170">
      <w:pPr>
        <w:pStyle w:val="BodyText"/>
        <w:numPr>
          <w:ilvl w:val="0"/>
          <w:numId w:val="7"/>
        </w:numPr>
        <w:ind w:left="360" w:hanging="324"/>
        <w:rPr>
          <w:b/>
        </w:rPr>
      </w:pPr>
      <w:r w:rsidRPr="00925B37">
        <w:t>mHealth</w:t>
      </w:r>
      <w:r w:rsidRPr="00925B37">
        <w:rPr>
          <w:vertAlign w:val="superscript"/>
        </w:rPr>
        <w:t>3</w:t>
      </w:r>
      <w:r w:rsidRPr="00925B37">
        <w:t xml:space="preserve">: Monitoring, </w:t>
      </w:r>
      <w:proofErr w:type="gramStart"/>
      <w:r w:rsidRPr="00925B37">
        <w:t>modeling</w:t>
      </w:r>
      <w:proofErr w:type="gramEnd"/>
      <w:r w:rsidRPr="00925B37">
        <w:t xml:space="preserve"> and modifying health-related behavior in a digital world</w:t>
      </w:r>
      <w:r w:rsidR="006D453B">
        <w:t>.</w:t>
      </w:r>
      <w:r w:rsidRPr="00925B37">
        <w:br/>
      </w:r>
      <w:r>
        <w:t>Cedars-Sinai Informatics Lecture Series</w:t>
      </w:r>
    </w:p>
    <w:p w14:paraId="4330777A" w14:textId="2AC34786" w:rsidR="002D7170" w:rsidRPr="002D7170" w:rsidRDefault="006D453B" w:rsidP="00DA5041">
      <w:pPr>
        <w:pStyle w:val="BodyText"/>
        <w:ind w:left="360"/>
        <w:rPr>
          <w:b/>
        </w:rPr>
      </w:pPr>
      <w:r>
        <w:t xml:space="preserve">Los Angeles, CA, </w:t>
      </w:r>
      <w:r w:rsidR="003224A9">
        <w:t>Nov</w:t>
      </w:r>
      <w:r>
        <w:t>ember</w:t>
      </w:r>
      <w:r w:rsidR="003224A9">
        <w:t xml:space="preserve"> 14, 2017</w:t>
      </w:r>
      <w:r>
        <w:t>.</w:t>
      </w:r>
      <w:r w:rsidR="002D7170">
        <w:br/>
      </w:r>
    </w:p>
    <w:p w14:paraId="7934B644" w14:textId="5C1446CA" w:rsidR="006D453B" w:rsidRPr="00DA5041" w:rsidRDefault="002D7170" w:rsidP="002D7170">
      <w:pPr>
        <w:pStyle w:val="BodyText"/>
        <w:numPr>
          <w:ilvl w:val="0"/>
          <w:numId w:val="7"/>
        </w:numPr>
        <w:ind w:left="360" w:hanging="324"/>
        <w:rPr>
          <w:b/>
        </w:rPr>
      </w:pPr>
      <w:r w:rsidRPr="002D7170">
        <w:t>Turning the Tide: New Directions in Health Communication</w:t>
      </w:r>
      <w:r w:rsidR="006D453B">
        <w:t>.</w:t>
      </w:r>
    </w:p>
    <w:p w14:paraId="23956F36" w14:textId="76414FCD" w:rsidR="006D453B" w:rsidRPr="00DA5041" w:rsidRDefault="006D453B" w:rsidP="00DA5041">
      <w:pPr>
        <w:pStyle w:val="BodyText"/>
        <w:ind w:left="360"/>
        <w:rPr>
          <w:b/>
        </w:rPr>
      </w:pPr>
      <w:r w:rsidRPr="002D7170">
        <w:t>Mobile and Connected Health Technologies and Interventions</w:t>
      </w:r>
    </w:p>
    <w:p w14:paraId="429F6A7A" w14:textId="10EC88CE" w:rsidR="006D453B" w:rsidRDefault="002D7170" w:rsidP="00DA5041">
      <w:pPr>
        <w:pStyle w:val="BodyText"/>
        <w:ind w:left="360"/>
      </w:pPr>
      <w:r w:rsidRPr="002D7170">
        <w:t xml:space="preserve">The Lerner Center for Public Health Promotion, </w:t>
      </w:r>
      <w:r>
        <w:t>Columbia University</w:t>
      </w:r>
    </w:p>
    <w:p w14:paraId="0EB10B42" w14:textId="5D48FD02" w:rsidR="002D7170" w:rsidRPr="002D7170" w:rsidRDefault="006D453B" w:rsidP="00DA5041">
      <w:pPr>
        <w:pStyle w:val="BodyText"/>
        <w:ind w:left="360"/>
        <w:rPr>
          <w:b/>
        </w:rPr>
      </w:pPr>
      <w:r>
        <w:t xml:space="preserve">New York City, </w:t>
      </w:r>
      <w:r w:rsidR="002D7170">
        <w:t xml:space="preserve">NY, </w:t>
      </w:r>
      <w:r w:rsidR="002D7170" w:rsidRPr="002D7170">
        <w:t>April 27, 2018</w:t>
      </w:r>
      <w:r>
        <w:t>.</w:t>
      </w:r>
      <w:r w:rsidR="002D7170">
        <w:br/>
      </w:r>
    </w:p>
    <w:p w14:paraId="63B94204" w14:textId="32D3E677" w:rsidR="006D453B" w:rsidRPr="006D453B" w:rsidRDefault="002D7170" w:rsidP="006D453B">
      <w:pPr>
        <w:pStyle w:val="BodyText"/>
        <w:numPr>
          <w:ilvl w:val="0"/>
          <w:numId w:val="7"/>
        </w:numPr>
        <w:ind w:left="360" w:hanging="324"/>
      </w:pPr>
      <w:r w:rsidRPr="002D7170">
        <w:t>Emerging technological approaches for cardiovascular health promotion</w:t>
      </w:r>
      <w:r w:rsidR="006D453B">
        <w:t xml:space="preserve"> </w:t>
      </w:r>
      <w:r w:rsidRPr="002D7170">
        <w:t>in children and youth</w:t>
      </w:r>
      <w:r w:rsidR="006D453B">
        <w:t>.</w:t>
      </w:r>
      <w:r>
        <w:br/>
      </w:r>
      <w:r w:rsidRPr="002D7170">
        <w:rPr>
          <w:iCs/>
        </w:rPr>
        <w:t>Promoting Cardiovascular Health in Early Childhood (0-5 years) and Transitions in Childhood</w:t>
      </w:r>
      <w:r w:rsidR="006D453B">
        <w:rPr>
          <w:iCs/>
        </w:rPr>
        <w:t xml:space="preserve">, </w:t>
      </w:r>
      <w:r w:rsidRPr="006D453B">
        <w:rPr>
          <w:iCs/>
        </w:rPr>
        <w:t>NHLBI</w:t>
      </w:r>
    </w:p>
    <w:p w14:paraId="2738301C" w14:textId="063D234C" w:rsidR="002D7170" w:rsidRPr="002D7170" w:rsidRDefault="002D7170" w:rsidP="00DA5041">
      <w:pPr>
        <w:pStyle w:val="BodyText"/>
        <w:ind w:left="360"/>
      </w:pPr>
      <w:r w:rsidRPr="002D7170">
        <w:rPr>
          <w:iCs/>
        </w:rPr>
        <w:t>Bethesda</w:t>
      </w:r>
      <w:r w:rsidR="006D453B">
        <w:rPr>
          <w:iCs/>
        </w:rPr>
        <w:t>,</w:t>
      </w:r>
      <w:r w:rsidRPr="002D7170">
        <w:rPr>
          <w:iCs/>
        </w:rPr>
        <w:t xml:space="preserve"> MD, June 5</w:t>
      </w:r>
      <w:r w:rsidR="006D453B">
        <w:rPr>
          <w:iCs/>
        </w:rPr>
        <w:t>,</w:t>
      </w:r>
      <w:r w:rsidRPr="002D7170">
        <w:rPr>
          <w:iCs/>
        </w:rPr>
        <w:t xml:space="preserve"> 2018</w:t>
      </w:r>
      <w:r w:rsidR="006D453B">
        <w:rPr>
          <w:iCs/>
        </w:rPr>
        <w:t>.</w:t>
      </w:r>
      <w:r>
        <w:rPr>
          <w:iCs/>
        </w:rPr>
        <w:br/>
      </w:r>
    </w:p>
    <w:p w14:paraId="6B1D64D0" w14:textId="14A96806" w:rsidR="006D453B" w:rsidRPr="006D453B" w:rsidRDefault="00897D98" w:rsidP="0036429C">
      <w:pPr>
        <w:pStyle w:val="BodyText"/>
        <w:numPr>
          <w:ilvl w:val="0"/>
          <w:numId w:val="7"/>
        </w:numPr>
        <w:ind w:left="360" w:hanging="324"/>
      </w:pPr>
      <w:r w:rsidRPr="00897D98">
        <w:rPr>
          <w:bCs/>
          <w:iCs/>
        </w:rPr>
        <w:t>Access to Health: Transcending Location</w:t>
      </w:r>
      <w:r w:rsidR="006D453B">
        <w:rPr>
          <w:bCs/>
          <w:iCs/>
        </w:rPr>
        <w:t>.</w:t>
      </w:r>
      <w:r>
        <w:rPr>
          <w:bCs/>
          <w:iCs/>
        </w:rPr>
        <w:br/>
      </w:r>
      <w:r>
        <w:rPr>
          <w:iCs/>
        </w:rPr>
        <w:t xml:space="preserve">University of </w:t>
      </w:r>
      <w:r w:rsidR="006D453B">
        <w:rPr>
          <w:iCs/>
        </w:rPr>
        <w:t xml:space="preserve">Southern </w:t>
      </w:r>
      <w:r>
        <w:rPr>
          <w:iCs/>
        </w:rPr>
        <w:t>California Center for Economic and Social Research</w:t>
      </w:r>
      <w:r w:rsidRPr="00897D98">
        <w:rPr>
          <w:iCs/>
        </w:rPr>
        <w:t>: The Future of Inequality</w:t>
      </w:r>
    </w:p>
    <w:p w14:paraId="608A6531" w14:textId="727FD9B2" w:rsidR="0036429C" w:rsidRPr="0036429C" w:rsidRDefault="006D453B" w:rsidP="00DA5041">
      <w:pPr>
        <w:pStyle w:val="BodyText"/>
        <w:ind w:left="360"/>
      </w:pPr>
      <w:r>
        <w:rPr>
          <w:iCs/>
        </w:rPr>
        <w:t>Los Angeles, CA, March 14, 20</w:t>
      </w:r>
      <w:r w:rsidR="00897D98" w:rsidRPr="00897D98">
        <w:rPr>
          <w:iCs/>
        </w:rPr>
        <w:t>18</w:t>
      </w:r>
      <w:r>
        <w:rPr>
          <w:iCs/>
        </w:rPr>
        <w:t>.</w:t>
      </w:r>
      <w:r w:rsidR="0036429C">
        <w:rPr>
          <w:iCs/>
        </w:rPr>
        <w:br/>
      </w:r>
    </w:p>
    <w:p w14:paraId="63CB54AB" w14:textId="0C5FB747" w:rsidR="006D453B" w:rsidRPr="00DA5041" w:rsidRDefault="0036429C" w:rsidP="00696004">
      <w:pPr>
        <w:pStyle w:val="BodyText"/>
        <w:numPr>
          <w:ilvl w:val="0"/>
          <w:numId w:val="7"/>
        </w:numPr>
        <w:ind w:left="360" w:hanging="324"/>
      </w:pPr>
      <w:r w:rsidRPr="0036429C">
        <w:rPr>
          <w:bCs/>
          <w:color w:val="000000"/>
        </w:rPr>
        <w:t xml:space="preserve">Technology-based, Just-In-Time, Adaptive Interventions to Prevent and Treat </w:t>
      </w:r>
      <w:r w:rsidRPr="0036429C">
        <w:rPr>
          <w:iCs/>
        </w:rPr>
        <w:t>Obesity</w:t>
      </w:r>
      <w:r w:rsidR="006D453B">
        <w:rPr>
          <w:iCs/>
        </w:rPr>
        <w:t>.</w:t>
      </w:r>
      <w:r>
        <w:rPr>
          <w:iCs/>
        </w:rPr>
        <w:br/>
      </w:r>
      <w:r>
        <w:rPr>
          <w:color w:val="000000"/>
        </w:rPr>
        <w:t>USC</w:t>
      </w:r>
      <w:r w:rsidRPr="0036429C">
        <w:rPr>
          <w:color w:val="000000"/>
        </w:rPr>
        <w:t xml:space="preserve"> Diabetes &amp; Obesity Research Institute (Dori) </w:t>
      </w:r>
      <w:r w:rsidRPr="0036429C">
        <w:rPr>
          <w:snapToGrid/>
          <w:color w:val="000000"/>
        </w:rPr>
        <w:t>5th Annual Research Symposiu</w:t>
      </w:r>
      <w:r w:rsidR="006D453B">
        <w:rPr>
          <w:snapToGrid/>
          <w:color w:val="000000"/>
        </w:rPr>
        <w:t>m</w:t>
      </w:r>
    </w:p>
    <w:p w14:paraId="086E5A04" w14:textId="4F06E154" w:rsidR="00696004" w:rsidRPr="00696004" w:rsidRDefault="006D453B" w:rsidP="00DA5041">
      <w:pPr>
        <w:pStyle w:val="BodyText"/>
        <w:ind w:left="360"/>
      </w:pPr>
      <w:r>
        <w:rPr>
          <w:snapToGrid/>
          <w:color w:val="000000"/>
        </w:rPr>
        <w:t xml:space="preserve">Los Angeles, CA, </w:t>
      </w:r>
      <w:r w:rsidR="00696004">
        <w:rPr>
          <w:snapToGrid/>
          <w:color w:val="000000"/>
        </w:rPr>
        <w:t>February</w:t>
      </w:r>
      <w:r w:rsidR="006C4295">
        <w:rPr>
          <w:snapToGrid/>
          <w:color w:val="000000"/>
        </w:rPr>
        <w:t xml:space="preserve"> 27, 2018</w:t>
      </w:r>
      <w:r>
        <w:rPr>
          <w:snapToGrid/>
          <w:color w:val="000000"/>
        </w:rPr>
        <w:t>.</w:t>
      </w:r>
      <w:r w:rsidR="00696004">
        <w:rPr>
          <w:snapToGrid/>
          <w:color w:val="000000"/>
        </w:rPr>
        <w:br/>
      </w:r>
    </w:p>
    <w:p w14:paraId="33770785" w14:textId="77777777" w:rsidR="00317805" w:rsidRDefault="00696004" w:rsidP="00317805">
      <w:pPr>
        <w:pStyle w:val="BodyText"/>
        <w:numPr>
          <w:ilvl w:val="0"/>
          <w:numId w:val="7"/>
        </w:numPr>
        <w:ind w:left="360" w:hanging="324"/>
      </w:pPr>
      <w:r w:rsidRPr="00205EB0">
        <w:t>Advancing basic and translational science on reducing health disparities among underserved populations</w:t>
      </w:r>
      <w:r w:rsidR="006D453B">
        <w:t>.</w:t>
      </w:r>
      <w:r w:rsidR="00317805">
        <w:br/>
      </w:r>
      <w:r w:rsidRPr="00205EB0">
        <w:t>Leveraging Health IT to Address Health Disparities: A Leadership Conference</w:t>
      </w:r>
      <w:r w:rsidR="00317805">
        <w:t xml:space="preserve"> </w:t>
      </w:r>
      <w:r w:rsidRPr="00205EB0">
        <w:t>NHIT Collaborative</w:t>
      </w:r>
      <w:r w:rsidR="00856E6A">
        <w:t xml:space="preserve"> with </w:t>
      </w:r>
      <w:r w:rsidRPr="00205EB0">
        <w:t>HIMSS18</w:t>
      </w:r>
      <w:r w:rsidR="00317805">
        <w:br/>
      </w:r>
      <w:r w:rsidR="000A2961">
        <w:t xml:space="preserve">Las Vegas, NV, </w:t>
      </w:r>
      <w:r w:rsidRPr="00205EB0">
        <w:t>March 6-7, 2018</w:t>
      </w:r>
      <w:r w:rsidR="000A2961">
        <w:t>.</w:t>
      </w:r>
      <w:r w:rsidR="00317805">
        <w:br/>
      </w:r>
    </w:p>
    <w:p w14:paraId="0D48FA34" w14:textId="77777777" w:rsidR="00317805" w:rsidRDefault="00105E67" w:rsidP="00317805">
      <w:pPr>
        <w:pStyle w:val="BodyText"/>
        <w:numPr>
          <w:ilvl w:val="0"/>
          <w:numId w:val="7"/>
        </w:numPr>
        <w:ind w:left="360" w:hanging="324"/>
      </w:pPr>
      <w:r>
        <w:lastRenderedPageBreak/>
        <w:t>Seminar: Making Digital Health Partnerships Work “Across the Isle”</w:t>
      </w:r>
      <w:r w:rsidR="000A2961">
        <w:t>.</w:t>
      </w:r>
      <w:r w:rsidR="00317805">
        <w:br/>
      </w:r>
      <w:r>
        <w:t xml:space="preserve">Society for Behavioral Medicine </w:t>
      </w:r>
      <w:r w:rsidR="00317805">
        <w:br/>
      </w:r>
      <w:r>
        <w:t>New Orleans, LA</w:t>
      </w:r>
      <w:r w:rsidR="000A2961">
        <w:t xml:space="preserve">, </w:t>
      </w:r>
      <w:r>
        <w:t>April 11</w:t>
      </w:r>
      <w:r w:rsidR="006875B1">
        <w:t>, 2018</w:t>
      </w:r>
      <w:r w:rsidR="000A2961">
        <w:t>.</w:t>
      </w:r>
      <w:r w:rsidR="00317805">
        <w:t xml:space="preserve"> 2018 </w:t>
      </w:r>
      <w:r w:rsidR="00317805">
        <w:br/>
      </w:r>
    </w:p>
    <w:p w14:paraId="278AEC22" w14:textId="1791A4E7" w:rsidR="009179DC" w:rsidRDefault="00317805" w:rsidP="009179DC">
      <w:pPr>
        <w:pStyle w:val="BodyText"/>
        <w:numPr>
          <w:ilvl w:val="0"/>
          <w:numId w:val="7"/>
        </w:numPr>
        <w:ind w:left="360" w:hanging="324"/>
      </w:pPr>
      <w:r>
        <w:t>Annual Retreat of the USC Neuroscience Graduate Program</w:t>
      </w:r>
      <w:r>
        <w:br/>
        <w:t>Sept 21, 2018, Brandeis-Bardin</w:t>
      </w:r>
    </w:p>
    <w:p w14:paraId="496FEF82" w14:textId="77777777" w:rsidR="009179DC" w:rsidRDefault="009179DC" w:rsidP="009179DC">
      <w:pPr>
        <w:pStyle w:val="BodyText"/>
      </w:pPr>
    </w:p>
    <w:p w14:paraId="716FAC4F" w14:textId="427D40A0" w:rsidR="009179DC" w:rsidRDefault="009179DC" w:rsidP="009179DC">
      <w:pPr>
        <w:pStyle w:val="BodyText"/>
        <w:numPr>
          <w:ilvl w:val="0"/>
          <w:numId w:val="7"/>
        </w:numPr>
        <w:ind w:left="360" w:hanging="324"/>
      </w:pPr>
      <w:r>
        <w:t>TILES S3B2-ML: Summer School on Sensor-Based Behavioral Machine Learning</w:t>
      </w:r>
      <w:r w:rsidRPr="001022F0">
        <w:t xml:space="preserve"> </w:t>
      </w:r>
      <w:r>
        <w:br/>
      </w:r>
      <w:r w:rsidR="001022F0" w:rsidRPr="001022F0">
        <w:t>Using multilevel, streaming data to intervene on Health Behavior: What do we mean by “Just-In-Time”?</w:t>
      </w:r>
      <w:r>
        <w:t xml:space="preserve"> </w:t>
      </w:r>
      <w:r>
        <w:br/>
        <w:t>August 2, 2020 (Virtual)</w:t>
      </w:r>
      <w:r>
        <w:br/>
      </w:r>
    </w:p>
    <w:p w14:paraId="774570FA" w14:textId="77777777" w:rsidR="009179DC" w:rsidRDefault="009179DC" w:rsidP="009179DC">
      <w:pPr>
        <w:pStyle w:val="BodyText"/>
        <w:numPr>
          <w:ilvl w:val="0"/>
          <w:numId w:val="7"/>
        </w:numPr>
        <w:ind w:left="360" w:hanging="324"/>
      </w:pPr>
      <w:r>
        <w:t xml:space="preserve">NSF </w:t>
      </w:r>
      <w:r w:rsidRPr="009179DC">
        <w:t>SBE Federal Interagency Conference on Big Data and Social Science</w:t>
      </w:r>
      <w:r>
        <w:t xml:space="preserve">: </w:t>
      </w:r>
      <w:r>
        <w:br/>
      </w:r>
      <w:r w:rsidRPr="009179DC">
        <w:t>Modeling Personally Generated Health-Related Data:</w:t>
      </w:r>
      <w:r>
        <w:t xml:space="preserve"> </w:t>
      </w:r>
      <w:r w:rsidRPr="009179DC">
        <w:t>Dynamic, Temporally Dense, Highly Contextualized</w:t>
      </w:r>
      <w:r>
        <w:t xml:space="preserve"> </w:t>
      </w:r>
      <w:r w:rsidRPr="009179DC">
        <w:t>—and Messy</w:t>
      </w:r>
      <w:r>
        <w:br/>
        <w:t>October 2, 2020 (Virtual)</w:t>
      </w:r>
      <w:r>
        <w:br/>
      </w:r>
    </w:p>
    <w:p w14:paraId="2BDDC8CE" w14:textId="2DF3C6A9" w:rsidR="0007628F" w:rsidRDefault="009179DC" w:rsidP="0007628F">
      <w:pPr>
        <w:pStyle w:val="BodyText"/>
        <w:numPr>
          <w:ilvl w:val="0"/>
          <w:numId w:val="7"/>
        </w:numPr>
        <w:ind w:left="360" w:hanging="324"/>
      </w:pPr>
      <w:r>
        <w:t>Can I Provoke You?</w:t>
      </w:r>
      <w:r w:rsidR="0007628F">
        <w:br/>
      </w:r>
      <w:r w:rsidRPr="009179DC">
        <w:t>NSF Virtual workshop on "Technology, Diet, Eating in Context"</w:t>
      </w:r>
      <w:r w:rsidR="0007628F">
        <w:br/>
      </w:r>
      <w:r>
        <w:t>October 10, 2020 (Virtual)</w:t>
      </w:r>
      <w:r w:rsidR="0007628F" w:rsidRPr="0007628F">
        <w:t xml:space="preserve"> </w:t>
      </w:r>
      <w:r w:rsidR="0007628F">
        <w:br/>
      </w:r>
    </w:p>
    <w:p w14:paraId="306F5C29" w14:textId="4CB96952" w:rsidR="009E1D25" w:rsidRDefault="0007628F" w:rsidP="009E1D25">
      <w:pPr>
        <w:pStyle w:val="BodyText"/>
        <w:numPr>
          <w:ilvl w:val="0"/>
          <w:numId w:val="7"/>
        </w:numPr>
        <w:ind w:left="360" w:hanging="324"/>
      </w:pPr>
      <w:r w:rsidRPr="0007628F">
        <w:t xml:space="preserve">Defining the Problem: Understanding Health Behaviors &amp; Preparing to Change </w:t>
      </w:r>
      <w:r>
        <w:t>T</w:t>
      </w:r>
      <w:r w:rsidRPr="0007628F">
        <w:t>hem</w:t>
      </w:r>
      <w:r>
        <w:br/>
        <w:t>Mobile Health Training Institute</w:t>
      </w:r>
      <w:r>
        <w:br/>
        <w:t xml:space="preserve">May 17, </w:t>
      </w:r>
      <w:proofErr w:type="gramStart"/>
      <w:r>
        <w:t>2021</w:t>
      </w:r>
      <w:proofErr w:type="gramEnd"/>
      <w:r>
        <w:t xml:space="preserve"> </w:t>
      </w:r>
      <w:r w:rsidR="009E1D25">
        <w:br/>
      </w:r>
    </w:p>
    <w:p w14:paraId="369D4BB3" w14:textId="2B0A7F11" w:rsidR="009E1D25" w:rsidRDefault="0007628F" w:rsidP="009E1D25">
      <w:pPr>
        <w:pStyle w:val="BodyText"/>
        <w:numPr>
          <w:ilvl w:val="0"/>
          <w:numId w:val="7"/>
        </w:numPr>
        <w:ind w:left="360" w:hanging="324"/>
      </w:pPr>
      <w:r w:rsidRPr="0007628F">
        <w:t>Synergistic Collaboration Among Computing and Health Researchers</w:t>
      </w:r>
      <w:r>
        <w:br/>
      </w:r>
      <w:r w:rsidR="009E1D25">
        <w:t xml:space="preserve">Mobile Health Training Institute </w:t>
      </w:r>
      <w:r w:rsidR="009E1D25">
        <w:br/>
      </w:r>
      <w:r>
        <w:t>June 20, 2021 (Virtual)</w:t>
      </w:r>
      <w:r w:rsidRPr="0007628F">
        <w:t xml:space="preserve"> </w:t>
      </w:r>
      <w:r w:rsidR="009E1D25">
        <w:br/>
      </w:r>
    </w:p>
    <w:p w14:paraId="47513988" w14:textId="77777777" w:rsidR="009E1D25" w:rsidRDefault="009E1D25" w:rsidP="009E1D25">
      <w:pPr>
        <w:pStyle w:val="BodyText"/>
        <w:numPr>
          <w:ilvl w:val="0"/>
          <w:numId w:val="7"/>
        </w:numPr>
        <w:ind w:left="360" w:hanging="324"/>
      </w:pPr>
      <w:r>
        <w:t>Modeling Obesity-Related Behavior in Real Time</w:t>
      </w:r>
      <w:r>
        <w:br/>
        <w:t>ICOMES (Korea) September 2,2021 (Virtual)</w:t>
      </w:r>
      <w:r>
        <w:br/>
      </w:r>
    </w:p>
    <w:p w14:paraId="09804B4A" w14:textId="77777777" w:rsidR="001B72A9" w:rsidRDefault="009E1D25" w:rsidP="009E1D25">
      <w:pPr>
        <w:pStyle w:val="BodyText"/>
        <w:numPr>
          <w:ilvl w:val="0"/>
          <w:numId w:val="7"/>
        </w:numPr>
        <w:tabs>
          <w:tab w:val="left" w:pos="540"/>
        </w:tabs>
        <w:ind w:left="360" w:hanging="324"/>
      </w:pPr>
      <w:r>
        <w:t>Engagement and Multi-Level Dynamic Modeling of Digital Health Data</w:t>
      </w:r>
      <w:r>
        <w:br/>
        <w:t>IEEE SERVICES 2021, September 8, 2021 (Virtual)</w:t>
      </w:r>
      <w:r w:rsidR="001B72A9">
        <w:br/>
      </w:r>
    </w:p>
    <w:p w14:paraId="208232FF" w14:textId="0E2FA1C8" w:rsidR="001B72A9" w:rsidRPr="00006F05" w:rsidRDefault="009E1D25" w:rsidP="001B72A9">
      <w:pPr>
        <w:pStyle w:val="BodyText"/>
        <w:numPr>
          <w:ilvl w:val="0"/>
          <w:numId w:val="7"/>
        </w:numPr>
        <w:tabs>
          <w:tab w:val="left" w:pos="540"/>
        </w:tabs>
        <w:ind w:left="360" w:hanging="324"/>
        <w:rPr>
          <w:color w:val="000000"/>
        </w:rPr>
      </w:pPr>
      <w:r>
        <w:t>Using multilevel, streaming data to intervene on Health Behavior: What do we mean by “Just-In-Time”?</w:t>
      </w:r>
      <w:r w:rsidR="001B72A9">
        <w:br/>
      </w:r>
      <w:r>
        <w:t>E-INEBRIA WORKSHOP (The Netherlands), 2-17-21 (Virtual)</w:t>
      </w:r>
      <w:r w:rsidR="0007628F">
        <w:br/>
      </w:r>
    </w:p>
    <w:p w14:paraId="7AAC3FCD" w14:textId="52D55243" w:rsidR="000B0CDE" w:rsidRPr="00006F05" w:rsidRDefault="008A39BD" w:rsidP="00DA5041">
      <w:pPr>
        <w:pStyle w:val="BodyText"/>
        <w:ind w:left="360"/>
      </w:pPr>
      <w:r w:rsidRPr="00006F05">
        <w:rPr>
          <w:color w:val="000000"/>
        </w:rPr>
        <w:br/>
      </w:r>
      <w:r w:rsidR="000B0CDE" w:rsidRPr="00006F05">
        <w:rPr>
          <w:b/>
        </w:rPr>
        <w:t>ABSTRACTS AND PRESENTATIONS</w:t>
      </w:r>
    </w:p>
    <w:p w14:paraId="3D1885CC" w14:textId="77777777" w:rsidR="000B0CDE" w:rsidRPr="00006F05" w:rsidRDefault="000B0CDE" w:rsidP="000B0CDE"/>
    <w:p w14:paraId="70D1B35B" w14:textId="77777777" w:rsidR="000B0CDE" w:rsidRPr="00006F05" w:rsidRDefault="000B0CDE" w:rsidP="000B0CDE">
      <w:pPr>
        <w:numPr>
          <w:ilvl w:val="0"/>
          <w:numId w:val="1"/>
        </w:numPr>
        <w:tabs>
          <w:tab w:val="clear" w:pos="720"/>
          <w:tab w:val="left" w:pos="450"/>
        </w:tabs>
        <w:ind w:left="450" w:hanging="450"/>
        <w:rPr>
          <w:lang w:val="nl-NL"/>
        </w:rPr>
      </w:pPr>
      <w:r w:rsidRPr="00006F05">
        <w:rPr>
          <w:lang w:val="nl-NL"/>
        </w:rPr>
        <w:t xml:space="preserve">Kalf JH, </w:t>
      </w:r>
      <w:proofErr w:type="spellStart"/>
      <w:r w:rsidRPr="00006F05">
        <w:rPr>
          <w:b/>
          <w:lang w:val="nl-NL"/>
        </w:rPr>
        <w:t>Spruijt</w:t>
      </w:r>
      <w:proofErr w:type="spellEnd"/>
      <w:r w:rsidRPr="00006F05">
        <w:rPr>
          <w:b/>
          <w:lang w:val="nl-NL"/>
        </w:rPr>
        <w:noBreakHyphen/>
        <w:t>Metz D</w:t>
      </w:r>
      <w:r w:rsidRPr="00006F05">
        <w:rPr>
          <w:lang w:val="nl-NL"/>
        </w:rPr>
        <w:t xml:space="preserve">, van Leeuwen E, </w:t>
      </w:r>
      <w:proofErr w:type="spellStart"/>
      <w:r w:rsidRPr="00006F05">
        <w:rPr>
          <w:lang w:val="nl-NL"/>
        </w:rPr>
        <w:t>Dillmann</w:t>
      </w:r>
      <w:proofErr w:type="spellEnd"/>
      <w:r w:rsidRPr="00006F05">
        <w:rPr>
          <w:lang w:val="nl-NL"/>
        </w:rPr>
        <w:t xml:space="preserve"> RJM, Broekman JM. </w:t>
      </w:r>
    </w:p>
    <w:p w14:paraId="37DA9881" w14:textId="77777777" w:rsidR="000B0CDE" w:rsidRPr="00006F05" w:rsidRDefault="000B0CDE" w:rsidP="000B0CDE">
      <w:pPr>
        <w:tabs>
          <w:tab w:val="left" w:pos="0"/>
          <w:tab w:val="left" w:pos="360"/>
          <w:tab w:val="left" w:pos="1416"/>
          <w:tab w:val="left" w:pos="2136"/>
          <w:tab w:val="left" w:pos="2856"/>
          <w:tab w:val="left" w:pos="3576"/>
          <w:tab w:val="left" w:pos="4296"/>
          <w:tab w:val="left" w:pos="5016"/>
          <w:tab w:val="left" w:pos="5736"/>
          <w:tab w:val="left" w:pos="6456"/>
          <w:tab w:val="left" w:pos="7176"/>
          <w:tab w:val="left" w:pos="7896"/>
        </w:tabs>
        <w:ind w:left="360" w:right="228" w:hanging="360"/>
      </w:pPr>
      <w:r w:rsidRPr="00006F05">
        <w:rPr>
          <w:lang w:val="nl-NL"/>
        </w:rPr>
        <w:tab/>
        <w:t xml:space="preserve"> </w:t>
      </w:r>
      <w:r w:rsidRPr="00006F05">
        <w:t xml:space="preserve">The influence of specialist's training and practice on the concept of the diagnostic task. </w:t>
      </w:r>
    </w:p>
    <w:p w14:paraId="58195CD0" w14:textId="77777777" w:rsidR="000B0CDE" w:rsidRPr="00006F05" w:rsidRDefault="000B0CDE" w:rsidP="000B0CDE">
      <w:pPr>
        <w:tabs>
          <w:tab w:val="left" w:pos="0"/>
          <w:tab w:val="left" w:pos="450"/>
          <w:tab w:val="left" w:pos="1416"/>
          <w:tab w:val="left" w:pos="2136"/>
          <w:tab w:val="left" w:pos="2856"/>
          <w:tab w:val="left" w:pos="3576"/>
          <w:tab w:val="left" w:pos="4296"/>
          <w:tab w:val="left" w:pos="5016"/>
          <w:tab w:val="left" w:pos="5736"/>
          <w:tab w:val="left" w:pos="6456"/>
          <w:tab w:val="left" w:pos="7176"/>
          <w:tab w:val="left" w:pos="7896"/>
        </w:tabs>
        <w:ind w:left="450" w:right="228"/>
      </w:pPr>
      <w:r w:rsidRPr="00006F05">
        <w:t>Paper presented at the International Congress 'Perspectives in Geriatric Medicine' Amsterdam, The Netherlands, 1993.</w:t>
      </w:r>
    </w:p>
    <w:p w14:paraId="600A6A22" w14:textId="77777777" w:rsidR="000B0CDE" w:rsidRPr="00006F05" w:rsidRDefault="000B0CDE" w:rsidP="000B0CDE">
      <w:pPr>
        <w:tabs>
          <w:tab w:val="left" w:pos="0"/>
          <w:tab w:val="left" w:pos="360"/>
          <w:tab w:val="left" w:pos="1416"/>
          <w:tab w:val="left" w:pos="2136"/>
          <w:tab w:val="left" w:pos="2856"/>
          <w:tab w:val="left" w:pos="3576"/>
          <w:tab w:val="left" w:pos="4296"/>
          <w:tab w:val="left" w:pos="5016"/>
          <w:tab w:val="left" w:pos="5736"/>
          <w:tab w:val="left" w:pos="6456"/>
          <w:tab w:val="left" w:pos="7176"/>
          <w:tab w:val="left" w:pos="7896"/>
        </w:tabs>
        <w:ind w:left="360" w:right="228" w:hanging="360"/>
      </w:pPr>
    </w:p>
    <w:p w14:paraId="0A967AA3" w14:textId="77777777" w:rsidR="000B0CDE" w:rsidRPr="00006F05" w:rsidRDefault="000B0CDE" w:rsidP="000B0CDE">
      <w:pPr>
        <w:numPr>
          <w:ilvl w:val="0"/>
          <w:numId w:val="1"/>
        </w:numPr>
        <w:tabs>
          <w:tab w:val="clear" w:pos="720"/>
          <w:tab w:val="left" w:pos="450"/>
        </w:tabs>
        <w:ind w:left="450" w:hanging="450"/>
      </w:pPr>
      <w:r w:rsidRPr="00006F05">
        <w:rPr>
          <w:lang w:val="nl-NL"/>
        </w:rPr>
        <w:t xml:space="preserve">Kalf JH, </w:t>
      </w:r>
      <w:proofErr w:type="spellStart"/>
      <w:r w:rsidRPr="00006F05">
        <w:rPr>
          <w:b/>
          <w:lang w:val="nl-NL"/>
        </w:rPr>
        <w:t>Spruijt</w:t>
      </w:r>
      <w:proofErr w:type="spellEnd"/>
      <w:r w:rsidRPr="00006F05">
        <w:rPr>
          <w:b/>
          <w:lang w:val="nl-NL"/>
        </w:rPr>
        <w:noBreakHyphen/>
        <w:t>Metz D</w:t>
      </w:r>
      <w:r w:rsidRPr="00006F05">
        <w:rPr>
          <w:lang w:val="nl-NL"/>
        </w:rPr>
        <w:t xml:space="preserve">, van Leeuwen E, </w:t>
      </w:r>
      <w:proofErr w:type="spellStart"/>
      <w:r w:rsidRPr="00006F05">
        <w:rPr>
          <w:lang w:val="nl-NL"/>
        </w:rPr>
        <w:t>Dillmann</w:t>
      </w:r>
      <w:proofErr w:type="spellEnd"/>
      <w:r w:rsidRPr="00006F05">
        <w:rPr>
          <w:lang w:val="nl-NL"/>
        </w:rPr>
        <w:t xml:space="preserve"> RJM, Broekman JM. </w:t>
      </w:r>
      <w:r w:rsidRPr="00006F05">
        <w:rPr>
          <w:lang w:val="nl-NL"/>
        </w:rPr>
        <w:br/>
      </w:r>
      <w:r w:rsidRPr="00006F05">
        <w:t xml:space="preserve">Pluralism in diagnostic concepts: The influence of specialist's training on diagnostic </w:t>
      </w:r>
      <w:r w:rsidRPr="00006F05">
        <w:lastRenderedPageBreak/>
        <w:t xml:space="preserve">processes. </w:t>
      </w:r>
      <w:r w:rsidRPr="00006F05">
        <w:br/>
        <w:t>Presented at the First World Congress of Medicine and Philosophy</w:t>
      </w:r>
    </w:p>
    <w:p w14:paraId="49EB825A" w14:textId="77777777" w:rsidR="000B0CDE" w:rsidRPr="00006F05" w:rsidRDefault="000B0CDE" w:rsidP="000B0CDE">
      <w:pPr>
        <w:tabs>
          <w:tab w:val="left" w:pos="450"/>
        </w:tabs>
      </w:pPr>
      <w:r w:rsidRPr="00006F05">
        <w:tab/>
        <w:t>Paris, France, 1994.</w:t>
      </w:r>
    </w:p>
    <w:p w14:paraId="6AF486F1" w14:textId="77777777" w:rsidR="000B0CDE" w:rsidRPr="00006F05" w:rsidRDefault="000B0CDE" w:rsidP="000B0CDE">
      <w:pPr>
        <w:tabs>
          <w:tab w:val="left" w:pos="450"/>
        </w:tabs>
      </w:pPr>
    </w:p>
    <w:p w14:paraId="41E9B9FF" w14:textId="77777777" w:rsidR="000B0CDE" w:rsidRPr="00006F05" w:rsidRDefault="000B0CDE" w:rsidP="000B0CDE">
      <w:pPr>
        <w:numPr>
          <w:ilvl w:val="0"/>
          <w:numId w:val="1"/>
        </w:numPr>
        <w:tabs>
          <w:tab w:val="clear" w:pos="720"/>
          <w:tab w:val="left" w:pos="450"/>
        </w:tabs>
        <w:ind w:left="450" w:hanging="450"/>
      </w:pPr>
      <w:proofErr w:type="spellStart"/>
      <w:r w:rsidRPr="00006F05">
        <w:rPr>
          <w:b/>
          <w:lang w:val="nl-NL"/>
        </w:rPr>
        <w:t>Spruijt</w:t>
      </w:r>
      <w:proofErr w:type="spellEnd"/>
      <w:r w:rsidRPr="00006F05">
        <w:rPr>
          <w:b/>
          <w:lang w:val="nl-NL"/>
        </w:rPr>
        <w:noBreakHyphen/>
        <w:t>Metz D</w:t>
      </w:r>
      <w:r w:rsidRPr="00006F05">
        <w:rPr>
          <w:lang w:val="nl-NL"/>
        </w:rPr>
        <w:t xml:space="preserve">, Hoogstraten J, Broekman JM.  </w:t>
      </w:r>
      <w:r w:rsidRPr="00006F05">
        <w:rPr>
          <w:lang w:val="nl-NL"/>
        </w:rPr>
        <w:br/>
      </w:r>
      <w:r w:rsidRPr="00006F05">
        <w:t xml:space="preserve">Dutch adolescent health: The meaning of behavior. </w:t>
      </w:r>
      <w:r w:rsidRPr="00006F05">
        <w:br/>
        <w:t>Presented at the Third International Congress of Behavioral Medicine</w:t>
      </w:r>
    </w:p>
    <w:p w14:paraId="3E913B96" w14:textId="77777777" w:rsidR="000B0CDE" w:rsidRPr="00006F05" w:rsidRDefault="000B0CDE" w:rsidP="000B0CDE">
      <w:pPr>
        <w:tabs>
          <w:tab w:val="left" w:pos="450"/>
        </w:tabs>
      </w:pPr>
      <w:r w:rsidRPr="00006F05">
        <w:rPr>
          <w:b/>
          <w:lang w:val="nl-NL"/>
        </w:rPr>
        <w:tab/>
      </w:r>
      <w:r w:rsidRPr="00006F05">
        <w:t xml:space="preserve">Amsterdam, The Netherlands, 1994. </w:t>
      </w:r>
    </w:p>
    <w:p w14:paraId="64A7BC10" w14:textId="77777777" w:rsidR="000B0CDE" w:rsidRPr="00006F05" w:rsidRDefault="000B0CDE" w:rsidP="000B0CDE">
      <w:pPr>
        <w:tabs>
          <w:tab w:val="left" w:pos="450"/>
        </w:tabs>
      </w:pPr>
    </w:p>
    <w:p w14:paraId="11E69219" w14:textId="77777777" w:rsidR="000B0CDE" w:rsidRPr="00006F05" w:rsidRDefault="000B0CDE" w:rsidP="000B0CDE">
      <w:pPr>
        <w:numPr>
          <w:ilvl w:val="0"/>
          <w:numId w:val="1"/>
        </w:numPr>
        <w:tabs>
          <w:tab w:val="clear" w:pos="720"/>
          <w:tab w:val="left" w:pos="450"/>
        </w:tabs>
        <w:ind w:left="450" w:hanging="450"/>
      </w:pPr>
      <w:proofErr w:type="spellStart"/>
      <w:r w:rsidRPr="00006F05">
        <w:rPr>
          <w:b/>
          <w:lang w:val="nl-NL"/>
        </w:rPr>
        <w:t>Spruijt</w:t>
      </w:r>
      <w:proofErr w:type="spellEnd"/>
      <w:r w:rsidRPr="00006F05">
        <w:rPr>
          <w:b/>
          <w:lang w:val="nl-NL"/>
        </w:rPr>
        <w:noBreakHyphen/>
        <w:t>Metz D</w:t>
      </w:r>
      <w:r w:rsidRPr="00006F05">
        <w:rPr>
          <w:lang w:val="nl-NL"/>
        </w:rPr>
        <w:t xml:space="preserve">, Hoogstraten J, Broekman JM. </w:t>
      </w:r>
      <w:r w:rsidRPr="00006F05">
        <w:rPr>
          <w:lang w:val="nl-NL"/>
        </w:rPr>
        <w:br/>
      </w:r>
      <w:r w:rsidRPr="00006F05">
        <w:t xml:space="preserve">Adolescent health and health behavior. </w:t>
      </w:r>
      <w:r w:rsidRPr="00006F05">
        <w:br/>
        <w:t>Presented at the 13th Biennial Meeting of the ISSBD</w:t>
      </w:r>
    </w:p>
    <w:p w14:paraId="557F8C38" w14:textId="7644B560" w:rsidR="000B0CDE" w:rsidRPr="00006F05" w:rsidRDefault="000B0CDE" w:rsidP="000B0CDE">
      <w:pPr>
        <w:tabs>
          <w:tab w:val="left" w:pos="450"/>
        </w:tabs>
      </w:pPr>
      <w:r w:rsidRPr="00006F05">
        <w:rPr>
          <w:b/>
          <w:lang w:val="nl-NL"/>
        </w:rPr>
        <w:tab/>
      </w:r>
      <w:r w:rsidRPr="00006F05">
        <w:t>Amsterdam, The Netherlands</w:t>
      </w:r>
      <w:r w:rsidR="000A2961">
        <w:t>,</w:t>
      </w:r>
      <w:r w:rsidRPr="00006F05">
        <w:t xml:space="preserve"> 1994.</w:t>
      </w:r>
    </w:p>
    <w:p w14:paraId="19331098" w14:textId="77777777" w:rsidR="000B0CDE" w:rsidRPr="00006F05" w:rsidRDefault="000B0CDE" w:rsidP="000B0CDE">
      <w:pPr>
        <w:tabs>
          <w:tab w:val="left" w:pos="450"/>
        </w:tabs>
      </w:pPr>
    </w:p>
    <w:p w14:paraId="57105F4C" w14:textId="77777777"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noBreakHyphen/>
        <w:t>Metz D</w:t>
      </w:r>
      <w:r w:rsidRPr="00006F05">
        <w:t>.</w:t>
      </w:r>
      <w:r w:rsidRPr="00006F05">
        <w:br/>
        <w:t xml:space="preserve">Everyday health and risk behaviors in adolescence. </w:t>
      </w:r>
      <w:r w:rsidRPr="00006F05">
        <w:br/>
        <w:t>Presented at the First Dutch Conference on Psychology and Health</w:t>
      </w:r>
    </w:p>
    <w:p w14:paraId="2A24DCC6" w14:textId="77777777" w:rsidR="000B0CDE" w:rsidRPr="00006F05" w:rsidRDefault="000B0CDE" w:rsidP="000B0CDE">
      <w:pPr>
        <w:tabs>
          <w:tab w:val="left" w:pos="450"/>
        </w:tabs>
      </w:pPr>
      <w:r w:rsidRPr="00006F05">
        <w:rPr>
          <w:b/>
        </w:rPr>
        <w:tab/>
      </w:r>
      <w:proofErr w:type="spellStart"/>
      <w:r w:rsidRPr="00006F05">
        <w:t>Rolduc</w:t>
      </w:r>
      <w:proofErr w:type="spellEnd"/>
      <w:r w:rsidRPr="00006F05">
        <w:t>, The Netherlands, 1995.</w:t>
      </w:r>
    </w:p>
    <w:p w14:paraId="63365C90" w14:textId="77777777" w:rsidR="000B0CDE" w:rsidRPr="00006F05" w:rsidRDefault="000B0CDE" w:rsidP="000B0CDE">
      <w:pPr>
        <w:tabs>
          <w:tab w:val="left" w:pos="450"/>
        </w:tabs>
      </w:pPr>
    </w:p>
    <w:p w14:paraId="406B7D80" w14:textId="77777777" w:rsidR="000A2961" w:rsidRDefault="000B0CDE" w:rsidP="000B0CDE">
      <w:pPr>
        <w:numPr>
          <w:ilvl w:val="0"/>
          <w:numId w:val="1"/>
        </w:numPr>
        <w:tabs>
          <w:tab w:val="clear" w:pos="720"/>
          <w:tab w:val="left" w:pos="450"/>
        </w:tabs>
        <w:ind w:left="450" w:hanging="450"/>
      </w:pPr>
      <w:proofErr w:type="spellStart"/>
      <w:r w:rsidRPr="00006F05">
        <w:rPr>
          <w:b/>
          <w:lang w:val="nl-NL"/>
        </w:rPr>
        <w:t>Spruijt</w:t>
      </w:r>
      <w:proofErr w:type="spellEnd"/>
      <w:r w:rsidRPr="00006F05">
        <w:rPr>
          <w:b/>
          <w:lang w:val="nl-NL"/>
        </w:rPr>
        <w:noBreakHyphen/>
        <w:t>Metz D</w:t>
      </w:r>
      <w:r w:rsidRPr="00006F05">
        <w:rPr>
          <w:lang w:val="nl-NL"/>
        </w:rPr>
        <w:t xml:space="preserve">, </w:t>
      </w:r>
      <w:proofErr w:type="spellStart"/>
      <w:r w:rsidRPr="00006F05">
        <w:rPr>
          <w:lang w:val="nl-NL"/>
        </w:rPr>
        <w:t>Spruijt</w:t>
      </w:r>
      <w:proofErr w:type="spellEnd"/>
      <w:r w:rsidRPr="00006F05">
        <w:rPr>
          <w:lang w:val="nl-NL"/>
        </w:rPr>
        <w:t xml:space="preserve"> RJ. </w:t>
      </w:r>
      <w:r w:rsidRPr="00006F05">
        <w:rPr>
          <w:lang w:val="nl-NL"/>
        </w:rPr>
        <w:br/>
      </w:r>
      <w:r w:rsidRPr="00006F05">
        <w:t xml:space="preserve">Worries and health in adolescence: A latent variable approach. </w:t>
      </w:r>
      <w:r w:rsidRPr="00006F05">
        <w:br/>
        <w:t>Presented at the International conference on conflict and development in adolescence, University of G</w:t>
      </w:r>
      <w:r w:rsidR="000A2961">
        <w:t>h</w:t>
      </w:r>
      <w:r w:rsidRPr="00006F05">
        <w:t>ent</w:t>
      </w:r>
    </w:p>
    <w:p w14:paraId="3789E8D7" w14:textId="66F31112" w:rsidR="000B0CDE" w:rsidRPr="00006F05" w:rsidRDefault="000A2961" w:rsidP="00DA5041">
      <w:pPr>
        <w:tabs>
          <w:tab w:val="left" w:pos="450"/>
        </w:tabs>
        <w:ind w:left="450"/>
      </w:pPr>
      <w:proofErr w:type="spellStart"/>
      <w:r>
        <w:rPr>
          <w:b/>
          <w:lang w:val="nl-NL"/>
        </w:rPr>
        <w:t>Ghent</w:t>
      </w:r>
      <w:proofErr w:type="spellEnd"/>
      <w:r>
        <w:rPr>
          <w:b/>
          <w:lang w:val="nl-NL"/>
        </w:rPr>
        <w:t>,</w:t>
      </w:r>
      <w:r w:rsidR="000B0CDE" w:rsidRPr="00006F05">
        <w:t xml:space="preserve"> Belgium, 1995.</w:t>
      </w:r>
    </w:p>
    <w:p w14:paraId="40B6427E" w14:textId="77777777" w:rsidR="000B0CDE" w:rsidRPr="00006F05" w:rsidRDefault="000B0CDE" w:rsidP="000B0CDE">
      <w:pPr>
        <w:tabs>
          <w:tab w:val="left" w:pos="450"/>
        </w:tabs>
      </w:pPr>
      <w:r w:rsidRPr="00006F05">
        <w:tab/>
      </w:r>
    </w:p>
    <w:p w14:paraId="2B21B311" w14:textId="77777777" w:rsidR="000B0CDE" w:rsidRPr="00006F05" w:rsidRDefault="000B0CDE" w:rsidP="000B0CDE">
      <w:pPr>
        <w:numPr>
          <w:ilvl w:val="0"/>
          <w:numId w:val="1"/>
        </w:numPr>
        <w:tabs>
          <w:tab w:val="clear" w:pos="720"/>
          <w:tab w:val="left" w:pos="450"/>
        </w:tabs>
        <w:ind w:left="450" w:hanging="450"/>
      </w:pPr>
      <w:proofErr w:type="spellStart"/>
      <w:r w:rsidRPr="00006F05">
        <w:rPr>
          <w:b/>
          <w:lang w:val="nl-NL"/>
        </w:rPr>
        <w:t>Spruijt</w:t>
      </w:r>
      <w:proofErr w:type="spellEnd"/>
      <w:r w:rsidRPr="00006F05">
        <w:rPr>
          <w:b/>
          <w:lang w:val="nl-NL"/>
        </w:rPr>
        <w:noBreakHyphen/>
        <w:t>Metz D</w:t>
      </w:r>
      <w:r w:rsidRPr="00006F05">
        <w:rPr>
          <w:lang w:val="nl-NL"/>
        </w:rPr>
        <w:t xml:space="preserve">, </w:t>
      </w:r>
      <w:proofErr w:type="spellStart"/>
      <w:r w:rsidRPr="00006F05">
        <w:rPr>
          <w:lang w:val="nl-NL"/>
        </w:rPr>
        <w:t>Spruijt</w:t>
      </w:r>
      <w:proofErr w:type="spellEnd"/>
      <w:r w:rsidRPr="00006F05">
        <w:rPr>
          <w:lang w:val="nl-NL"/>
        </w:rPr>
        <w:t xml:space="preserve"> RJ. </w:t>
      </w:r>
      <w:r w:rsidRPr="00006F05">
        <w:rPr>
          <w:lang w:val="nl-NL"/>
        </w:rPr>
        <w:br/>
      </w:r>
      <w:r w:rsidRPr="00006F05">
        <w:t xml:space="preserve">Effectiveness of an adolescent health education program based on the meanings of behavior. </w:t>
      </w:r>
      <w:r w:rsidRPr="00006F05">
        <w:br/>
        <w:t>Presented at the 5th Biennial Conference of the European Association for Research on Adolescence</w:t>
      </w:r>
    </w:p>
    <w:p w14:paraId="46DF5E1B" w14:textId="77777777" w:rsidR="000B0CDE" w:rsidRPr="00006F05" w:rsidRDefault="000B0CDE" w:rsidP="000B0CDE">
      <w:pPr>
        <w:tabs>
          <w:tab w:val="left" w:pos="450"/>
        </w:tabs>
      </w:pPr>
      <w:r w:rsidRPr="00006F05">
        <w:tab/>
        <w:t>Liege, Belgium, 1996.</w:t>
      </w:r>
    </w:p>
    <w:p w14:paraId="0229FDDD" w14:textId="77777777" w:rsidR="000B0CDE" w:rsidRPr="00006F05" w:rsidRDefault="000B0CDE" w:rsidP="000B0CDE">
      <w:pPr>
        <w:tabs>
          <w:tab w:val="left" w:pos="450"/>
        </w:tabs>
      </w:pPr>
    </w:p>
    <w:p w14:paraId="1FFCC8C6" w14:textId="77777777"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w:t>
      </w:r>
      <w:r w:rsidRPr="00006F05">
        <w:br/>
        <w:t xml:space="preserve">Using mixed methods in cross-cultural research on adolescent health. </w:t>
      </w:r>
    </w:p>
    <w:p w14:paraId="3FAF2455" w14:textId="77777777" w:rsidR="000B0CDE" w:rsidRPr="00006F05" w:rsidRDefault="000B0CDE" w:rsidP="000B0CDE">
      <w:pPr>
        <w:tabs>
          <w:tab w:val="left" w:pos="450"/>
        </w:tabs>
      </w:pPr>
      <w:r w:rsidRPr="00006F05">
        <w:rPr>
          <w:b/>
        </w:rPr>
        <w:tab/>
      </w:r>
      <w:r w:rsidRPr="00006F05">
        <w:t>Paper presented at the 24</w:t>
      </w:r>
      <w:r w:rsidRPr="00006F05">
        <w:rPr>
          <w:vertAlign w:val="superscript"/>
        </w:rPr>
        <w:t>th</w:t>
      </w:r>
      <w:r w:rsidRPr="00006F05">
        <w:t xml:space="preserve"> International Congress of Applied Psychology</w:t>
      </w:r>
    </w:p>
    <w:p w14:paraId="3D119789" w14:textId="15E2D421" w:rsidR="000B0CDE" w:rsidRPr="00006F05" w:rsidRDefault="000B0CDE" w:rsidP="000B0CDE">
      <w:pPr>
        <w:tabs>
          <w:tab w:val="left" w:pos="450"/>
        </w:tabs>
      </w:pPr>
      <w:r w:rsidRPr="00006F05">
        <w:tab/>
        <w:t xml:space="preserve">San Francisco, </w:t>
      </w:r>
      <w:r w:rsidR="000A2961">
        <w:t>CA</w:t>
      </w:r>
      <w:r w:rsidRPr="00006F05">
        <w:t>, August 9-14, 1998.</w:t>
      </w:r>
    </w:p>
    <w:p w14:paraId="66EF479F" w14:textId="77777777" w:rsidR="000B0CDE" w:rsidRPr="00006F05" w:rsidRDefault="000B0CDE" w:rsidP="000B0CDE">
      <w:pPr>
        <w:tabs>
          <w:tab w:val="left" w:pos="450"/>
        </w:tabs>
      </w:pPr>
    </w:p>
    <w:p w14:paraId="049B8B56" w14:textId="77777777" w:rsidR="000B0CDE" w:rsidRPr="00006F05" w:rsidRDefault="000B0CDE" w:rsidP="000B0CDE">
      <w:pPr>
        <w:numPr>
          <w:ilvl w:val="0"/>
          <w:numId w:val="1"/>
        </w:numPr>
        <w:tabs>
          <w:tab w:val="clear" w:pos="720"/>
          <w:tab w:val="left" w:pos="450"/>
        </w:tabs>
        <w:ind w:left="450" w:hanging="450"/>
      </w:pPr>
      <w:proofErr w:type="spellStart"/>
      <w:r w:rsidRPr="00006F05">
        <w:t>Erinosho</w:t>
      </w:r>
      <w:proofErr w:type="spellEnd"/>
      <w:r w:rsidRPr="00006F05">
        <w:t xml:space="preserve"> L, </w:t>
      </w:r>
      <w:proofErr w:type="spellStart"/>
      <w:r w:rsidRPr="00006F05">
        <w:t>Osotimehin</w:t>
      </w:r>
      <w:proofErr w:type="spellEnd"/>
      <w:r w:rsidRPr="00006F05">
        <w:t xml:space="preserve"> B, </w:t>
      </w:r>
      <w:proofErr w:type="spellStart"/>
      <w:r w:rsidRPr="00006F05">
        <w:t>Nudelman</w:t>
      </w:r>
      <w:proofErr w:type="spellEnd"/>
      <w:r w:rsidRPr="00006F05">
        <w:t xml:space="preserve"> A, </w:t>
      </w:r>
      <w:proofErr w:type="spellStart"/>
      <w:r w:rsidRPr="00006F05">
        <w:rPr>
          <w:b/>
        </w:rPr>
        <w:t>Spruijt</w:t>
      </w:r>
      <w:proofErr w:type="spellEnd"/>
      <w:r w:rsidRPr="00006F05">
        <w:rPr>
          <w:b/>
        </w:rPr>
        <w:t>-Metz D</w:t>
      </w:r>
      <w:r w:rsidRPr="00006F05">
        <w:t xml:space="preserve">. </w:t>
      </w:r>
      <w:r w:rsidRPr="00006F05">
        <w:br/>
        <w:t>Sexual abuse of adolescent girls in urban Nigeria.</w:t>
      </w:r>
      <w:r w:rsidRPr="00006F05">
        <w:br/>
        <w:t>Paper presented at the International Seminar on Violence and Adolescence</w:t>
      </w:r>
    </w:p>
    <w:p w14:paraId="5E3D1D49" w14:textId="77777777" w:rsidR="000B0CDE" w:rsidRPr="00006F05" w:rsidRDefault="000B0CDE" w:rsidP="000B0CDE">
      <w:pPr>
        <w:tabs>
          <w:tab w:val="left" w:pos="450"/>
        </w:tabs>
      </w:pPr>
      <w:r w:rsidRPr="00006F05">
        <w:tab/>
        <w:t>Jerusalem, Israel, November 16-18, 1999.</w:t>
      </w:r>
    </w:p>
    <w:p w14:paraId="69995874" w14:textId="77777777" w:rsidR="000B0CDE" w:rsidRPr="00006F05" w:rsidRDefault="000B0CDE" w:rsidP="000B0CDE">
      <w:pPr>
        <w:tabs>
          <w:tab w:val="left" w:pos="450"/>
        </w:tabs>
      </w:pPr>
    </w:p>
    <w:p w14:paraId="3AE3394D" w14:textId="77777777"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van </w:t>
      </w:r>
      <w:proofErr w:type="spellStart"/>
      <w:r w:rsidRPr="00006F05">
        <w:t>Gageldonk</w:t>
      </w:r>
      <w:proofErr w:type="spellEnd"/>
      <w:r w:rsidRPr="00006F05">
        <w:t xml:space="preserve"> A. </w:t>
      </w:r>
      <w:r w:rsidRPr="00006F05">
        <w:br/>
        <w:t xml:space="preserve">What determines the effectiveness of mass media health campaigns targeting substance abuse in adolescent populations? </w:t>
      </w:r>
      <w:r w:rsidRPr="00006F05">
        <w:br/>
        <w:t>Paper presented at the International Seminar on Violence and Adolescence</w:t>
      </w:r>
    </w:p>
    <w:p w14:paraId="3A1A0CAD" w14:textId="77777777" w:rsidR="000B0CDE" w:rsidRPr="00006F05" w:rsidRDefault="000B0CDE" w:rsidP="000B0CDE">
      <w:pPr>
        <w:tabs>
          <w:tab w:val="left" w:pos="450"/>
        </w:tabs>
      </w:pPr>
      <w:r w:rsidRPr="00006F05">
        <w:rPr>
          <w:b/>
        </w:rPr>
        <w:tab/>
      </w:r>
      <w:r w:rsidRPr="00006F05">
        <w:t xml:space="preserve">Jerusalem, Israel, November 16-18, 1999. </w:t>
      </w:r>
    </w:p>
    <w:p w14:paraId="14650A30" w14:textId="77777777" w:rsidR="000B0CDE" w:rsidRPr="00006F05" w:rsidRDefault="000B0CDE" w:rsidP="000B0CDE">
      <w:pPr>
        <w:tabs>
          <w:tab w:val="left" w:pos="450"/>
        </w:tabs>
      </w:pPr>
    </w:p>
    <w:p w14:paraId="034495E7" w14:textId="77777777"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w:t>
      </w:r>
      <w:r w:rsidRPr="00006F05">
        <w:br/>
        <w:t xml:space="preserve">The Theory of Meanings of Behavior. </w:t>
      </w:r>
      <w:r w:rsidRPr="00006F05">
        <w:br/>
      </w:r>
      <w:r w:rsidRPr="00006F05">
        <w:lastRenderedPageBreak/>
        <w:t>Paper presented at the 7</w:t>
      </w:r>
      <w:r w:rsidRPr="00006F05">
        <w:rPr>
          <w:vertAlign w:val="superscript"/>
        </w:rPr>
        <w:t>th</w:t>
      </w:r>
      <w:r w:rsidRPr="00006F05">
        <w:t xml:space="preserve"> Biennial Conference of the European Association for Research on Adolescence</w:t>
      </w:r>
    </w:p>
    <w:p w14:paraId="793776D0" w14:textId="77777777" w:rsidR="000B0CDE" w:rsidRPr="00006F05" w:rsidRDefault="000B0CDE" w:rsidP="000B0CDE">
      <w:pPr>
        <w:tabs>
          <w:tab w:val="left" w:pos="450"/>
        </w:tabs>
      </w:pPr>
      <w:r w:rsidRPr="00006F05">
        <w:rPr>
          <w:b/>
        </w:rPr>
        <w:tab/>
      </w:r>
      <w:r w:rsidRPr="00006F05">
        <w:t>Jena, Germany, May 31-June 4, 2000.</w:t>
      </w:r>
    </w:p>
    <w:p w14:paraId="5FD5F6BC" w14:textId="77777777" w:rsidR="000B0CDE" w:rsidRPr="00006F05" w:rsidRDefault="000B0CDE" w:rsidP="000B0CDE"/>
    <w:p w14:paraId="2E676DBA" w14:textId="77777777" w:rsidR="000B0CDE" w:rsidRPr="00006F05" w:rsidRDefault="000B0CDE" w:rsidP="000B0CDE">
      <w:pPr>
        <w:numPr>
          <w:ilvl w:val="0"/>
          <w:numId w:val="1"/>
        </w:numPr>
        <w:tabs>
          <w:tab w:val="clear" w:pos="720"/>
          <w:tab w:val="left" w:pos="450"/>
        </w:tabs>
        <w:ind w:left="450" w:hanging="450"/>
      </w:pPr>
      <w:r w:rsidRPr="00006F05">
        <w:t>Shakib S</w:t>
      </w:r>
      <w:r w:rsidRPr="00006F05">
        <w:rPr>
          <w:b/>
          <w:bCs/>
        </w:rPr>
        <w:t xml:space="preserve">, </w:t>
      </w:r>
      <w:proofErr w:type="spellStart"/>
      <w:r w:rsidRPr="00006F05">
        <w:rPr>
          <w:b/>
          <w:bCs/>
        </w:rPr>
        <w:t>Spruijt</w:t>
      </w:r>
      <w:proofErr w:type="spellEnd"/>
      <w:r w:rsidRPr="00006F05">
        <w:rPr>
          <w:b/>
          <w:bCs/>
        </w:rPr>
        <w:t>-Metz D</w:t>
      </w:r>
      <w:r w:rsidRPr="00006F05">
        <w:t>, Figueroa-Colon R, Johnson MS, Huang T T-K, Fields DA, Herd SL, Goran MI.</w:t>
      </w:r>
    </w:p>
    <w:p w14:paraId="50E953D5" w14:textId="77777777" w:rsidR="000B0CDE" w:rsidRPr="00006F05" w:rsidRDefault="000B0CDE" w:rsidP="000B0CDE">
      <w:pPr>
        <w:tabs>
          <w:tab w:val="left" w:pos="450"/>
        </w:tabs>
      </w:pPr>
      <w:r w:rsidRPr="00006F05">
        <w:tab/>
        <w:t xml:space="preserve">Aerobic fitness and depressive symptoms in children. </w:t>
      </w:r>
      <w:r w:rsidRPr="00006F05">
        <w:br/>
      </w:r>
      <w:r w:rsidRPr="00006F05">
        <w:tab/>
        <w:t xml:space="preserve">Paper presented at the </w:t>
      </w:r>
      <w:r w:rsidRPr="00006F05">
        <w:rPr>
          <w:iCs/>
        </w:rPr>
        <w:t xml:space="preserve">North American Association for the Study of Obesity 2000 Annual </w:t>
      </w:r>
      <w:r w:rsidRPr="00006F05">
        <w:rPr>
          <w:iCs/>
        </w:rPr>
        <w:tab/>
        <w:t>Conference</w:t>
      </w:r>
    </w:p>
    <w:p w14:paraId="2241F55C" w14:textId="39F0C1BE" w:rsidR="000B0CDE" w:rsidRPr="00006F05" w:rsidRDefault="000B0CDE" w:rsidP="000B0CDE">
      <w:pPr>
        <w:tabs>
          <w:tab w:val="left" w:pos="450"/>
        </w:tabs>
      </w:pPr>
      <w:r w:rsidRPr="00006F05">
        <w:tab/>
        <w:t xml:space="preserve">Long Beach, </w:t>
      </w:r>
      <w:r w:rsidR="000A2961">
        <w:t>CA</w:t>
      </w:r>
      <w:r w:rsidRPr="00006F05">
        <w:t>, 2000.</w:t>
      </w:r>
    </w:p>
    <w:p w14:paraId="576EA23D" w14:textId="77777777" w:rsidR="000B0CDE" w:rsidRPr="00006F05" w:rsidRDefault="000B0CDE" w:rsidP="000B0CDE">
      <w:pPr>
        <w:tabs>
          <w:tab w:val="left" w:pos="450"/>
        </w:tabs>
        <w:rPr>
          <w:b/>
        </w:rPr>
      </w:pPr>
    </w:p>
    <w:p w14:paraId="4A52D381"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rPr>
        <w:t>Spruijt</w:t>
      </w:r>
      <w:proofErr w:type="spellEnd"/>
      <w:r w:rsidRPr="00006F05">
        <w:rPr>
          <w:b/>
          <w:bCs/>
        </w:rPr>
        <w:t>-Metz D</w:t>
      </w:r>
      <w:r w:rsidRPr="00006F05">
        <w:t xml:space="preserve">, Birch LL, Fisher LO, Goran MI. </w:t>
      </w:r>
    </w:p>
    <w:p w14:paraId="6688D16E" w14:textId="77777777" w:rsidR="000B0CDE" w:rsidRPr="00006F05" w:rsidRDefault="000B0CDE" w:rsidP="000B0CDE">
      <w:pPr>
        <w:tabs>
          <w:tab w:val="left" w:pos="450"/>
        </w:tabs>
        <w:rPr>
          <w:iCs/>
        </w:rPr>
      </w:pPr>
      <w:r w:rsidRPr="00006F05">
        <w:rPr>
          <w:b/>
          <w:bCs/>
        </w:rPr>
        <w:tab/>
      </w:r>
      <w:r w:rsidRPr="00006F05">
        <w:t xml:space="preserve">Mother's child-feeding practices predict adolescents' total fat mass. </w:t>
      </w:r>
      <w:r w:rsidRPr="00006F05">
        <w:br/>
      </w:r>
      <w:r w:rsidRPr="00006F05">
        <w:tab/>
        <w:t xml:space="preserve">Paper presented at the </w:t>
      </w:r>
      <w:r w:rsidRPr="00006F05">
        <w:rPr>
          <w:iCs/>
        </w:rPr>
        <w:t xml:space="preserve">North American Association for the Study of Obesity 2000 Annual </w:t>
      </w:r>
      <w:r w:rsidRPr="00006F05">
        <w:rPr>
          <w:iCs/>
        </w:rPr>
        <w:tab/>
        <w:t>Conference</w:t>
      </w:r>
    </w:p>
    <w:p w14:paraId="29D75370" w14:textId="64456200" w:rsidR="000B0CDE" w:rsidRPr="00006F05" w:rsidRDefault="000B0CDE" w:rsidP="000B0CDE">
      <w:pPr>
        <w:tabs>
          <w:tab w:val="left" w:pos="450"/>
        </w:tabs>
      </w:pPr>
      <w:r w:rsidRPr="00006F05">
        <w:rPr>
          <w:iCs/>
        </w:rPr>
        <w:tab/>
      </w:r>
      <w:r w:rsidRPr="00006F05">
        <w:t xml:space="preserve">Long Beach, </w:t>
      </w:r>
      <w:r w:rsidR="000A2961">
        <w:t>CA</w:t>
      </w:r>
      <w:r w:rsidRPr="00006F05">
        <w:t>, 2000.</w:t>
      </w:r>
    </w:p>
    <w:p w14:paraId="44A8A76F" w14:textId="77777777" w:rsidR="000B0CDE" w:rsidRPr="00006F05" w:rsidRDefault="000B0CDE" w:rsidP="000B0CDE">
      <w:pPr>
        <w:tabs>
          <w:tab w:val="left" w:pos="450"/>
        </w:tabs>
        <w:rPr>
          <w:b/>
        </w:rPr>
      </w:pPr>
    </w:p>
    <w:p w14:paraId="152C2C90" w14:textId="77777777" w:rsidR="000B0CDE" w:rsidRPr="00006F05" w:rsidRDefault="000B0CDE" w:rsidP="000B0CDE">
      <w:pPr>
        <w:numPr>
          <w:ilvl w:val="0"/>
          <w:numId w:val="1"/>
        </w:numPr>
        <w:tabs>
          <w:tab w:val="clear" w:pos="720"/>
          <w:tab w:val="left" w:pos="450"/>
        </w:tabs>
        <w:ind w:left="450" w:hanging="450"/>
        <w:rPr>
          <w:lang w:val="es-ES"/>
        </w:rPr>
      </w:pPr>
      <w:proofErr w:type="spellStart"/>
      <w:r w:rsidRPr="00006F05">
        <w:rPr>
          <w:b/>
          <w:bCs/>
          <w:lang w:val="es-ES"/>
        </w:rPr>
        <w:t>Spruijt</w:t>
      </w:r>
      <w:proofErr w:type="spellEnd"/>
      <w:r w:rsidRPr="00006F05">
        <w:rPr>
          <w:b/>
          <w:bCs/>
          <w:lang w:val="es-ES"/>
        </w:rPr>
        <w:t>-Metz D</w:t>
      </w:r>
      <w:r w:rsidRPr="00006F05">
        <w:rPr>
          <w:lang w:val="es-ES"/>
        </w:rPr>
        <w:t xml:space="preserve">, Rosas P. </w:t>
      </w:r>
    </w:p>
    <w:p w14:paraId="5AB63E9E" w14:textId="61C5E455" w:rsidR="000B0CDE" w:rsidRPr="00006F05" w:rsidRDefault="000B0CDE" w:rsidP="000B0CDE">
      <w:pPr>
        <w:tabs>
          <w:tab w:val="left" w:pos="450"/>
        </w:tabs>
      </w:pPr>
      <w:r w:rsidRPr="00006F05">
        <w:rPr>
          <w:b/>
          <w:bCs/>
        </w:rPr>
        <w:tab/>
      </w:r>
      <w:r w:rsidRPr="00006F05">
        <w:t xml:space="preserve">Determinants of physical activity in Latina and Caucasian Girls. </w:t>
      </w:r>
      <w:r w:rsidRPr="00006F05">
        <w:br/>
      </w:r>
      <w:r w:rsidRPr="00006F05">
        <w:tab/>
        <w:t xml:space="preserve">Paper presented at the </w:t>
      </w:r>
      <w:r w:rsidRPr="00006F05">
        <w:rPr>
          <w:iCs/>
        </w:rPr>
        <w:t>9th Annual Meeting of the Society for Prevention Research</w:t>
      </w:r>
      <w:r w:rsidRPr="00006F05">
        <w:t xml:space="preserve"> </w:t>
      </w:r>
      <w:r w:rsidRPr="00006F05">
        <w:tab/>
        <w:t>Washington</w:t>
      </w:r>
      <w:r w:rsidR="000A2961">
        <w:t>,</w:t>
      </w:r>
      <w:r w:rsidRPr="00006F05">
        <w:t xml:space="preserve"> DC, May 30 - June 3, 2001.</w:t>
      </w:r>
    </w:p>
    <w:p w14:paraId="1C8D16FB" w14:textId="77777777" w:rsidR="000B0CDE" w:rsidRPr="00006F05" w:rsidRDefault="000B0CDE" w:rsidP="000B0CDE">
      <w:pPr>
        <w:tabs>
          <w:tab w:val="left" w:pos="450"/>
        </w:tabs>
        <w:rPr>
          <w:b/>
        </w:rPr>
      </w:pPr>
    </w:p>
    <w:p w14:paraId="6BB75E04" w14:textId="77777777" w:rsidR="000B0CDE" w:rsidRPr="00006F05" w:rsidRDefault="000B0CDE" w:rsidP="000B0CDE">
      <w:pPr>
        <w:numPr>
          <w:ilvl w:val="0"/>
          <w:numId w:val="1"/>
        </w:numPr>
        <w:tabs>
          <w:tab w:val="clear" w:pos="720"/>
          <w:tab w:val="left" w:pos="450"/>
        </w:tabs>
        <w:ind w:left="450" w:hanging="450"/>
      </w:pPr>
      <w:proofErr w:type="spellStart"/>
      <w:r w:rsidRPr="00006F05">
        <w:t>Gageldonk</w:t>
      </w:r>
      <w:proofErr w:type="spellEnd"/>
      <w:r w:rsidRPr="00006F05">
        <w:t xml:space="preserve"> A, </w:t>
      </w:r>
      <w:proofErr w:type="spellStart"/>
      <w:r w:rsidRPr="00006F05">
        <w:rPr>
          <w:b/>
          <w:bCs/>
        </w:rPr>
        <w:t>Spruijt</w:t>
      </w:r>
      <w:proofErr w:type="spellEnd"/>
      <w:r w:rsidRPr="00006F05">
        <w:rPr>
          <w:b/>
          <w:bCs/>
        </w:rPr>
        <w:t>-Metz D</w:t>
      </w:r>
      <w:r w:rsidRPr="00006F05">
        <w:t xml:space="preserve">. </w:t>
      </w:r>
      <w:r w:rsidRPr="00006F05">
        <w:br/>
        <w:t xml:space="preserve">Theory-based drug prevention: a critical overview. </w:t>
      </w:r>
      <w:r w:rsidRPr="00006F05">
        <w:br/>
        <w:t xml:space="preserve">Paper presented at the </w:t>
      </w:r>
      <w:r w:rsidRPr="00006F05">
        <w:rPr>
          <w:iCs/>
        </w:rPr>
        <w:t>6th Conference on Drug Prevention</w:t>
      </w:r>
      <w:r w:rsidRPr="00006F05">
        <w:t xml:space="preserve"> (VI Jornadas </w:t>
      </w:r>
      <w:proofErr w:type="spellStart"/>
      <w:r w:rsidRPr="00006F05">
        <w:t>sobre</w:t>
      </w:r>
      <w:proofErr w:type="spellEnd"/>
      <w:r w:rsidRPr="00006F05">
        <w:t xml:space="preserve"> </w:t>
      </w:r>
      <w:proofErr w:type="spellStart"/>
      <w:r w:rsidRPr="00006F05">
        <w:t>Prevenciónde</w:t>
      </w:r>
      <w:proofErr w:type="spellEnd"/>
      <w:r w:rsidRPr="00006F05">
        <w:t xml:space="preserve"> </w:t>
      </w:r>
      <w:proofErr w:type="spellStart"/>
      <w:r w:rsidRPr="00006F05">
        <w:t>Drogodependencias</w:t>
      </w:r>
      <w:proofErr w:type="spellEnd"/>
      <w:r w:rsidRPr="00006F05">
        <w:t>)</w:t>
      </w:r>
    </w:p>
    <w:p w14:paraId="749EC08D" w14:textId="54CD7AE2" w:rsidR="000B0CDE" w:rsidRPr="00006F05" w:rsidRDefault="000B0CDE" w:rsidP="000B0CDE">
      <w:pPr>
        <w:tabs>
          <w:tab w:val="left" w:pos="450"/>
        </w:tabs>
      </w:pPr>
      <w:r w:rsidRPr="00006F05">
        <w:tab/>
        <w:t>Madrid, Spain, June 20-22, 200</w:t>
      </w:r>
      <w:r w:rsidR="000A2961">
        <w:t>1.</w:t>
      </w:r>
    </w:p>
    <w:p w14:paraId="094DE03B" w14:textId="77777777" w:rsidR="000B0CDE" w:rsidRPr="00006F05" w:rsidRDefault="000B0CDE" w:rsidP="000B0CDE">
      <w:pPr>
        <w:tabs>
          <w:tab w:val="left" w:pos="450"/>
        </w:tabs>
        <w:rPr>
          <w:b/>
        </w:rPr>
      </w:pPr>
    </w:p>
    <w:p w14:paraId="0B9FE66B"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rPr>
        <w:t>Spruijt</w:t>
      </w:r>
      <w:proofErr w:type="spellEnd"/>
      <w:r w:rsidRPr="00006F05">
        <w:rPr>
          <w:b/>
          <w:bCs/>
        </w:rPr>
        <w:t>-Metz</w:t>
      </w:r>
      <w:r w:rsidRPr="00006F05">
        <w:t xml:space="preserve"> D, </w:t>
      </w:r>
      <w:proofErr w:type="spellStart"/>
      <w:r w:rsidRPr="00006F05">
        <w:t>Jamner</w:t>
      </w:r>
      <w:proofErr w:type="spellEnd"/>
      <w:r w:rsidRPr="00006F05">
        <w:t xml:space="preserve"> M, Cooper D. </w:t>
      </w:r>
    </w:p>
    <w:p w14:paraId="10574614" w14:textId="77777777" w:rsidR="000B0CDE" w:rsidRPr="00006F05" w:rsidRDefault="000B0CDE" w:rsidP="000B0CDE">
      <w:pPr>
        <w:tabs>
          <w:tab w:val="left" w:pos="450"/>
        </w:tabs>
        <w:rPr>
          <w:iCs/>
        </w:rPr>
      </w:pPr>
      <w:r w:rsidRPr="00006F05">
        <w:rPr>
          <w:b/>
          <w:bCs/>
        </w:rPr>
        <w:tab/>
      </w:r>
      <w:r w:rsidRPr="00006F05">
        <w:t xml:space="preserve">Relationship of child-feeding practices to mother’s and daughter’s adiposity. </w:t>
      </w:r>
      <w:r w:rsidRPr="00006F05">
        <w:br/>
      </w:r>
      <w:r w:rsidRPr="00006F05">
        <w:tab/>
        <w:t xml:space="preserve">Paper presented at the conference on </w:t>
      </w:r>
      <w:r w:rsidRPr="00006F05">
        <w:rPr>
          <w:iCs/>
        </w:rPr>
        <w:t xml:space="preserve">Innovative Approaches to Understanding and </w:t>
      </w:r>
      <w:r w:rsidRPr="00006F05">
        <w:rPr>
          <w:iCs/>
        </w:rPr>
        <w:tab/>
        <w:t>Influencing Physical Activity</w:t>
      </w:r>
    </w:p>
    <w:p w14:paraId="7F28315F" w14:textId="69F0049E" w:rsidR="000B0CDE" w:rsidRPr="00006F05" w:rsidRDefault="000B0CDE" w:rsidP="000B0CDE">
      <w:pPr>
        <w:tabs>
          <w:tab w:val="left" w:pos="450"/>
        </w:tabs>
      </w:pPr>
      <w:r w:rsidRPr="00006F05">
        <w:rPr>
          <w:iCs/>
        </w:rPr>
        <w:tab/>
      </w:r>
      <w:r w:rsidRPr="00006F05">
        <w:t xml:space="preserve">Dallas, </w:t>
      </w:r>
      <w:r w:rsidR="000A2961">
        <w:t>TX</w:t>
      </w:r>
      <w:r w:rsidRPr="00006F05">
        <w:t>, October 4-6, 2001.</w:t>
      </w:r>
    </w:p>
    <w:p w14:paraId="43FB0DFC" w14:textId="77777777" w:rsidR="000B0CDE" w:rsidRPr="00006F05" w:rsidRDefault="000B0CDE" w:rsidP="000B0CDE">
      <w:pPr>
        <w:tabs>
          <w:tab w:val="left" w:pos="450"/>
        </w:tabs>
        <w:rPr>
          <w:b/>
        </w:rPr>
      </w:pPr>
    </w:p>
    <w:p w14:paraId="11545BC9"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rPr>
        <w:t>Spruijt</w:t>
      </w:r>
      <w:proofErr w:type="spellEnd"/>
      <w:r w:rsidRPr="00006F05">
        <w:rPr>
          <w:b/>
          <w:bCs/>
        </w:rPr>
        <w:t>-Metz D</w:t>
      </w:r>
      <w:r w:rsidRPr="00006F05">
        <w:t xml:space="preserve">, </w:t>
      </w:r>
      <w:proofErr w:type="spellStart"/>
      <w:r w:rsidRPr="00006F05">
        <w:t>Jamner</w:t>
      </w:r>
      <w:proofErr w:type="spellEnd"/>
      <w:r w:rsidRPr="00006F05">
        <w:t xml:space="preserve"> M, Cooper D. </w:t>
      </w:r>
    </w:p>
    <w:p w14:paraId="6C51DC53" w14:textId="77777777" w:rsidR="000B0CDE" w:rsidRPr="00006F05" w:rsidRDefault="000B0CDE" w:rsidP="000B0CDE">
      <w:pPr>
        <w:tabs>
          <w:tab w:val="left" w:pos="450"/>
        </w:tabs>
        <w:ind w:left="450" w:hanging="450"/>
        <w:rPr>
          <w:iCs/>
        </w:rPr>
      </w:pPr>
      <w:r w:rsidRPr="00006F05">
        <w:rPr>
          <w:b/>
          <w:bCs/>
        </w:rPr>
        <w:tab/>
      </w:r>
      <w:r w:rsidRPr="00006F05">
        <w:t>Development and validation of the Meanings of Exercise scale: Predicting exercise in adolescent females.</w:t>
      </w:r>
      <w:r w:rsidRPr="00006F05">
        <w:br/>
        <w:t xml:space="preserve">Paper presented at the conference on </w:t>
      </w:r>
      <w:r w:rsidRPr="00006F05">
        <w:rPr>
          <w:iCs/>
        </w:rPr>
        <w:t>Innovative Approaches to Understanding and Influencing Physical Activity</w:t>
      </w:r>
    </w:p>
    <w:p w14:paraId="1B7E3FBC" w14:textId="37EE1D68" w:rsidR="000B0CDE" w:rsidRPr="00006F05" w:rsidRDefault="000B0CDE" w:rsidP="000B0CDE">
      <w:pPr>
        <w:tabs>
          <w:tab w:val="left" w:pos="450"/>
        </w:tabs>
        <w:ind w:left="450" w:hanging="450"/>
      </w:pPr>
      <w:r w:rsidRPr="00006F05">
        <w:rPr>
          <w:iCs/>
        </w:rPr>
        <w:tab/>
      </w:r>
      <w:r w:rsidRPr="00006F05">
        <w:t xml:space="preserve">Dallas, </w:t>
      </w:r>
      <w:r w:rsidR="000A2961">
        <w:t>TX</w:t>
      </w:r>
      <w:r w:rsidRPr="00006F05">
        <w:t>, October 4-6, 2001.</w:t>
      </w:r>
    </w:p>
    <w:p w14:paraId="555FD235" w14:textId="77777777" w:rsidR="000B0CDE" w:rsidRPr="00006F05" w:rsidRDefault="000B0CDE" w:rsidP="000B0CDE">
      <w:pPr>
        <w:tabs>
          <w:tab w:val="left" w:pos="450"/>
        </w:tabs>
        <w:rPr>
          <w:b/>
        </w:rPr>
      </w:pPr>
    </w:p>
    <w:p w14:paraId="58101CF6"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rPr>
        <w:t>Spruijt</w:t>
      </w:r>
      <w:proofErr w:type="spellEnd"/>
      <w:r w:rsidRPr="00006F05">
        <w:rPr>
          <w:b/>
          <w:bCs/>
        </w:rPr>
        <w:t>-Metz D</w:t>
      </w:r>
      <w:r w:rsidRPr="00006F05">
        <w:t xml:space="preserve">, </w:t>
      </w:r>
      <w:proofErr w:type="spellStart"/>
      <w:r w:rsidRPr="00006F05">
        <w:t>Erinosho</w:t>
      </w:r>
      <w:proofErr w:type="spellEnd"/>
      <w:r w:rsidRPr="00006F05">
        <w:t xml:space="preserve"> OA, </w:t>
      </w:r>
      <w:proofErr w:type="spellStart"/>
      <w:r w:rsidRPr="00006F05">
        <w:t>Osotimehin</w:t>
      </w:r>
      <w:proofErr w:type="spellEnd"/>
      <w:r w:rsidRPr="00006F05">
        <w:t xml:space="preserve"> BO, </w:t>
      </w:r>
      <w:proofErr w:type="spellStart"/>
      <w:r w:rsidRPr="00006F05">
        <w:t>Nudelman</w:t>
      </w:r>
      <w:proofErr w:type="spellEnd"/>
      <w:r w:rsidRPr="00006F05">
        <w:t xml:space="preserve"> A, </w:t>
      </w:r>
      <w:proofErr w:type="spellStart"/>
      <w:r w:rsidRPr="00006F05">
        <w:t>Boley</w:t>
      </w:r>
      <w:proofErr w:type="spellEnd"/>
      <w:r w:rsidRPr="00006F05">
        <w:t xml:space="preserve">-Cruz T. </w:t>
      </w:r>
    </w:p>
    <w:p w14:paraId="7D33DDCF" w14:textId="44EAE9DC" w:rsidR="000B0CDE" w:rsidRPr="00006F05" w:rsidRDefault="000B0CDE" w:rsidP="000B0CDE">
      <w:pPr>
        <w:tabs>
          <w:tab w:val="left" w:pos="450"/>
        </w:tabs>
      </w:pPr>
      <w:r w:rsidRPr="00006F05">
        <w:rPr>
          <w:b/>
          <w:bCs/>
        </w:rPr>
        <w:tab/>
      </w:r>
      <w:r w:rsidRPr="00006F05">
        <w:t xml:space="preserve">Sexual abuse of adolescent girls in urban Nigeria: Data from key informants. </w:t>
      </w:r>
      <w:r w:rsidRPr="00006F05">
        <w:br/>
      </w:r>
      <w:r w:rsidRPr="00006F05">
        <w:tab/>
        <w:t xml:space="preserve">Paper presented at the </w:t>
      </w:r>
      <w:r w:rsidRPr="00006F05">
        <w:rPr>
          <w:iCs/>
        </w:rPr>
        <w:t>129th Annual Meeting of American Public Health Association</w:t>
      </w:r>
      <w:r w:rsidRPr="00006F05">
        <w:t xml:space="preserve"> </w:t>
      </w:r>
      <w:r w:rsidRPr="00006F05">
        <w:tab/>
        <w:t xml:space="preserve">Atlanta, </w:t>
      </w:r>
      <w:r w:rsidR="000A2961">
        <w:t>GA</w:t>
      </w:r>
      <w:r w:rsidRPr="00006F05">
        <w:t>, Oct 21-25, 2001.</w:t>
      </w:r>
    </w:p>
    <w:p w14:paraId="49D1433D" w14:textId="77777777" w:rsidR="000B0CDE" w:rsidRPr="00006F05" w:rsidRDefault="000B0CDE" w:rsidP="000B0CDE">
      <w:pPr>
        <w:tabs>
          <w:tab w:val="left" w:pos="450"/>
        </w:tabs>
        <w:rPr>
          <w:b/>
        </w:rPr>
      </w:pPr>
    </w:p>
    <w:p w14:paraId="7C0D4A82" w14:textId="77777777" w:rsidR="000B0CDE" w:rsidRPr="00006F05" w:rsidRDefault="000B0CDE" w:rsidP="000B0CDE">
      <w:pPr>
        <w:numPr>
          <w:ilvl w:val="0"/>
          <w:numId w:val="1"/>
        </w:numPr>
        <w:tabs>
          <w:tab w:val="clear" w:pos="720"/>
          <w:tab w:val="left" w:pos="450"/>
        </w:tabs>
        <w:ind w:left="450" w:hanging="450"/>
      </w:pPr>
      <w:proofErr w:type="spellStart"/>
      <w:r w:rsidRPr="00006F05">
        <w:rPr>
          <w:bCs/>
        </w:rPr>
        <w:t>Xie</w:t>
      </w:r>
      <w:proofErr w:type="spellEnd"/>
      <w:r w:rsidRPr="00006F05">
        <w:rPr>
          <w:bCs/>
        </w:rPr>
        <w:t xml:space="preserve"> B, Liu C, Johnson CA, Li Y, </w:t>
      </w:r>
      <w:proofErr w:type="spellStart"/>
      <w:r w:rsidRPr="00006F05">
        <w:rPr>
          <w:b/>
        </w:rPr>
        <w:t>Spruijt</w:t>
      </w:r>
      <w:proofErr w:type="spellEnd"/>
      <w:r w:rsidRPr="00006F05">
        <w:rPr>
          <w:b/>
        </w:rPr>
        <w:t>-Metz D</w:t>
      </w:r>
      <w:r w:rsidRPr="00006F05">
        <w:rPr>
          <w:bCs/>
        </w:rPr>
        <w:t xml:space="preserve">, Gong J, Chou C-P, Xia J, Goran MI, Wang H. </w:t>
      </w:r>
    </w:p>
    <w:p w14:paraId="24F044C8" w14:textId="77777777" w:rsidR="000B0CDE" w:rsidRPr="00006F05" w:rsidRDefault="000B0CDE" w:rsidP="000B0CDE">
      <w:pPr>
        <w:tabs>
          <w:tab w:val="left" w:pos="450"/>
        </w:tabs>
        <w:rPr>
          <w:iCs/>
        </w:rPr>
      </w:pPr>
      <w:r w:rsidRPr="00006F05">
        <w:rPr>
          <w:bCs/>
        </w:rPr>
        <w:lastRenderedPageBreak/>
        <w:tab/>
      </w:r>
      <w:r w:rsidRPr="00006F05">
        <w:t xml:space="preserve">Weight perception and psychological factors in Chinese adolescents. </w:t>
      </w:r>
      <w:r w:rsidRPr="00006F05">
        <w:br/>
      </w:r>
      <w:r w:rsidRPr="00006F05">
        <w:tab/>
      </w:r>
      <w:r w:rsidRPr="00006F05">
        <w:rPr>
          <w:iCs/>
        </w:rPr>
        <w:t>Experimental Biology 2002</w:t>
      </w:r>
    </w:p>
    <w:p w14:paraId="308B6155" w14:textId="031A76EA" w:rsidR="000B0CDE" w:rsidRPr="00006F05" w:rsidRDefault="000B0CDE" w:rsidP="000B0CDE">
      <w:pPr>
        <w:tabs>
          <w:tab w:val="left" w:pos="450"/>
        </w:tabs>
      </w:pPr>
      <w:r w:rsidRPr="00006F05">
        <w:rPr>
          <w:iCs/>
        </w:rPr>
        <w:tab/>
      </w:r>
      <w:r w:rsidRPr="00006F05">
        <w:t xml:space="preserve">New Orleans, </w:t>
      </w:r>
      <w:r w:rsidR="000A2961">
        <w:t>LA</w:t>
      </w:r>
      <w:r w:rsidRPr="00006F05">
        <w:t>, April 20-24, 2002</w:t>
      </w:r>
    </w:p>
    <w:p w14:paraId="6E21C7F4" w14:textId="77777777" w:rsidR="000B0CDE" w:rsidRPr="00006F05" w:rsidRDefault="000B0CDE" w:rsidP="000B0CDE">
      <w:pPr>
        <w:tabs>
          <w:tab w:val="left" w:pos="450"/>
        </w:tabs>
      </w:pPr>
    </w:p>
    <w:p w14:paraId="2100BFD2" w14:textId="77777777" w:rsidR="000B0CDE" w:rsidRPr="00006F05" w:rsidRDefault="000B0CDE" w:rsidP="000B0CDE">
      <w:pPr>
        <w:numPr>
          <w:ilvl w:val="0"/>
          <w:numId w:val="1"/>
        </w:numPr>
        <w:tabs>
          <w:tab w:val="clear" w:pos="720"/>
          <w:tab w:val="left" w:pos="450"/>
        </w:tabs>
        <w:ind w:left="450" w:hanging="450"/>
      </w:pPr>
      <w:r w:rsidRPr="00006F05">
        <w:t xml:space="preserve">Sun </w:t>
      </w:r>
      <w:proofErr w:type="gramStart"/>
      <w:r w:rsidRPr="00006F05">
        <w:t>P,  Yan</w:t>
      </w:r>
      <w:proofErr w:type="gramEnd"/>
      <w:r w:rsidRPr="00006F05">
        <w:t xml:space="preserve"> L, Unger JB, Dong L, Wang M, Palmer PH, Chou C-P, Guo Q, </w:t>
      </w:r>
      <w:r w:rsidRPr="00006F05">
        <w:rPr>
          <w:lang w:eastAsia="zh-CN"/>
        </w:rPr>
        <w:t>Gallaher</w:t>
      </w:r>
      <w:r w:rsidRPr="00006F05">
        <w:t xml:space="preserve"> P, </w:t>
      </w:r>
      <w:proofErr w:type="spellStart"/>
      <w:r w:rsidRPr="00006F05">
        <w:rPr>
          <w:b/>
          <w:lang w:eastAsia="zh-CN"/>
        </w:rPr>
        <w:t>Spruijt</w:t>
      </w:r>
      <w:proofErr w:type="spellEnd"/>
      <w:r w:rsidRPr="00006F05">
        <w:rPr>
          <w:b/>
          <w:lang w:eastAsia="zh-CN"/>
        </w:rPr>
        <w:t>-Metz</w:t>
      </w:r>
      <w:r w:rsidRPr="00006F05">
        <w:rPr>
          <w:b/>
        </w:rPr>
        <w:t xml:space="preserve"> D,</w:t>
      </w:r>
      <w:r w:rsidRPr="00006F05">
        <w:t xml:space="preserve"> Johnson CA, China Seven Cities Study Consortium</w:t>
      </w:r>
    </w:p>
    <w:p w14:paraId="34CBAF96" w14:textId="77777777" w:rsidR="000B0CDE" w:rsidRPr="00006F05" w:rsidRDefault="000B0CDE" w:rsidP="000B0CDE">
      <w:pPr>
        <w:pStyle w:val="Title"/>
        <w:tabs>
          <w:tab w:val="clear" w:pos="850"/>
          <w:tab w:val="left" w:pos="450"/>
        </w:tabs>
        <w:ind w:left="450" w:hanging="450"/>
        <w:jc w:val="left"/>
        <w:rPr>
          <w:b w:val="0"/>
          <w:bCs/>
          <w:iCs/>
          <w:sz w:val="24"/>
        </w:rPr>
      </w:pPr>
      <w:r w:rsidRPr="00006F05">
        <w:rPr>
          <w:sz w:val="24"/>
        </w:rPr>
        <w:tab/>
      </w:r>
      <w:r w:rsidRPr="00006F05">
        <w:rPr>
          <w:sz w:val="24"/>
        </w:rPr>
        <w:tab/>
      </w:r>
      <w:r w:rsidRPr="00006F05">
        <w:rPr>
          <w:b w:val="0"/>
          <w:sz w:val="24"/>
        </w:rPr>
        <w:t>Social and Non-social Motivations to Smoke in China.</w:t>
      </w:r>
      <w:r w:rsidRPr="00006F05">
        <w:rPr>
          <w:sz w:val="24"/>
        </w:rPr>
        <w:br/>
      </w:r>
      <w:r w:rsidRPr="00006F05">
        <w:rPr>
          <w:b w:val="0"/>
          <w:bCs/>
          <w:iCs/>
          <w:sz w:val="24"/>
        </w:rPr>
        <w:t>Transcultural Perspectives on Tobacco and Health Promotion</w:t>
      </w:r>
    </w:p>
    <w:p w14:paraId="051BCE3C" w14:textId="2950A841" w:rsidR="000B0CDE" w:rsidRPr="00006F05" w:rsidRDefault="000B0CDE" w:rsidP="000B0CDE">
      <w:pPr>
        <w:pStyle w:val="Title"/>
        <w:tabs>
          <w:tab w:val="clear" w:pos="850"/>
          <w:tab w:val="left" w:pos="450"/>
        </w:tabs>
        <w:ind w:left="450" w:hanging="450"/>
        <w:jc w:val="left"/>
        <w:rPr>
          <w:rFonts w:eastAsia="Arial Unicode MS"/>
          <w:vanish/>
          <w:sz w:val="24"/>
        </w:rPr>
      </w:pPr>
      <w:r w:rsidRPr="00006F05">
        <w:rPr>
          <w:b w:val="0"/>
          <w:bCs/>
          <w:iCs/>
          <w:sz w:val="24"/>
        </w:rPr>
        <w:tab/>
      </w:r>
      <w:r w:rsidRPr="00006F05">
        <w:rPr>
          <w:b w:val="0"/>
          <w:bCs/>
          <w:iCs/>
          <w:sz w:val="24"/>
        </w:rPr>
        <w:tab/>
        <w:t xml:space="preserve">Alhambra, </w:t>
      </w:r>
      <w:r w:rsidR="000A2961">
        <w:rPr>
          <w:b w:val="0"/>
          <w:bCs/>
          <w:iCs/>
          <w:sz w:val="24"/>
        </w:rPr>
        <w:t>CA</w:t>
      </w:r>
      <w:r w:rsidRPr="00006F05">
        <w:rPr>
          <w:b w:val="0"/>
          <w:bCs/>
          <w:iCs/>
          <w:sz w:val="24"/>
        </w:rPr>
        <w:t>, April 23-24, 2002</w:t>
      </w:r>
    </w:p>
    <w:p w14:paraId="16C384E1" w14:textId="77777777" w:rsidR="000B0CDE" w:rsidRPr="00006F05" w:rsidRDefault="000B0CDE" w:rsidP="000B0CDE">
      <w:pPr>
        <w:tabs>
          <w:tab w:val="left" w:pos="450"/>
        </w:tabs>
        <w:rPr>
          <w:b/>
        </w:rPr>
      </w:pPr>
      <w:r w:rsidRPr="00006F05">
        <w:rPr>
          <w:bCs/>
          <w:iCs/>
        </w:rPr>
        <w:br/>
      </w:r>
    </w:p>
    <w:p w14:paraId="65CD5E3D"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rPr>
        <w:t>Spruijt</w:t>
      </w:r>
      <w:proofErr w:type="spellEnd"/>
      <w:r w:rsidRPr="00006F05">
        <w:rPr>
          <w:b/>
          <w:bCs/>
        </w:rPr>
        <w:t>-Metz D,</w:t>
      </w:r>
      <w:r w:rsidRPr="00006F05">
        <w:rPr>
          <w:bCs/>
        </w:rPr>
        <w:t xml:space="preserve"> Gallaher P, Hsia F, Sun P, CSCS study group. </w:t>
      </w:r>
      <w:r w:rsidRPr="00006F05">
        <w:br/>
      </w:r>
      <w:r w:rsidRPr="00006F05">
        <w:rPr>
          <w:bCs/>
          <w:iCs/>
        </w:rPr>
        <w:t>Meanings of smoking: Why are youth still smoking?</w:t>
      </w:r>
      <w:r w:rsidRPr="00006F05">
        <w:rPr>
          <w:bCs/>
          <w:iCs/>
        </w:rPr>
        <w:br/>
        <w:t>Transcultural Perspectives on Tobacco and Health Promotion</w:t>
      </w:r>
    </w:p>
    <w:p w14:paraId="12A53456" w14:textId="165396C4" w:rsidR="000B0CDE" w:rsidRPr="00006F05" w:rsidRDefault="000B0CDE" w:rsidP="000B0CDE">
      <w:pPr>
        <w:tabs>
          <w:tab w:val="left" w:pos="450"/>
        </w:tabs>
      </w:pPr>
      <w:r w:rsidRPr="00006F05">
        <w:rPr>
          <w:b/>
          <w:bCs/>
        </w:rPr>
        <w:tab/>
      </w:r>
      <w:r w:rsidRPr="00006F05">
        <w:rPr>
          <w:bCs/>
          <w:iCs/>
        </w:rPr>
        <w:t xml:space="preserve">Alhambra, </w:t>
      </w:r>
      <w:r w:rsidR="000A2961">
        <w:rPr>
          <w:bCs/>
          <w:iCs/>
        </w:rPr>
        <w:t>CA</w:t>
      </w:r>
      <w:r w:rsidRPr="00006F05">
        <w:rPr>
          <w:bCs/>
          <w:iCs/>
        </w:rPr>
        <w:t>, April 23-24, 2002</w:t>
      </w:r>
    </w:p>
    <w:p w14:paraId="66D5897A" w14:textId="77777777" w:rsidR="000B0CDE" w:rsidRPr="00006F05" w:rsidRDefault="000B0CDE" w:rsidP="000B0CDE">
      <w:pPr>
        <w:tabs>
          <w:tab w:val="left" w:pos="450"/>
        </w:tabs>
      </w:pPr>
    </w:p>
    <w:p w14:paraId="2907FD0A"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lang w:val="nl-NL"/>
        </w:rPr>
        <w:t>Spruijt</w:t>
      </w:r>
      <w:proofErr w:type="spellEnd"/>
      <w:r w:rsidRPr="00006F05">
        <w:rPr>
          <w:b/>
          <w:bCs/>
          <w:lang w:val="nl-NL"/>
        </w:rPr>
        <w:t xml:space="preserve">-Metz D, </w:t>
      </w:r>
      <w:proofErr w:type="spellStart"/>
      <w:r w:rsidRPr="00006F05">
        <w:rPr>
          <w:bCs/>
          <w:lang w:val="nl-NL"/>
        </w:rPr>
        <w:t>Schnieder-Jamner</w:t>
      </w:r>
      <w:proofErr w:type="spellEnd"/>
      <w:r w:rsidRPr="00006F05">
        <w:rPr>
          <w:bCs/>
          <w:lang w:val="nl-NL"/>
        </w:rPr>
        <w:t xml:space="preserve"> M, Cooper D. </w:t>
      </w:r>
      <w:r w:rsidRPr="00006F05">
        <w:rPr>
          <w:bCs/>
          <w:lang w:val="nl-NL"/>
        </w:rPr>
        <w:br/>
      </w:r>
      <w:r w:rsidRPr="00006F05">
        <w:rPr>
          <w:bCs/>
        </w:rPr>
        <w:t>Population-specific barriers are related to lower aerobic fitness in girls.</w:t>
      </w:r>
      <w:r w:rsidRPr="00006F05">
        <w:rPr>
          <w:b/>
          <w:bCs/>
        </w:rPr>
        <w:br/>
      </w:r>
      <w:r w:rsidRPr="00006F05">
        <w:rPr>
          <w:bCs/>
        </w:rPr>
        <w:t>49</w:t>
      </w:r>
      <w:r w:rsidRPr="00006F05">
        <w:rPr>
          <w:bCs/>
          <w:vertAlign w:val="superscript"/>
        </w:rPr>
        <w:t>th</w:t>
      </w:r>
      <w:r w:rsidRPr="00006F05">
        <w:rPr>
          <w:bCs/>
        </w:rPr>
        <w:t xml:space="preserve"> Annual meeting of the American College of Sports Medicine</w:t>
      </w:r>
    </w:p>
    <w:p w14:paraId="32833BCE" w14:textId="1FCB9CD2" w:rsidR="000B0CDE" w:rsidRPr="00006F05" w:rsidRDefault="000B0CDE" w:rsidP="000B0CDE">
      <w:pPr>
        <w:tabs>
          <w:tab w:val="left" w:pos="450"/>
        </w:tabs>
      </w:pPr>
      <w:r w:rsidRPr="00006F05">
        <w:rPr>
          <w:b/>
          <w:bCs/>
          <w:lang w:val="nl-NL"/>
        </w:rPr>
        <w:tab/>
      </w:r>
      <w:r w:rsidRPr="00006F05">
        <w:rPr>
          <w:bCs/>
        </w:rPr>
        <w:t xml:space="preserve">St. Louis, </w:t>
      </w:r>
      <w:r w:rsidR="000A2961">
        <w:rPr>
          <w:bCs/>
        </w:rPr>
        <w:t>MO</w:t>
      </w:r>
      <w:r w:rsidRPr="00006F05">
        <w:rPr>
          <w:bCs/>
        </w:rPr>
        <w:t>, May 28-June 1, 2002.</w:t>
      </w:r>
    </w:p>
    <w:p w14:paraId="6F9A1923" w14:textId="77777777" w:rsidR="000B0CDE" w:rsidRPr="00006F05" w:rsidRDefault="000B0CDE" w:rsidP="000B0CDE">
      <w:pPr>
        <w:tabs>
          <w:tab w:val="left" w:pos="450"/>
        </w:tabs>
        <w:rPr>
          <w:b/>
        </w:rPr>
      </w:pPr>
    </w:p>
    <w:p w14:paraId="05C3429D" w14:textId="79722421" w:rsidR="000B0CDE" w:rsidRPr="00006F05" w:rsidRDefault="000B0CDE" w:rsidP="000B0CDE">
      <w:pPr>
        <w:numPr>
          <w:ilvl w:val="0"/>
          <w:numId w:val="1"/>
        </w:numPr>
        <w:tabs>
          <w:tab w:val="clear" w:pos="720"/>
          <w:tab w:val="left" w:pos="450"/>
        </w:tabs>
        <w:ind w:left="450" w:hanging="450"/>
      </w:pPr>
      <w:proofErr w:type="spellStart"/>
      <w:r w:rsidRPr="00006F05">
        <w:rPr>
          <w:b/>
          <w:bCs/>
          <w:lang w:val="nl-NL"/>
        </w:rPr>
        <w:t>Spruijt</w:t>
      </w:r>
      <w:proofErr w:type="spellEnd"/>
      <w:r w:rsidRPr="00006F05">
        <w:rPr>
          <w:b/>
          <w:bCs/>
          <w:lang w:val="nl-NL"/>
        </w:rPr>
        <w:t xml:space="preserve">-Metz D, </w:t>
      </w:r>
      <w:proofErr w:type="spellStart"/>
      <w:r w:rsidRPr="00006F05">
        <w:rPr>
          <w:bCs/>
          <w:lang w:val="nl-NL"/>
        </w:rPr>
        <w:t>Schnieder-Jamner</w:t>
      </w:r>
      <w:proofErr w:type="spellEnd"/>
      <w:r w:rsidRPr="00006F05">
        <w:rPr>
          <w:bCs/>
          <w:lang w:val="nl-NL"/>
        </w:rPr>
        <w:t xml:space="preserve"> M, Cooper D. </w:t>
      </w:r>
      <w:r w:rsidRPr="00006F05">
        <w:rPr>
          <w:bCs/>
          <w:lang w:val="nl-NL"/>
        </w:rPr>
        <w:br/>
      </w:r>
      <w:r w:rsidRPr="00006F05">
        <w:rPr>
          <w:bCs/>
        </w:rPr>
        <w:t>Population-specific barriers are related to lower aerobic fitness in girls.</w:t>
      </w:r>
      <w:r w:rsidRPr="00006F05">
        <w:rPr>
          <w:bCs/>
        </w:rPr>
        <w:br/>
        <w:t>Med</w:t>
      </w:r>
      <w:r w:rsidR="000A2961">
        <w:rPr>
          <w:bCs/>
        </w:rPr>
        <w:t>icine &amp;</w:t>
      </w:r>
      <w:r w:rsidRPr="00006F05">
        <w:rPr>
          <w:bCs/>
        </w:rPr>
        <w:t xml:space="preserve"> Sci</w:t>
      </w:r>
      <w:r w:rsidR="000A2961">
        <w:rPr>
          <w:bCs/>
        </w:rPr>
        <w:t>ence in</w:t>
      </w:r>
      <w:r w:rsidRPr="00006F05">
        <w:rPr>
          <w:bCs/>
        </w:rPr>
        <w:t xml:space="preserve"> Sports</w:t>
      </w:r>
      <w:r w:rsidR="000A2961">
        <w:rPr>
          <w:bCs/>
        </w:rPr>
        <w:t xml:space="preserve"> &amp;</w:t>
      </w:r>
      <w:r w:rsidRPr="00006F05">
        <w:rPr>
          <w:bCs/>
        </w:rPr>
        <w:t xml:space="preserve"> Exerc</w:t>
      </w:r>
      <w:r w:rsidR="000A2961">
        <w:rPr>
          <w:bCs/>
        </w:rPr>
        <w:t>ise</w:t>
      </w:r>
      <w:r w:rsidRPr="00006F05">
        <w:rPr>
          <w:bCs/>
        </w:rPr>
        <w:t xml:space="preserve"> </w:t>
      </w:r>
      <w:proofErr w:type="gramStart"/>
      <w:r w:rsidRPr="00006F05">
        <w:rPr>
          <w:bCs/>
        </w:rPr>
        <w:t>34:S</w:t>
      </w:r>
      <w:proofErr w:type="gramEnd"/>
      <w:r w:rsidRPr="00006F05">
        <w:rPr>
          <w:bCs/>
        </w:rPr>
        <w:t>928, 2002.</w:t>
      </w:r>
    </w:p>
    <w:p w14:paraId="2EDF2DEB" w14:textId="77777777" w:rsidR="000B0CDE" w:rsidRPr="00006F05" w:rsidRDefault="000B0CDE" w:rsidP="000B0CDE">
      <w:pPr>
        <w:tabs>
          <w:tab w:val="left" w:pos="450"/>
        </w:tabs>
        <w:rPr>
          <w:b/>
        </w:rPr>
      </w:pPr>
    </w:p>
    <w:p w14:paraId="42F162A4" w14:textId="77777777" w:rsidR="000B0CDE" w:rsidRPr="00006F05" w:rsidRDefault="000B0CDE" w:rsidP="000B0CDE">
      <w:pPr>
        <w:numPr>
          <w:ilvl w:val="0"/>
          <w:numId w:val="1"/>
        </w:numPr>
        <w:tabs>
          <w:tab w:val="clear" w:pos="720"/>
          <w:tab w:val="left" w:pos="450"/>
        </w:tabs>
        <w:ind w:left="450" w:hanging="450"/>
      </w:pPr>
      <w:proofErr w:type="spellStart"/>
      <w:r w:rsidRPr="00006F05">
        <w:rPr>
          <w:b/>
          <w:bCs/>
        </w:rPr>
        <w:t>Spruijt</w:t>
      </w:r>
      <w:proofErr w:type="spellEnd"/>
      <w:r w:rsidRPr="00006F05">
        <w:rPr>
          <w:b/>
          <w:bCs/>
        </w:rPr>
        <w:t xml:space="preserve">-Metz D, </w:t>
      </w:r>
      <w:r w:rsidRPr="00006F05">
        <w:rPr>
          <w:bCs/>
        </w:rPr>
        <w:t>Gallaher P, Johnson CA.</w:t>
      </w:r>
      <w:r w:rsidRPr="00006F05">
        <w:rPr>
          <w:bCs/>
        </w:rPr>
        <w:br/>
        <w:t xml:space="preserve">Meanings of smoking across cultures. </w:t>
      </w:r>
      <w:r w:rsidRPr="00006F05">
        <w:rPr>
          <w:bCs/>
        </w:rPr>
        <w:br/>
        <w:t xml:space="preserve">Ann </w:t>
      </w:r>
      <w:proofErr w:type="spellStart"/>
      <w:r w:rsidRPr="00006F05">
        <w:rPr>
          <w:bCs/>
        </w:rPr>
        <w:t>Behav</w:t>
      </w:r>
      <w:proofErr w:type="spellEnd"/>
      <w:r w:rsidRPr="00006F05">
        <w:rPr>
          <w:bCs/>
        </w:rPr>
        <w:t xml:space="preserve"> Med</w:t>
      </w:r>
      <w:r w:rsidRPr="00006F05">
        <w:t xml:space="preserve">, </w:t>
      </w:r>
      <w:proofErr w:type="gramStart"/>
      <w:r w:rsidRPr="00006F05">
        <w:t>25:S</w:t>
      </w:r>
      <w:proofErr w:type="gramEnd"/>
      <w:r w:rsidRPr="00006F05">
        <w:t>178, 2003.</w:t>
      </w:r>
    </w:p>
    <w:p w14:paraId="4162185A" w14:textId="77777777" w:rsidR="000B0CDE" w:rsidRPr="00006F05" w:rsidRDefault="000B0CDE" w:rsidP="000B0CDE">
      <w:pPr>
        <w:tabs>
          <w:tab w:val="left" w:pos="450"/>
        </w:tabs>
        <w:rPr>
          <w:b/>
        </w:rPr>
      </w:pPr>
    </w:p>
    <w:p w14:paraId="6B4D0850" w14:textId="2AE0F569" w:rsidR="000B0CDE" w:rsidRPr="00006F05" w:rsidRDefault="000B0CDE" w:rsidP="000B0CDE">
      <w:pPr>
        <w:numPr>
          <w:ilvl w:val="0"/>
          <w:numId w:val="1"/>
        </w:numPr>
        <w:tabs>
          <w:tab w:val="clear" w:pos="720"/>
          <w:tab w:val="left" w:pos="450"/>
        </w:tabs>
        <w:ind w:left="450" w:hanging="450"/>
      </w:pPr>
      <w:r w:rsidRPr="00006F05">
        <w:rPr>
          <w:lang w:val="pt-PT"/>
        </w:rPr>
        <w:t xml:space="preserve">Garcia R, </w:t>
      </w:r>
      <w:proofErr w:type="spellStart"/>
      <w:r w:rsidRPr="00006F05">
        <w:rPr>
          <w:lang w:val="pt-PT"/>
        </w:rPr>
        <w:t>Hsia</w:t>
      </w:r>
      <w:proofErr w:type="spellEnd"/>
      <w:r w:rsidRPr="00006F05">
        <w:rPr>
          <w:lang w:val="pt-PT"/>
        </w:rPr>
        <w:t xml:space="preserve"> F-N, </w:t>
      </w:r>
      <w:proofErr w:type="spellStart"/>
      <w:r w:rsidRPr="00006F05">
        <w:rPr>
          <w:b/>
          <w:lang w:val="pt-PT"/>
        </w:rPr>
        <w:t>Spruijt</w:t>
      </w:r>
      <w:proofErr w:type="spellEnd"/>
      <w:r w:rsidRPr="00006F05">
        <w:rPr>
          <w:b/>
          <w:lang w:val="pt-PT"/>
        </w:rPr>
        <w:t>-Metz</w:t>
      </w:r>
      <w:r w:rsidRPr="00006F05">
        <w:rPr>
          <w:lang w:val="pt-PT"/>
        </w:rPr>
        <w:t xml:space="preserve"> </w:t>
      </w:r>
      <w:r w:rsidRPr="00006F05">
        <w:rPr>
          <w:b/>
          <w:lang w:val="pt-PT"/>
        </w:rPr>
        <w:t>D</w:t>
      </w:r>
      <w:r w:rsidRPr="00006F05">
        <w:rPr>
          <w:lang w:val="pt-PT"/>
        </w:rPr>
        <w:t xml:space="preserve">. </w:t>
      </w:r>
      <w:r w:rsidRPr="00006F05">
        <w:rPr>
          <w:lang w:val="pt-PT"/>
        </w:rPr>
        <w:br/>
      </w:r>
      <w:r w:rsidRPr="00006F05">
        <w:t xml:space="preserve">Frequency of worship service attendance and personal importance of religion buffer against tobacco and drug use in college populations. </w:t>
      </w:r>
      <w:r w:rsidRPr="00006F05">
        <w:br/>
        <w:t>Presented at the Integrating Research on Spirituality and Health and Well-Being Int</w:t>
      </w:r>
      <w:r w:rsidR="000A2961">
        <w:t>r</w:t>
      </w:r>
      <w:r w:rsidRPr="00006F05">
        <w:t>o Service Delivery: A Research Conference</w:t>
      </w:r>
    </w:p>
    <w:p w14:paraId="0544DA2E" w14:textId="614BDFEE" w:rsidR="000B0CDE" w:rsidRPr="00006F05" w:rsidRDefault="000B0CDE" w:rsidP="00DA5041">
      <w:pPr>
        <w:tabs>
          <w:tab w:val="left" w:pos="450"/>
        </w:tabs>
        <w:ind w:left="450"/>
      </w:pPr>
      <w:r w:rsidRPr="00006F05">
        <w:t>Washington</w:t>
      </w:r>
      <w:r w:rsidR="000A2961">
        <w:t>,</w:t>
      </w:r>
      <w:r w:rsidRPr="00006F05">
        <w:t xml:space="preserve"> DC, April 1-3, 2003.</w:t>
      </w:r>
    </w:p>
    <w:p w14:paraId="3D72C697" w14:textId="77777777" w:rsidR="000B0CDE" w:rsidRPr="00006F05" w:rsidRDefault="000B0CDE" w:rsidP="000B0CDE">
      <w:pPr>
        <w:tabs>
          <w:tab w:val="left" w:pos="450"/>
        </w:tabs>
        <w:rPr>
          <w:b/>
        </w:rPr>
      </w:pPr>
    </w:p>
    <w:p w14:paraId="77396B50" w14:textId="77777777" w:rsidR="000B0CDE" w:rsidRPr="00006F05" w:rsidRDefault="000B0CDE" w:rsidP="000B0CDE">
      <w:pPr>
        <w:numPr>
          <w:ilvl w:val="0"/>
          <w:numId w:val="1"/>
        </w:numPr>
        <w:tabs>
          <w:tab w:val="clear" w:pos="720"/>
          <w:tab w:val="left" w:pos="450"/>
        </w:tabs>
        <w:ind w:left="450" w:hanging="450"/>
      </w:pPr>
      <w:r w:rsidRPr="00006F05">
        <w:t xml:space="preserve">Nguyen-Michel S, Hamilton JE, Unger JB, </w:t>
      </w:r>
      <w:proofErr w:type="spellStart"/>
      <w:r w:rsidRPr="00006F05">
        <w:rPr>
          <w:b/>
        </w:rPr>
        <w:t>Spruijt</w:t>
      </w:r>
      <w:proofErr w:type="spellEnd"/>
      <w:r w:rsidRPr="00006F05">
        <w:rPr>
          <w:b/>
        </w:rPr>
        <w:t>-Metz D.</w:t>
      </w:r>
      <w:r w:rsidRPr="00006F05">
        <w:br/>
        <w:t>Physical activity is related to lower perceived stress and hassles in college students.  Presented at the 6th Annual USC/Norris Cancer Center Graduate Student and Postdoctoral Grand Rounds and Poster Session, University of Southern California, Keck School of Medicine</w:t>
      </w:r>
    </w:p>
    <w:p w14:paraId="70D6E1CF" w14:textId="36DA9DC8" w:rsidR="000B0CDE" w:rsidRPr="00006F05" w:rsidRDefault="000B0CDE" w:rsidP="000B0CDE">
      <w:pPr>
        <w:tabs>
          <w:tab w:val="left" w:pos="450"/>
        </w:tabs>
      </w:pPr>
      <w:r w:rsidRPr="00006F05">
        <w:tab/>
        <w:t xml:space="preserve">Los Angeles, </w:t>
      </w:r>
      <w:r w:rsidR="000A2961">
        <w:t>CA</w:t>
      </w:r>
      <w:r w:rsidRPr="00006F05">
        <w:t>, June 10, 2003.</w:t>
      </w:r>
    </w:p>
    <w:p w14:paraId="7EA1A4E0" w14:textId="77777777" w:rsidR="000B0CDE" w:rsidRPr="00006F05" w:rsidRDefault="000B0CDE" w:rsidP="000B0CDE">
      <w:pPr>
        <w:tabs>
          <w:tab w:val="left" w:pos="450"/>
        </w:tabs>
        <w:rPr>
          <w:b/>
        </w:rPr>
      </w:pPr>
    </w:p>
    <w:p w14:paraId="1A3F2E1F" w14:textId="7BE3BFD8"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w:t>
      </w:r>
      <w:r w:rsidRPr="00006F05">
        <w:t xml:space="preserve"> D, Schneider-</w:t>
      </w:r>
      <w:proofErr w:type="spellStart"/>
      <w:r w:rsidRPr="00006F05">
        <w:t>Jamner</w:t>
      </w:r>
      <w:proofErr w:type="spellEnd"/>
      <w:r w:rsidRPr="00006F05">
        <w:t xml:space="preserve"> M, </w:t>
      </w:r>
      <w:proofErr w:type="spellStart"/>
      <w:r w:rsidRPr="00006F05">
        <w:t>Spruijt</w:t>
      </w:r>
      <w:proofErr w:type="spellEnd"/>
      <w:r w:rsidRPr="00006F05">
        <w:t xml:space="preserve"> R, Cooper D.</w:t>
      </w:r>
      <w:r w:rsidRPr="00006F05">
        <w:br/>
        <w:t>Changes in physical activity and cardiorespiratory fitness are mediated by changes in meanings of exercise.</w:t>
      </w:r>
      <w:r w:rsidRPr="00006F05">
        <w:br/>
      </w:r>
      <w:r w:rsidR="000A2961" w:rsidRPr="00006F05">
        <w:rPr>
          <w:bCs/>
        </w:rPr>
        <w:t>Med</w:t>
      </w:r>
      <w:r w:rsidR="000A2961">
        <w:rPr>
          <w:bCs/>
        </w:rPr>
        <w:t>icine &amp;</w:t>
      </w:r>
      <w:r w:rsidR="000A2961" w:rsidRPr="00006F05">
        <w:rPr>
          <w:bCs/>
        </w:rPr>
        <w:t xml:space="preserve"> Sci</w:t>
      </w:r>
      <w:r w:rsidR="000A2961">
        <w:rPr>
          <w:bCs/>
        </w:rPr>
        <w:t>ence in</w:t>
      </w:r>
      <w:r w:rsidR="000A2961" w:rsidRPr="00006F05">
        <w:rPr>
          <w:bCs/>
        </w:rPr>
        <w:t xml:space="preserve"> Sports</w:t>
      </w:r>
      <w:r w:rsidR="000A2961">
        <w:rPr>
          <w:bCs/>
        </w:rPr>
        <w:t xml:space="preserve"> &amp;</w:t>
      </w:r>
      <w:r w:rsidR="000A2961" w:rsidRPr="00006F05">
        <w:rPr>
          <w:bCs/>
        </w:rPr>
        <w:t xml:space="preserve"> Exerc</w:t>
      </w:r>
      <w:r w:rsidR="000A2961">
        <w:rPr>
          <w:bCs/>
        </w:rPr>
        <w:t>ise</w:t>
      </w:r>
      <w:r w:rsidR="000A2961" w:rsidRPr="00006F05">
        <w:rPr>
          <w:bCs/>
        </w:rPr>
        <w:t xml:space="preserve"> </w:t>
      </w:r>
      <w:proofErr w:type="gramStart"/>
      <w:r w:rsidRPr="00006F05">
        <w:rPr>
          <w:bCs/>
        </w:rPr>
        <w:t>35:S</w:t>
      </w:r>
      <w:proofErr w:type="gramEnd"/>
      <w:r w:rsidRPr="00006F05">
        <w:rPr>
          <w:bCs/>
        </w:rPr>
        <w:t>149, 2003.</w:t>
      </w:r>
    </w:p>
    <w:p w14:paraId="04D921C6" w14:textId="77777777" w:rsidR="000B0CDE" w:rsidRPr="00006F05" w:rsidRDefault="000B0CDE" w:rsidP="000B0CDE">
      <w:pPr>
        <w:tabs>
          <w:tab w:val="left" w:pos="450"/>
        </w:tabs>
        <w:rPr>
          <w:b/>
        </w:rPr>
      </w:pPr>
    </w:p>
    <w:p w14:paraId="18F1597C" w14:textId="6B43B887" w:rsidR="000B0CDE" w:rsidRPr="00006F05" w:rsidRDefault="000B0CDE" w:rsidP="000B0CDE">
      <w:pPr>
        <w:numPr>
          <w:ilvl w:val="0"/>
          <w:numId w:val="1"/>
        </w:numPr>
        <w:tabs>
          <w:tab w:val="clear" w:pos="720"/>
          <w:tab w:val="left" w:pos="450"/>
        </w:tabs>
        <w:ind w:left="450" w:hanging="450"/>
      </w:pPr>
      <w:proofErr w:type="spellStart"/>
      <w:r w:rsidRPr="00006F05">
        <w:rPr>
          <w:lang w:val="nl-NL"/>
        </w:rPr>
        <w:lastRenderedPageBreak/>
        <w:t>Hsia</w:t>
      </w:r>
      <w:proofErr w:type="spellEnd"/>
      <w:r w:rsidRPr="00006F05">
        <w:rPr>
          <w:lang w:val="nl-NL"/>
        </w:rPr>
        <w:t xml:space="preserve"> F–N, </w:t>
      </w:r>
      <w:proofErr w:type="spellStart"/>
      <w:r w:rsidRPr="00006F05">
        <w:rPr>
          <w:b/>
          <w:lang w:val="nl-NL"/>
        </w:rPr>
        <w:t>Spruijt</w:t>
      </w:r>
      <w:proofErr w:type="spellEnd"/>
      <w:r w:rsidRPr="00006F05">
        <w:rPr>
          <w:b/>
          <w:lang w:val="nl-NL"/>
        </w:rPr>
        <w:t>-Metz D</w:t>
      </w:r>
      <w:r w:rsidRPr="00006F05">
        <w:rPr>
          <w:lang w:val="nl-NL"/>
        </w:rPr>
        <w:t xml:space="preserve">.  </w:t>
      </w:r>
      <w:r w:rsidRPr="00006F05">
        <w:rPr>
          <w:lang w:val="nl-NL"/>
        </w:rPr>
        <w:br/>
      </w:r>
      <w:r w:rsidRPr="00006F05">
        <w:t xml:space="preserve">The determinants of college smoking.  </w:t>
      </w:r>
      <w:r w:rsidRPr="00006F05">
        <w:br/>
        <w:t xml:space="preserve">Presented at the Tobacco-Related Disease Research Program’s Annual Investigator Meeting </w:t>
      </w:r>
      <w:r w:rsidRPr="00006F05">
        <w:br/>
        <w:t xml:space="preserve">San Diego, </w:t>
      </w:r>
      <w:r w:rsidR="000A2961">
        <w:t>CA</w:t>
      </w:r>
      <w:r w:rsidRPr="00006F05">
        <w:t>, December 2003.</w:t>
      </w:r>
    </w:p>
    <w:p w14:paraId="7E02B87E" w14:textId="77777777" w:rsidR="000B0CDE" w:rsidRPr="00006F05" w:rsidRDefault="000B0CDE" w:rsidP="000B0CDE">
      <w:pPr>
        <w:tabs>
          <w:tab w:val="left" w:pos="450"/>
        </w:tabs>
        <w:rPr>
          <w:b/>
        </w:rPr>
      </w:pPr>
    </w:p>
    <w:p w14:paraId="496CC0CB" w14:textId="200B0503" w:rsidR="000B0CDE" w:rsidRPr="00006F05" w:rsidRDefault="000B0CDE" w:rsidP="000B0CDE">
      <w:pPr>
        <w:numPr>
          <w:ilvl w:val="0"/>
          <w:numId w:val="1"/>
        </w:numPr>
        <w:tabs>
          <w:tab w:val="clear" w:pos="720"/>
          <w:tab w:val="left" w:pos="450"/>
        </w:tabs>
        <w:ind w:left="450" w:hanging="450"/>
      </w:pPr>
      <w:r w:rsidRPr="00006F05">
        <w:t xml:space="preserve">Reynolds K, </w:t>
      </w:r>
      <w:proofErr w:type="spellStart"/>
      <w:r w:rsidRPr="00006F05">
        <w:t>Wolch</w:t>
      </w:r>
      <w:proofErr w:type="spellEnd"/>
      <w:r w:rsidRPr="00006F05">
        <w:t xml:space="preserve"> J, Fulton W, Weaver S, </w:t>
      </w:r>
      <w:proofErr w:type="spellStart"/>
      <w:r w:rsidRPr="00006F05">
        <w:rPr>
          <w:b/>
        </w:rPr>
        <w:t>Spruijt</w:t>
      </w:r>
      <w:proofErr w:type="spellEnd"/>
      <w:r w:rsidRPr="00006F05">
        <w:rPr>
          <w:b/>
        </w:rPr>
        <w:t>-Metz D,</w:t>
      </w:r>
      <w:r w:rsidRPr="00006F05">
        <w:t xml:space="preserve"> Chou C-P, Williamson C.</w:t>
      </w:r>
      <w:r w:rsidRPr="00006F05">
        <w:br/>
        <w:t>Neighborhood predictors of urban trail use.</w:t>
      </w:r>
      <w:r w:rsidRPr="00006F05">
        <w:br/>
        <w:t>Active Living Research Annual Conference</w:t>
      </w:r>
      <w:r w:rsidRPr="00006F05">
        <w:br/>
        <w:t xml:space="preserve">San Diego, </w:t>
      </w:r>
      <w:r w:rsidR="000A2961">
        <w:t>CA</w:t>
      </w:r>
      <w:r w:rsidRPr="00006F05">
        <w:t>, January 30-31, 2004.</w:t>
      </w:r>
    </w:p>
    <w:p w14:paraId="6C2D11DF" w14:textId="77777777" w:rsidR="000B0CDE" w:rsidRPr="00006F05" w:rsidRDefault="000B0CDE" w:rsidP="000B0CDE">
      <w:pPr>
        <w:tabs>
          <w:tab w:val="left" w:pos="450"/>
        </w:tabs>
      </w:pPr>
    </w:p>
    <w:p w14:paraId="181387F5" w14:textId="31D5A188" w:rsidR="000B0CDE" w:rsidRPr="00006F05" w:rsidRDefault="000B0CDE" w:rsidP="000B0CDE">
      <w:pPr>
        <w:numPr>
          <w:ilvl w:val="0"/>
          <w:numId w:val="1"/>
        </w:numPr>
        <w:tabs>
          <w:tab w:val="clear" w:pos="720"/>
          <w:tab w:val="left" w:pos="450"/>
        </w:tabs>
        <w:ind w:left="450" w:hanging="450"/>
      </w:pPr>
      <w:r w:rsidRPr="00006F05">
        <w:t xml:space="preserve">Nguyen-Michel S, </w:t>
      </w:r>
      <w:proofErr w:type="spellStart"/>
      <w:r w:rsidRPr="00006F05">
        <w:rPr>
          <w:b/>
        </w:rPr>
        <w:t>Spruijt</w:t>
      </w:r>
      <w:proofErr w:type="spellEnd"/>
      <w:r w:rsidRPr="00006F05">
        <w:rPr>
          <w:b/>
        </w:rPr>
        <w:t>-Metz D</w:t>
      </w:r>
      <w:r w:rsidRPr="00006F05">
        <w:t>.</w:t>
      </w:r>
      <w:r w:rsidRPr="00006F05">
        <w:br/>
        <w:t>Psychosocial and dietary correlates of emotional eating</w:t>
      </w:r>
      <w:r w:rsidR="000A2961">
        <w:t>.</w:t>
      </w:r>
      <w:r w:rsidRPr="00006F05">
        <w:br/>
        <w:t>1</w:t>
      </w:r>
      <w:r w:rsidRPr="00006F05">
        <w:rPr>
          <w:vertAlign w:val="superscript"/>
        </w:rPr>
        <w:t>st</w:t>
      </w:r>
      <w:r w:rsidRPr="00006F05">
        <w:t xml:space="preserve"> Annual Department of Preventive Medicine Graduate Poster Session, University of Southern California</w:t>
      </w:r>
    </w:p>
    <w:p w14:paraId="405383DE" w14:textId="61CC0234" w:rsidR="000B0CDE" w:rsidRPr="00006F05" w:rsidRDefault="000B0CDE" w:rsidP="000B0CDE">
      <w:pPr>
        <w:tabs>
          <w:tab w:val="left" w:pos="450"/>
        </w:tabs>
      </w:pPr>
      <w:r w:rsidRPr="00006F05">
        <w:tab/>
        <w:t xml:space="preserve">Los Angeles, </w:t>
      </w:r>
      <w:r w:rsidR="000A2961">
        <w:t>CA</w:t>
      </w:r>
      <w:r w:rsidRPr="00006F05">
        <w:t>, May 12, 2004.</w:t>
      </w:r>
    </w:p>
    <w:p w14:paraId="5EF6A886" w14:textId="77777777" w:rsidR="000B0CDE" w:rsidRPr="00006F05" w:rsidRDefault="000B0CDE" w:rsidP="000B0CDE">
      <w:pPr>
        <w:tabs>
          <w:tab w:val="left" w:pos="450"/>
        </w:tabs>
      </w:pPr>
    </w:p>
    <w:p w14:paraId="37AC0475" w14:textId="77777777" w:rsidR="000B0CDE" w:rsidRPr="00006F05" w:rsidRDefault="000B0CDE" w:rsidP="000B0CDE">
      <w:pPr>
        <w:numPr>
          <w:ilvl w:val="0"/>
          <w:numId w:val="1"/>
        </w:numPr>
        <w:tabs>
          <w:tab w:val="clear" w:pos="720"/>
          <w:tab w:val="left" w:pos="450"/>
        </w:tabs>
        <w:ind w:left="450" w:hanging="450"/>
      </w:pPr>
      <w:proofErr w:type="spellStart"/>
      <w:r w:rsidRPr="00006F05">
        <w:rPr>
          <w:bCs/>
          <w:color w:val="000000"/>
        </w:rPr>
        <w:t>Xie</w:t>
      </w:r>
      <w:proofErr w:type="spellEnd"/>
      <w:r w:rsidRPr="00006F05">
        <w:rPr>
          <w:bCs/>
          <w:color w:val="000000"/>
        </w:rPr>
        <w:t xml:space="preserve"> B</w:t>
      </w:r>
      <w:r w:rsidRPr="00006F05">
        <w:rPr>
          <w:color w:val="000000"/>
        </w:rPr>
        <w:t xml:space="preserve">, Chou CP, </w:t>
      </w:r>
      <w:proofErr w:type="spellStart"/>
      <w:r w:rsidRPr="00006F05">
        <w:rPr>
          <w:b/>
          <w:color w:val="000000"/>
        </w:rPr>
        <w:t>Spruijt</w:t>
      </w:r>
      <w:proofErr w:type="spellEnd"/>
      <w:r w:rsidRPr="00006F05">
        <w:rPr>
          <w:b/>
          <w:color w:val="000000"/>
        </w:rPr>
        <w:t>-Metz D</w:t>
      </w:r>
      <w:r w:rsidRPr="00006F05">
        <w:rPr>
          <w:color w:val="000000"/>
        </w:rPr>
        <w:t xml:space="preserve">, Reynolds K, Clark F, Palmer PH, Gallaher P, Sun P, Guo Q, Johnson CA. </w:t>
      </w:r>
      <w:r w:rsidRPr="00006F05">
        <w:rPr>
          <w:color w:val="000000"/>
        </w:rPr>
        <w:br/>
        <w:t xml:space="preserve">Weight perception in female Chinese adolescents. </w:t>
      </w:r>
      <w:r w:rsidRPr="00006F05">
        <w:rPr>
          <w:color w:val="000000"/>
        </w:rPr>
        <w:br/>
        <w:t>1</w:t>
      </w:r>
      <w:r w:rsidRPr="00006F05">
        <w:rPr>
          <w:color w:val="000000"/>
          <w:vertAlign w:val="superscript"/>
        </w:rPr>
        <w:t>st</w:t>
      </w:r>
      <w:r w:rsidRPr="00006F05">
        <w:rPr>
          <w:color w:val="000000"/>
        </w:rPr>
        <w:t xml:space="preserve"> Preventive Medicine Graduate Student Poster Presentation, University of Southern California</w:t>
      </w:r>
    </w:p>
    <w:p w14:paraId="5D33C5EF" w14:textId="6BA2B35F" w:rsidR="000B0CDE" w:rsidRPr="00006F05" w:rsidRDefault="000B0CDE" w:rsidP="000B0CDE">
      <w:pPr>
        <w:tabs>
          <w:tab w:val="left" w:pos="450"/>
        </w:tabs>
      </w:pPr>
      <w:r w:rsidRPr="00006F05">
        <w:rPr>
          <w:color w:val="000000"/>
        </w:rPr>
        <w:tab/>
        <w:t>Los Angeles,</w:t>
      </w:r>
      <w:r w:rsidR="000A2961">
        <w:rPr>
          <w:color w:val="000000"/>
        </w:rPr>
        <w:t xml:space="preserve"> CA,</w:t>
      </w:r>
      <w:r w:rsidRPr="00006F05">
        <w:rPr>
          <w:color w:val="000000"/>
        </w:rPr>
        <w:t xml:space="preserve"> May 12, 2004.</w:t>
      </w:r>
    </w:p>
    <w:p w14:paraId="263D3BF7" w14:textId="77777777" w:rsidR="000B0CDE" w:rsidRPr="00006F05" w:rsidRDefault="000B0CDE" w:rsidP="000B0CDE">
      <w:pPr>
        <w:tabs>
          <w:tab w:val="left" w:pos="450"/>
        </w:tabs>
        <w:rPr>
          <w:b/>
        </w:rPr>
      </w:pPr>
    </w:p>
    <w:p w14:paraId="163239EA" w14:textId="77777777"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w:t>
      </w:r>
      <w:r w:rsidRPr="00006F05">
        <w:t xml:space="preserve"> </w:t>
      </w:r>
      <w:r w:rsidRPr="00006F05">
        <w:rPr>
          <w:b/>
        </w:rPr>
        <w:t>D</w:t>
      </w:r>
      <w:r w:rsidRPr="00006F05">
        <w:t>, Gallaher P.</w:t>
      </w:r>
      <w:r w:rsidRPr="00006F05">
        <w:br/>
        <w:t>Emotional vs. cognitive models of drug use: Meanings of drug use in college.</w:t>
      </w:r>
      <w:r w:rsidRPr="00006F05">
        <w:br/>
        <w:t>18th Biennial meeting of the International Society for the Study of Behavioral Development (ISSBD)</w:t>
      </w:r>
      <w:r w:rsidRPr="00006F05">
        <w:br/>
        <w:t>Ghent, Belgium, June 2004.</w:t>
      </w:r>
    </w:p>
    <w:p w14:paraId="1FE48EEA" w14:textId="77777777" w:rsidR="000B0CDE" w:rsidRPr="00006F05" w:rsidRDefault="000B0CDE" w:rsidP="000B0CDE">
      <w:pPr>
        <w:tabs>
          <w:tab w:val="left" w:pos="450"/>
        </w:tabs>
        <w:rPr>
          <w:b/>
        </w:rPr>
      </w:pPr>
    </w:p>
    <w:p w14:paraId="1E4B76BC" w14:textId="6A7D74FB" w:rsidR="000B0CDE" w:rsidRPr="00006F05" w:rsidRDefault="000B0CDE" w:rsidP="000B0CDE">
      <w:pPr>
        <w:numPr>
          <w:ilvl w:val="0"/>
          <w:numId w:val="1"/>
        </w:numPr>
        <w:tabs>
          <w:tab w:val="clear" w:pos="720"/>
          <w:tab w:val="left" w:pos="450"/>
        </w:tabs>
        <w:ind w:left="450" w:hanging="450"/>
      </w:pPr>
      <w:proofErr w:type="spellStart"/>
      <w:r w:rsidRPr="00006F05">
        <w:rPr>
          <w:b/>
          <w:lang w:val="nl-NL"/>
        </w:rPr>
        <w:t>Spruijt</w:t>
      </w:r>
      <w:proofErr w:type="spellEnd"/>
      <w:r w:rsidRPr="00006F05">
        <w:rPr>
          <w:b/>
          <w:lang w:val="nl-NL"/>
        </w:rPr>
        <w:t>-Metz D,</w:t>
      </w:r>
      <w:r w:rsidRPr="00006F05">
        <w:rPr>
          <w:lang w:val="nl-NL"/>
        </w:rPr>
        <w:t xml:space="preserve"> </w:t>
      </w:r>
      <w:proofErr w:type="spellStart"/>
      <w:r w:rsidRPr="00006F05">
        <w:rPr>
          <w:lang w:val="nl-NL"/>
        </w:rPr>
        <w:t>Spruijt</w:t>
      </w:r>
      <w:proofErr w:type="spellEnd"/>
      <w:r w:rsidRPr="00006F05">
        <w:rPr>
          <w:lang w:val="nl-NL"/>
        </w:rPr>
        <w:t xml:space="preserve"> R, </w:t>
      </w:r>
      <w:proofErr w:type="spellStart"/>
      <w:r w:rsidRPr="00006F05">
        <w:rPr>
          <w:lang w:val="nl-NL"/>
        </w:rPr>
        <w:t>Xie</w:t>
      </w:r>
      <w:proofErr w:type="spellEnd"/>
      <w:r w:rsidRPr="00006F05">
        <w:rPr>
          <w:lang w:val="nl-NL"/>
        </w:rPr>
        <w:t xml:space="preserve"> </w:t>
      </w:r>
      <w:proofErr w:type="gramStart"/>
      <w:r w:rsidRPr="00006F05">
        <w:rPr>
          <w:lang w:val="nl-NL"/>
        </w:rPr>
        <w:t xml:space="preserve">B,  </w:t>
      </w:r>
      <w:proofErr w:type="spellStart"/>
      <w:r w:rsidRPr="00006F05">
        <w:rPr>
          <w:lang w:val="nl-NL"/>
        </w:rPr>
        <w:t>Chou</w:t>
      </w:r>
      <w:proofErr w:type="spellEnd"/>
      <w:proofErr w:type="gramEnd"/>
      <w:r w:rsidRPr="00006F05">
        <w:rPr>
          <w:lang w:val="nl-NL"/>
        </w:rPr>
        <w:t xml:space="preserve"> C-P.</w:t>
      </w:r>
      <w:r w:rsidRPr="00006F05">
        <w:rPr>
          <w:lang w:val="nl-NL"/>
        </w:rPr>
        <w:br/>
      </w:r>
      <w:r w:rsidRPr="00006F05">
        <w:t>Factorial validity, invariance and generalizability of the Meanings of Exercise Scale (MES)</w:t>
      </w:r>
      <w:r w:rsidRPr="00006F05">
        <w:br/>
        <w:t>Annual Scientific Meeting of the North American Association for the Study of Obesity</w:t>
      </w:r>
      <w:r w:rsidRPr="00006F05">
        <w:br/>
        <w:t xml:space="preserve">Las Vegas, </w:t>
      </w:r>
      <w:r w:rsidR="000A2961">
        <w:t>NV</w:t>
      </w:r>
      <w:r w:rsidRPr="00006F05">
        <w:t>, November 14 – 18, 2004.</w:t>
      </w:r>
    </w:p>
    <w:p w14:paraId="5016C7F6" w14:textId="77777777" w:rsidR="000B0CDE" w:rsidRPr="00006F05" w:rsidRDefault="000B0CDE" w:rsidP="000B0CDE">
      <w:pPr>
        <w:tabs>
          <w:tab w:val="left" w:pos="450"/>
        </w:tabs>
        <w:rPr>
          <w:color w:val="FF0000"/>
        </w:rPr>
      </w:pPr>
    </w:p>
    <w:p w14:paraId="15021504" w14:textId="77777777" w:rsidR="000B0CDE" w:rsidRPr="00006F05" w:rsidRDefault="000B0CDE" w:rsidP="000B0CDE">
      <w:pPr>
        <w:numPr>
          <w:ilvl w:val="0"/>
          <w:numId w:val="1"/>
        </w:numPr>
        <w:tabs>
          <w:tab w:val="clear" w:pos="720"/>
          <w:tab w:val="left" w:pos="450"/>
        </w:tabs>
        <w:ind w:left="450" w:hanging="450"/>
      </w:pPr>
      <w:r w:rsidRPr="00006F05">
        <w:t>Reynolds KD,</w:t>
      </w:r>
      <w:r w:rsidRPr="00006F05">
        <w:rPr>
          <w:b/>
        </w:rPr>
        <w:t xml:space="preserve"> </w:t>
      </w:r>
      <w:proofErr w:type="spellStart"/>
      <w:r w:rsidRPr="00006F05">
        <w:t>Wolch</w:t>
      </w:r>
      <w:proofErr w:type="spellEnd"/>
      <w:r w:rsidRPr="00006F05">
        <w:t xml:space="preserve"> J, Fulton W, Byrne J, Jerrett M, Weaver S, </w:t>
      </w:r>
      <w:proofErr w:type="spellStart"/>
      <w:r w:rsidRPr="00006F05">
        <w:rPr>
          <w:b/>
        </w:rPr>
        <w:t>Spruijt</w:t>
      </w:r>
      <w:proofErr w:type="spellEnd"/>
      <w:r w:rsidRPr="00006F05">
        <w:rPr>
          <w:b/>
        </w:rPr>
        <w:t>-Metz D,</w:t>
      </w:r>
      <w:r w:rsidRPr="00006F05">
        <w:t xml:space="preserve"> Chou C-P.</w:t>
      </w:r>
    </w:p>
    <w:p w14:paraId="0BECFC78" w14:textId="77777777" w:rsidR="000B0CDE" w:rsidRPr="00006F05" w:rsidRDefault="000B0CDE" w:rsidP="000B0CDE">
      <w:pPr>
        <w:tabs>
          <w:tab w:val="left" w:pos="450"/>
        </w:tabs>
      </w:pPr>
      <w:r w:rsidRPr="00006F05">
        <w:tab/>
        <w:t>Urban trails as an environmental resource to increase physical activity.</w:t>
      </w:r>
    </w:p>
    <w:p w14:paraId="1D9E3C0C" w14:textId="77777777" w:rsidR="000B0CDE" w:rsidRPr="00006F05" w:rsidRDefault="000B0CDE" w:rsidP="000B0CDE">
      <w:pPr>
        <w:tabs>
          <w:tab w:val="left" w:pos="450"/>
        </w:tabs>
      </w:pPr>
      <w:r w:rsidRPr="00006F05">
        <w:tab/>
        <w:t>Invited presentation for the North American Association of Obesity Research</w:t>
      </w:r>
    </w:p>
    <w:p w14:paraId="5A725187" w14:textId="69FDB732" w:rsidR="000B0CDE" w:rsidRPr="00006F05" w:rsidRDefault="000B0CDE" w:rsidP="000B0CDE">
      <w:pPr>
        <w:tabs>
          <w:tab w:val="left" w:pos="450"/>
        </w:tabs>
      </w:pPr>
      <w:r w:rsidRPr="00006F05">
        <w:tab/>
        <w:t xml:space="preserve">Las Vegas, </w:t>
      </w:r>
      <w:r w:rsidR="000A2961">
        <w:t>NV</w:t>
      </w:r>
      <w:r w:rsidRPr="00006F05">
        <w:t>, November 14-18, 2004.</w:t>
      </w:r>
    </w:p>
    <w:p w14:paraId="6EAE9895" w14:textId="77777777" w:rsidR="000B0CDE" w:rsidRPr="00006F05" w:rsidRDefault="000B0CDE" w:rsidP="000B0CDE">
      <w:pPr>
        <w:tabs>
          <w:tab w:val="left" w:pos="450"/>
        </w:tabs>
        <w:rPr>
          <w:b/>
        </w:rPr>
      </w:pPr>
    </w:p>
    <w:p w14:paraId="3B208597" w14:textId="77777777" w:rsidR="000B0CDE" w:rsidRPr="00006F05" w:rsidRDefault="000B0CDE" w:rsidP="000B0CDE">
      <w:pPr>
        <w:numPr>
          <w:ilvl w:val="0"/>
          <w:numId w:val="1"/>
        </w:numPr>
        <w:tabs>
          <w:tab w:val="clear" w:pos="720"/>
          <w:tab w:val="left" w:pos="450"/>
        </w:tabs>
        <w:ind w:left="450" w:hanging="450"/>
        <w:rPr>
          <w:color w:val="FF0000"/>
        </w:rPr>
      </w:pPr>
      <w:proofErr w:type="spellStart"/>
      <w:r w:rsidRPr="00006F05">
        <w:rPr>
          <w:lang w:val="nl-NL"/>
        </w:rPr>
        <w:t>Hsia</w:t>
      </w:r>
      <w:proofErr w:type="spellEnd"/>
      <w:r w:rsidRPr="00006F05">
        <w:rPr>
          <w:lang w:val="nl-NL"/>
        </w:rPr>
        <w:t xml:space="preserve"> F–N, </w:t>
      </w:r>
      <w:proofErr w:type="spellStart"/>
      <w:r w:rsidRPr="00006F05">
        <w:rPr>
          <w:b/>
          <w:lang w:val="nl-NL"/>
        </w:rPr>
        <w:t>Spruijt</w:t>
      </w:r>
      <w:proofErr w:type="spellEnd"/>
      <w:r w:rsidRPr="00006F05">
        <w:rPr>
          <w:b/>
          <w:lang w:val="nl-NL"/>
        </w:rPr>
        <w:t>-Metz D</w:t>
      </w:r>
      <w:r w:rsidRPr="00006F05">
        <w:rPr>
          <w:lang w:val="nl-NL"/>
        </w:rPr>
        <w:t xml:space="preserve">.                                                                                                 </w:t>
      </w:r>
      <w:r w:rsidRPr="00006F05">
        <w:t xml:space="preserve">Self-Esteem and cigarette smoking among college students. </w:t>
      </w:r>
      <w:r w:rsidRPr="00006F05">
        <w:br/>
        <w:t xml:space="preserve">Paper presented at the American Public Health Association 132nd Annual Meeting </w:t>
      </w:r>
      <w:r w:rsidRPr="00006F05">
        <w:br/>
        <w:t>Washington, DC, November 2004.</w:t>
      </w:r>
    </w:p>
    <w:p w14:paraId="69B1B643" w14:textId="77777777" w:rsidR="000B0CDE" w:rsidRPr="00006F05" w:rsidRDefault="000B0CDE" w:rsidP="000B0CDE">
      <w:pPr>
        <w:tabs>
          <w:tab w:val="left" w:pos="450"/>
        </w:tabs>
        <w:rPr>
          <w:b/>
        </w:rPr>
      </w:pPr>
    </w:p>
    <w:p w14:paraId="61AA2252" w14:textId="77777777" w:rsidR="000B0CDE" w:rsidRPr="00006F05" w:rsidRDefault="000B0CDE" w:rsidP="000B0CDE">
      <w:pPr>
        <w:numPr>
          <w:ilvl w:val="0"/>
          <w:numId w:val="1"/>
        </w:numPr>
        <w:tabs>
          <w:tab w:val="clear" w:pos="720"/>
          <w:tab w:val="left" w:pos="0"/>
          <w:tab w:val="num" w:pos="450"/>
          <w:tab w:val="left" w:pos="5040"/>
        </w:tabs>
        <w:autoSpaceDE w:val="0"/>
        <w:autoSpaceDN w:val="0"/>
        <w:ind w:left="450" w:hanging="450"/>
        <w:jc w:val="both"/>
        <w:rPr>
          <w:lang w:val="es-ES"/>
        </w:rPr>
      </w:pPr>
      <w:r w:rsidRPr="00006F05">
        <w:rPr>
          <w:lang w:val="es-ES"/>
        </w:rPr>
        <w:t>Davis JN,</w:t>
      </w:r>
      <w:r w:rsidRPr="00006F05">
        <w:rPr>
          <w:b/>
          <w:lang w:val="es-ES"/>
        </w:rPr>
        <w:t xml:space="preserve"> </w:t>
      </w:r>
      <w:r w:rsidRPr="00006F05">
        <w:rPr>
          <w:lang w:val="es-ES"/>
        </w:rPr>
        <w:t xml:space="preserve">Ventura EE, Salguero LE, </w:t>
      </w:r>
      <w:proofErr w:type="spellStart"/>
      <w:r w:rsidRPr="00006F05">
        <w:rPr>
          <w:lang w:val="es-ES"/>
        </w:rPr>
        <w:t>Weigensberg</w:t>
      </w:r>
      <w:proofErr w:type="spellEnd"/>
      <w:r w:rsidRPr="00006F05">
        <w:rPr>
          <w:lang w:val="es-ES"/>
        </w:rPr>
        <w:t xml:space="preserve"> MJ, </w:t>
      </w:r>
      <w:proofErr w:type="spellStart"/>
      <w:r w:rsidRPr="00006F05">
        <w:rPr>
          <w:b/>
          <w:lang w:val="es-ES"/>
        </w:rPr>
        <w:t>Spruijt</w:t>
      </w:r>
      <w:proofErr w:type="spellEnd"/>
      <w:r w:rsidRPr="00006F05">
        <w:rPr>
          <w:b/>
          <w:lang w:val="es-ES"/>
        </w:rPr>
        <w:t>-Metz D</w:t>
      </w:r>
      <w:r w:rsidRPr="00006F05">
        <w:rPr>
          <w:lang w:val="es-ES"/>
        </w:rPr>
        <w:t xml:space="preserve">, Goran MI. </w:t>
      </w:r>
    </w:p>
    <w:p w14:paraId="37848AC5" w14:textId="77777777" w:rsidR="000A2961" w:rsidRDefault="000B0CDE" w:rsidP="000B0CDE">
      <w:pPr>
        <w:tabs>
          <w:tab w:val="left" w:pos="0"/>
          <w:tab w:val="num" w:pos="450"/>
          <w:tab w:val="left" w:pos="5040"/>
        </w:tabs>
        <w:autoSpaceDE w:val="0"/>
        <w:autoSpaceDN w:val="0"/>
        <w:ind w:left="450" w:hanging="450"/>
        <w:jc w:val="both"/>
      </w:pPr>
      <w:r w:rsidRPr="00006F05">
        <w:rPr>
          <w:lang w:val="es-ES"/>
        </w:rPr>
        <w:tab/>
      </w:r>
      <w:r w:rsidRPr="00006F05">
        <w:t xml:space="preserve">A novel nutritional approach to reduce risk for type 2 diabetes in overweight Latina adolescents. </w:t>
      </w:r>
    </w:p>
    <w:p w14:paraId="56F398E7" w14:textId="27D2C3E2" w:rsidR="000B0CDE" w:rsidRPr="00006F05" w:rsidRDefault="000A2961" w:rsidP="00DA5041">
      <w:pPr>
        <w:tabs>
          <w:tab w:val="left" w:pos="0"/>
          <w:tab w:val="num" w:pos="450"/>
          <w:tab w:val="left" w:pos="5040"/>
        </w:tabs>
        <w:autoSpaceDE w:val="0"/>
        <w:autoSpaceDN w:val="0"/>
        <w:jc w:val="both"/>
      </w:pPr>
      <w:r>
        <w:tab/>
      </w:r>
      <w:proofErr w:type="spellStart"/>
      <w:r w:rsidR="000B0CDE" w:rsidRPr="00006F05">
        <w:t>Obes</w:t>
      </w:r>
      <w:proofErr w:type="spellEnd"/>
      <w:r w:rsidR="000B0CDE" w:rsidRPr="00006F05">
        <w:t xml:space="preserve"> Res </w:t>
      </w:r>
      <w:proofErr w:type="gramStart"/>
      <w:r w:rsidR="000B0CDE" w:rsidRPr="00006F05">
        <w:t>13:A</w:t>
      </w:r>
      <w:proofErr w:type="gramEnd"/>
      <w:r w:rsidR="000B0CDE" w:rsidRPr="00006F05">
        <w:t>87, 2005.</w:t>
      </w:r>
    </w:p>
    <w:p w14:paraId="5A3DAC16" w14:textId="77777777" w:rsidR="000B0CDE" w:rsidRPr="00006F05" w:rsidRDefault="000B0CDE" w:rsidP="000B0CDE">
      <w:pPr>
        <w:tabs>
          <w:tab w:val="left" w:pos="450"/>
        </w:tabs>
        <w:rPr>
          <w:b/>
        </w:rPr>
      </w:pPr>
    </w:p>
    <w:p w14:paraId="0AFF9D7D" w14:textId="77777777"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Reynolds KD,</w:t>
      </w:r>
      <w:r w:rsidRPr="00006F05">
        <w:rPr>
          <w:b/>
        </w:rPr>
        <w:t xml:space="preserve"> </w:t>
      </w:r>
      <w:r w:rsidRPr="00006F05">
        <w:t xml:space="preserve">Lindsey G, </w:t>
      </w:r>
      <w:proofErr w:type="spellStart"/>
      <w:r w:rsidRPr="00006F05">
        <w:t>Troped</w:t>
      </w:r>
      <w:proofErr w:type="spellEnd"/>
      <w:r w:rsidRPr="00006F05">
        <w:t xml:space="preserve"> P. </w:t>
      </w:r>
    </w:p>
    <w:p w14:paraId="0B49818E" w14:textId="77777777" w:rsidR="000B0CDE" w:rsidRPr="00006F05" w:rsidRDefault="000B0CDE" w:rsidP="000B0CDE">
      <w:pPr>
        <w:tabs>
          <w:tab w:val="left" w:pos="-1080"/>
          <w:tab w:val="left" w:pos="-720"/>
          <w:tab w:val="left" w:pos="450"/>
          <w:tab w:val="left" w:pos="540"/>
          <w:tab w:val="left" w:pos="1440"/>
        </w:tabs>
        <w:ind w:left="450" w:right="-144" w:hanging="360"/>
      </w:pPr>
      <w:r w:rsidRPr="00006F05">
        <w:rPr>
          <w:b/>
        </w:rPr>
        <w:t xml:space="preserve">    </w:t>
      </w:r>
      <w:r w:rsidRPr="00006F05">
        <w:rPr>
          <w:b/>
        </w:rPr>
        <w:tab/>
      </w:r>
      <w:r w:rsidRPr="00006F05">
        <w:t xml:space="preserve">Development of a multi-site trail use measure. </w:t>
      </w:r>
    </w:p>
    <w:p w14:paraId="1DFBE075" w14:textId="77777777" w:rsidR="000B0CDE" w:rsidRPr="00006F05" w:rsidRDefault="000B0CDE" w:rsidP="000B0CDE">
      <w:pPr>
        <w:tabs>
          <w:tab w:val="left" w:pos="-1080"/>
          <w:tab w:val="left" w:pos="-720"/>
          <w:tab w:val="left" w:pos="450"/>
          <w:tab w:val="left" w:pos="1440"/>
        </w:tabs>
        <w:ind w:left="450" w:right="-144" w:hanging="450"/>
      </w:pPr>
      <w:r w:rsidRPr="00006F05">
        <w:t xml:space="preserve">       </w:t>
      </w:r>
      <w:r w:rsidRPr="00006F05">
        <w:tab/>
        <w:t>Roundtable presentation at the Active Living Research conference</w:t>
      </w:r>
    </w:p>
    <w:p w14:paraId="62DEA0FF" w14:textId="4569D63A" w:rsidR="000B0CDE" w:rsidRPr="00006F05" w:rsidRDefault="000B0CDE" w:rsidP="000B0CDE">
      <w:pPr>
        <w:tabs>
          <w:tab w:val="left" w:pos="-1080"/>
          <w:tab w:val="left" w:pos="-720"/>
          <w:tab w:val="left" w:pos="450"/>
          <w:tab w:val="left" w:pos="1440"/>
        </w:tabs>
        <w:ind w:left="450" w:right="-144" w:hanging="450"/>
      </w:pPr>
      <w:r w:rsidRPr="00006F05">
        <w:tab/>
        <w:t xml:space="preserve">San Diego, </w:t>
      </w:r>
      <w:r w:rsidR="000A2961">
        <w:t>CA</w:t>
      </w:r>
      <w:r w:rsidRPr="00006F05">
        <w:t xml:space="preserve">, 2005. </w:t>
      </w:r>
    </w:p>
    <w:p w14:paraId="11D35532" w14:textId="77777777" w:rsidR="000B0CDE" w:rsidRPr="00006F05" w:rsidRDefault="000B0CDE" w:rsidP="000B0CDE">
      <w:pPr>
        <w:tabs>
          <w:tab w:val="left" w:pos="-1080"/>
          <w:tab w:val="left" w:pos="-720"/>
          <w:tab w:val="left" w:pos="360"/>
        </w:tabs>
        <w:ind w:left="360" w:right="-144" w:hanging="360"/>
      </w:pPr>
      <w:r w:rsidRPr="00006F05">
        <w:t xml:space="preserve">     </w:t>
      </w:r>
    </w:p>
    <w:p w14:paraId="73780A9F" w14:textId="77777777" w:rsidR="000B0CDE" w:rsidRPr="00006F05" w:rsidRDefault="000B0CDE" w:rsidP="000B0CDE">
      <w:pPr>
        <w:numPr>
          <w:ilvl w:val="0"/>
          <w:numId w:val="1"/>
        </w:numPr>
        <w:tabs>
          <w:tab w:val="clear" w:pos="720"/>
          <w:tab w:val="left" w:pos="450"/>
        </w:tabs>
        <w:ind w:left="450" w:hanging="450"/>
      </w:pPr>
      <w:r w:rsidRPr="00006F05">
        <w:t xml:space="preserve">Reynolds KD, </w:t>
      </w:r>
      <w:proofErr w:type="spellStart"/>
      <w:r w:rsidRPr="00006F05">
        <w:t>Wolch</w:t>
      </w:r>
      <w:proofErr w:type="spellEnd"/>
      <w:r w:rsidRPr="00006F05">
        <w:t xml:space="preserve"> J, Fulton W, Byrne J, Jerrett M, Weaver S, </w:t>
      </w:r>
      <w:proofErr w:type="spellStart"/>
      <w:r w:rsidRPr="00006F05">
        <w:rPr>
          <w:b/>
        </w:rPr>
        <w:t>Spruijt</w:t>
      </w:r>
      <w:proofErr w:type="spellEnd"/>
      <w:r w:rsidRPr="00006F05">
        <w:rPr>
          <w:b/>
        </w:rPr>
        <w:t>-Metz D,</w:t>
      </w:r>
      <w:r w:rsidRPr="00006F05">
        <w:t xml:space="preserve"> Chou C-P.</w:t>
      </w:r>
      <w:r w:rsidRPr="00006F05">
        <w:rPr>
          <w:b/>
        </w:rPr>
        <w:t xml:space="preserve"> </w:t>
      </w:r>
    </w:p>
    <w:p w14:paraId="5F3C5D16" w14:textId="77777777" w:rsidR="000B0CDE" w:rsidRPr="00006F05" w:rsidRDefault="000B0CDE" w:rsidP="000B0CDE">
      <w:pPr>
        <w:tabs>
          <w:tab w:val="left" w:pos="450"/>
        </w:tabs>
        <w:ind w:left="450"/>
      </w:pPr>
      <w:r w:rsidRPr="00006F05">
        <w:t xml:space="preserve">Research on urban trail environments: Preliminary findings.  </w:t>
      </w:r>
    </w:p>
    <w:p w14:paraId="29CC016A" w14:textId="77777777" w:rsidR="000B0CDE" w:rsidRPr="00006F05" w:rsidRDefault="000B0CDE" w:rsidP="000B0CDE">
      <w:pPr>
        <w:tabs>
          <w:tab w:val="left" w:pos="450"/>
        </w:tabs>
        <w:ind w:left="450"/>
      </w:pPr>
      <w:r w:rsidRPr="00006F05">
        <w:t>Invited presentation for the Active Living Research conference</w:t>
      </w:r>
    </w:p>
    <w:p w14:paraId="125F12FB" w14:textId="084C397A" w:rsidR="000B0CDE" w:rsidRPr="00006F05" w:rsidRDefault="000B0CDE" w:rsidP="000B0CDE">
      <w:pPr>
        <w:tabs>
          <w:tab w:val="left" w:pos="450"/>
        </w:tabs>
        <w:ind w:left="450"/>
      </w:pPr>
      <w:r w:rsidRPr="00006F05">
        <w:t xml:space="preserve">San Diego, </w:t>
      </w:r>
      <w:r w:rsidR="000A2961">
        <w:t>CA</w:t>
      </w:r>
      <w:r w:rsidRPr="00006F05">
        <w:t>, 2005.</w:t>
      </w:r>
    </w:p>
    <w:p w14:paraId="6467E7FF" w14:textId="77777777" w:rsidR="000B0CDE" w:rsidRPr="00006F05" w:rsidRDefault="000B0CDE" w:rsidP="000B0CDE">
      <w:pPr>
        <w:tabs>
          <w:tab w:val="left" w:pos="450"/>
        </w:tabs>
        <w:ind w:left="450"/>
      </w:pPr>
    </w:p>
    <w:p w14:paraId="013C000D" w14:textId="6F45BEF4"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Reynolds K, </w:t>
      </w:r>
      <w:proofErr w:type="spellStart"/>
      <w:r w:rsidRPr="00006F05">
        <w:t>Troped</w:t>
      </w:r>
      <w:proofErr w:type="spellEnd"/>
      <w:r w:rsidRPr="00006F05">
        <w:t xml:space="preserve"> P, Lindsey G, </w:t>
      </w:r>
      <w:proofErr w:type="spellStart"/>
      <w:r w:rsidRPr="00006F05">
        <w:t>Sallis</w:t>
      </w:r>
      <w:proofErr w:type="spellEnd"/>
      <w:r w:rsidRPr="00006F05">
        <w:t xml:space="preserve"> J.</w:t>
      </w:r>
      <w:r w:rsidRPr="00006F05">
        <w:br/>
        <w:t xml:space="preserve">Development of a modular trail use questionnaire. </w:t>
      </w:r>
      <w:r w:rsidRPr="00006F05">
        <w:br/>
        <w:t>Round-Table Discussion (</w:t>
      </w:r>
      <w:proofErr w:type="spellStart"/>
      <w:r w:rsidRPr="00006F05">
        <w:t>Spruijt</w:t>
      </w:r>
      <w:proofErr w:type="spellEnd"/>
      <w:r w:rsidRPr="00006F05">
        <w:t>-Metz, leader) conducted at the Active Living Research Second Annual Conference</w:t>
      </w:r>
      <w:r w:rsidRPr="00006F05">
        <w:br/>
        <w:t xml:space="preserve">Coronado, </w:t>
      </w:r>
      <w:r w:rsidR="000A2961">
        <w:t>CA</w:t>
      </w:r>
      <w:r w:rsidRPr="00006F05">
        <w:t>, February 25-26, 2005.</w:t>
      </w:r>
      <w:r w:rsidRPr="00006F05">
        <w:br/>
      </w:r>
    </w:p>
    <w:p w14:paraId="75DAA11A" w14:textId="61BB9B56"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Lindsey G, </w:t>
      </w:r>
      <w:proofErr w:type="spellStart"/>
      <w:r w:rsidRPr="00006F05">
        <w:t>Troped</w:t>
      </w:r>
      <w:proofErr w:type="spellEnd"/>
      <w:r w:rsidRPr="00006F05">
        <w:t xml:space="preserve"> P, Reynolds K.</w:t>
      </w:r>
      <w:r w:rsidRPr="00006F05">
        <w:br/>
        <w:t>Collaborative development of core trail use measures.</w:t>
      </w:r>
      <w:r w:rsidRPr="00006F05">
        <w:br/>
        <w:t>Oral presentation, Active Living Research Second Annual Conference</w:t>
      </w:r>
      <w:r w:rsidRPr="00006F05">
        <w:br/>
        <w:t xml:space="preserve">Coronado, </w:t>
      </w:r>
      <w:r w:rsidR="000A2961">
        <w:t>CA</w:t>
      </w:r>
      <w:r w:rsidRPr="00006F05">
        <w:t>, February 25-26, 2005.</w:t>
      </w:r>
      <w:r w:rsidRPr="00006F05">
        <w:br/>
      </w:r>
    </w:p>
    <w:p w14:paraId="5F634CFE" w14:textId="75432674" w:rsidR="000B0CDE" w:rsidRPr="00006F05" w:rsidRDefault="000B0CDE" w:rsidP="000B0CDE">
      <w:pPr>
        <w:numPr>
          <w:ilvl w:val="0"/>
          <w:numId w:val="1"/>
        </w:numPr>
        <w:tabs>
          <w:tab w:val="clear" w:pos="720"/>
          <w:tab w:val="left" w:pos="450"/>
        </w:tabs>
        <w:ind w:left="450" w:hanging="450"/>
      </w:pPr>
      <w:proofErr w:type="spellStart"/>
      <w:r w:rsidRPr="00006F05">
        <w:rPr>
          <w:b/>
        </w:rPr>
        <w:t>Spruijt</w:t>
      </w:r>
      <w:proofErr w:type="spellEnd"/>
      <w:r w:rsidRPr="00006F05">
        <w:rPr>
          <w:b/>
        </w:rPr>
        <w:t>-Metz D,</w:t>
      </w:r>
      <w:r w:rsidRPr="00006F05">
        <w:t xml:space="preserve"> Reynolds K, Lindsey G, </w:t>
      </w:r>
      <w:proofErr w:type="spellStart"/>
      <w:r w:rsidRPr="00006F05">
        <w:t>Troped</w:t>
      </w:r>
      <w:proofErr w:type="spellEnd"/>
      <w:r w:rsidRPr="00006F05">
        <w:t xml:space="preserve"> P, </w:t>
      </w:r>
      <w:proofErr w:type="spellStart"/>
      <w:r w:rsidRPr="00006F05">
        <w:t>Wolch</w:t>
      </w:r>
      <w:proofErr w:type="spellEnd"/>
      <w:r w:rsidRPr="00006F05">
        <w:t xml:space="preserve"> J, Byrne J, Myles R, Hsieh S, </w:t>
      </w:r>
      <w:proofErr w:type="spellStart"/>
      <w:r w:rsidRPr="00006F05">
        <w:t>Xie</w:t>
      </w:r>
      <w:proofErr w:type="spellEnd"/>
      <w:r w:rsidRPr="00006F05">
        <w:t xml:space="preserve"> B, </w:t>
      </w:r>
      <w:proofErr w:type="spellStart"/>
      <w:r w:rsidRPr="00006F05">
        <w:t>Gatto</w:t>
      </w:r>
      <w:proofErr w:type="spellEnd"/>
      <w:r w:rsidRPr="00006F05">
        <w:t xml:space="preserve"> N, </w:t>
      </w:r>
      <w:proofErr w:type="spellStart"/>
      <w:r w:rsidRPr="00006F05">
        <w:t>Sallis</w:t>
      </w:r>
      <w:proofErr w:type="spellEnd"/>
      <w:r w:rsidRPr="00006F05">
        <w:t xml:space="preserve"> J. </w:t>
      </w:r>
      <w:r w:rsidRPr="00006F05">
        <w:br/>
        <w:t>Development of a modular trail use questionnaire.</w:t>
      </w:r>
      <w:r w:rsidRPr="00006F05">
        <w:br/>
        <w:t>Poster presentation, Active Living Research Second Annual Conference</w:t>
      </w:r>
      <w:r w:rsidRPr="00006F05">
        <w:br/>
        <w:t xml:space="preserve">Coronado, </w:t>
      </w:r>
      <w:r w:rsidR="000A2961">
        <w:t>CA</w:t>
      </w:r>
      <w:r w:rsidRPr="00006F05">
        <w:t>, February 25-26, 2005.</w:t>
      </w:r>
      <w:r w:rsidRPr="00006F05">
        <w:br/>
      </w:r>
    </w:p>
    <w:p w14:paraId="7F8D9CE3" w14:textId="77777777" w:rsidR="000B0CDE" w:rsidRPr="00006F05" w:rsidRDefault="000B0CDE" w:rsidP="000B0CDE">
      <w:pPr>
        <w:numPr>
          <w:ilvl w:val="0"/>
          <w:numId w:val="1"/>
        </w:numPr>
        <w:tabs>
          <w:tab w:val="clear" w:pos="720"/>
          <w:tab w:val="left" w:pos="450"/>
        </w:tabs>
        <w:ind w:left="450" w:hanging="450"/>
      </w:pPr>
      <w:proofErr w:type="spellStart"/>
      <w:r w:rsidRPr="00006F05">
        <w:rPr>
          <w:bCs/>
        </w:rPr>
        <w:t>Xie</w:t>
      </w:r>
      <w:proofErr w:type="spellEnd"/>
      <w:r w:rsidRPr="00006F05">
        <w:rPr>
          <w:bCs/>
        </w:rPr>
        <w:t xml:space="preserve"> B</w:t>
      </w:r>
      <w:r w:rsidRPr="00006F05">
        <w:t xml:space="preserve">, Chou C-P, </w:t>
      </w:r>
      <w:proofErr w:type="spellStart"/>
      <w:r w:rsidRPr="00006F05">
        <w:rPr>
          <w:b/>
        </w:rPr>
        <w:t>Spruijt</w:t>
      </w:r>
      <w:proofErr w:type="spellEnd"/>
      <w:r w:rsidRPr="00006F05">
        <w:rPr>
          <w:b/>
        </w:rPr>
        <w:t>-Metz D</w:t>
      </w:r>
      <w:r w:rsidRPr="00006F05">
        <w:t>, Palmer PH, Sun P, Gallaher P, Guo Q, Johnson CA.</w:t>
      </w:r>
      <w:r w:rsidRPr="00006F05">
        <w:br/>
        <w:t xml:space="preserve">Cigarette smoking is associated with unhealthy patterns of food consumption, physical </w:t>
      </w:r>
      <w:proofErr w:type="gramStart"/>
      <w:r w:rsidRPr="00006F05">
        <w:t>activity</w:t>
      </w:r>
      <w:proofErr w:type="gramEnd"/>
      <w:r w:rsidRPr="00006F05">
        <w:t xml:space="preserve"> and alcohol drinking in Chinese male adults: China Seven-City Study. </w:t>
      </w:r>
    </w:p>
    <w:p w14:paraId="76C8B0E4" w14:textId="77777777" w:rsidR="000B0CDE" w:rsidRPr="00006F05" w:rsidRDefault="000B0CDE" w:rsidP="000B0CDE">
      <w:pPr>
        <w:tabs>
          <w:tab w:val="left" w:pos="450"/>
        </w:tabs>
        <w:ind w:left="450" w:hanging="450"/>
      </w:pPr>
      <w:r w:rsidRPr="00006F05">
        <w:tab/>
        <w:t>The 2</w:t>
      </w:r>
      <w:r w:rsidRPr="00006F05">
        <w:rPr>
          <w:vertAlign w:val="superscript"/>
        </w:rPr>
        <w:t>nd</w:t>
      </w:r>
      <w:r w:rsidRPr="00006F05">
        <w:t xml:space="preserve"> East-West Conference on Tobacco and Alcohol: Culture, Environment, and Genes, University of Southern California</w:t>
      </w:r>
    </w:p>
    <w:p w14:paraId="0C37018F" w14:textId="2C2725C8" w:rsidR="000B0CDE" w:rsidRPr="00006F05" w:rsidRDefault="000B0CDE" w:rsidP="000B0CDE">
      <w:pPr>
        <w:tabs>
          <w:tab w:val="left" w:pos="450"/>
        </w:tabs>
        <w:ind w:left="450" w:hanging="450"/>
      </w:pPr>
      <w:r w:rsidRPr="00006F05">
        <w:tab/>
        <w:t xml:space="preserve">Alhambra, </w:t>
      </w:r>
      <w:r w:rsidR="000A2961">
        <w:t>CA</w:t>
      </w:r>
      <w:r w:rsidRPr="00006F05">
        <w:t>, April 5-6, 2005.</w:t>
      </w:r>
      <w:r w:rsidRPr="00006F05">
        <w:br/>
      </w:r>
    </w:p>
    <w:p w14:paraId="35437FA0" w14:textId="74E12406" w:rsidR="000B0CDE" w:rsidRPr="00006F05" w:rsidRDefault="000B0CDE" w:rsidP="000B0CDE">
      <w:pPr>
        <w:numPr>
          <w:ilvl w:val="0"/>
          <w:numId w:val="1"/>
        </w:numPr>
        <w:tabs>
          <w:tab w:val="clear" w:pos="720"/>
          <w:tab w:val="left" w:pos="450"/>
        </w:tabs>
        <w:ind w:left="450" w:hanging="450"/>
      </w:pPr>
      <w:proofErr w:type="spellStart"/>
      <w:r w:rsidRPr="00006F05">
        <w:rPr>
          <w:bCs/>
        </w:rPr>
        <w:t>Xie</w:t>
      </w:r>
      <w:proofErr w:type="spellEnd"/>
      <w:r w:rsidRPr="00006F05">
        <w:rPr>
          <w:bCs/>
        </w:rPr>
        <w:t xml:space="preserve"> B</w:t>
      </w:r>
      <w:r w:rsidRPr="00006F05">
        <w:t xml:space="preserve">, Chou C, </w:t>
      </w:r>
      <w:proofErr w:type="spellStart"/>
      <w:r w:rsidRPr="00006F05">
        <w:rPr>
          <w:b/>
          <w:color w:val="000000"/>
        </w:rPr>
        <w:t>Spruijt</w:t>
      </w:r>
      <w:proofErr w:type="spellEnd"/>
      <w:r w:rsidRPr="00006F05">
        <w:rPr>
          <w:b/>
          <w:color w:val="000000"/>
        </w:rPr>
        <w:t>-Metz D</w:t>
      </w:r>
      <w:r w:rsidRPr="00006F05">
        <w:rPr>
          <w:color w:val="000000"/>
        </w:rPr>
        <w:t>, Reynolds K,</w:t>
      </w:r>
      <w:r w:rsidRPr="00006F05">
        <w:t xml:space="preserve"> Palmer PH, Sun P, Gallaher P, Quo Q, Johnson CA.</w:t>
      </w:r>
      <w:r w:rsidRPr="00006F05">
        <w:br/>
        <w:t xml:space="preserve">Overweight status, weight perception and weight management goals and practices among female Chinese college students. </w:t>
      </w:r>
      <w:r w:rsidRPr="00006F05">
        <w:br/>
        <w:t>The 133</w:t>
      </w:r>
      <w:r w:rsidRPr="00006F05">
        <w:rPr>
          <w:vertAlign w:val="superscript"/>
        </w:rPr>
        <w:t>rd</w:t>
      </w:r>
      <w:r w:rsidRPr="00006F05">
        <w:t xml:space="preserve"> Annual Meeting of the American Public Health Association</w:t>
      </w:r>
      <w:r w:rsidRPr="00006F05">
        <w:br/>
        <w:t xml:space="preserve">Philadelphia, </w:t>
      </w:r>
      <w:r w:rsidR="000A2961">
        <w:t>PA</w:t>
      </w:r>
      <w:r w:rsidRPr="00006F05">
        <w:t>, December 10-14, 2005.</w:t>
      </w:r>
    </w:p>
    <w:p w14:paraId="7983EB32" w14:textId="77777777" w:rsidR="000B0CDE" w:rsidRPr="00006F05" w:rsidRDefault="000B0CDE" w:rsidP="000B0CDE">
      <w:pPr>
        <w:tabs>
          <w:tab w:val="left" w:pos="450"/>
        </w:tabs>
      </w:pPr>
    </w:p>
    <w:p w14:paraId="54E2E7B5" w14:textId="77777777" w:rsidR="000B0CDE" w:rsidRPr="00006F05" w:rsidRDefault="000B0CDE" w:rsidP="000B0CDE">
      <w:pPr>
        <w:numPr>
          <w:ilvl w:val="0"/>
          <w:numId w:val="1"/>
        </w:numPr>
        <w:tabs>
          <w:tab w:val="clear" w:pos="720"/>
          <w:tab w:val="left" w:pos="450"/>
        </w:tabs>
        <w:ind w:left="450" w:hanging="450"/>
        <w:rPr>
          <w:lang w:val="nl-NL"/>
        </w:rPr>
      </w:pPr>
      <w:proofErr w:type="spellStart"/>
      <w:r w:rsidRPr="00006F05">
        <w:rPr>
          <w:b/>
          <w:lang w:val="nl-NL"/>
        </w:rPr>
        <w:t>Spruijt</w:t>
      </w:r>
      <w:proofErr w:type="spellEnd"/>
      <w:r w:rsidRPr="00006F05">
        <w:rPr>
          <w:b/>
          <w:lang w:val="nl-NL"/>
        </w:rPr>
        <w:t xml:space="preserve">-Metz D, </w:t>
      </w:r>
      <w:r w:rsidRPr="00006F05">
        <w:rPr>
          <w:lang w:val="nl-NL"/>
        </w:rPr>
        <w:t>Lindsey G.</w:t>
      </w:r>
    </w:p>
    <w:p w14:paraId="1FDFDF0D" w14:textId="77777777" w:rsidR="000B0CDE" w:rsidRPr="00006F05" w:rsidRDefault="000B0CDE" w:rsidP="000B0CDE">
      <w:pPr>
        <w:tabs>
          <w:tab w:val="left" w:pos="-1080"/>
          <w:tab w:val="left" w:pos="-720"/>
          <w:tab w:val="left" w:pos="450"/>
          <w:tab w:val="left" w:pos="1440"/>
        </w:tabs>
        <w:ind w:left="450" w:right="-144" w:hanging="450"/>
        <w:rPr>
          <w:b/>
        </w:rPr>
      </w:pPr>
      <w:r w:rsidRPr="00006F05">
        <w:rPr>
          <w:lang w:val="nl-NL"/>
        </w:rPr>
        <w:tab/>
      </w:r>
      <w:r w:rsidRPr="00006F05">
        <w:t>Active living research common measures: Parks and trails</w:t>
      </w:r>
    </w:p>
    <w:p w14:paraId="6A7CB675" w14:textId="77777777" w:rsidR="000B0CDE" w:rsidRPr="00006F05" w:rsidRDefault="000B0CDE" w:rsidP="000B0CDE">
      <w:pPr>
        <w:ind w:left="450"/>
      </w:pPr>
      <w:r w:rsidRPr="00006F05">
        <w:t xml:space="preserve">Invited Roundtable presentation at the Active Living Research conference </w:t>
      </w:r>
    </w:p>
    <w:p w14:paraId="4D70A44F" w14:textId="7C2FE71F" w:rsidR="000B0CDE" w:rsidRPr="00006F05" w:rsidRDefault="000B0CDE" w:rsidP="000B0CDE">
      <w:pPr>
        <w:ind w:left="450"/>
      </w:pPr>
      <w:r w:rsidRPr="00006F05">
        <w:t xml:space="preserve">San Diego, </w:t>
      </w:r>
      <w:r w:rsidR="000A2961">
        <w:t>CA</w:t>
      </w:r>
      <w:r w:rsidRPr="00006F05">
        <w:t>, 2006.</w:t>
      </w:r>
    </w:p>
    <w:p w14:paraId="755C4390" w14:textId="77777777" w:rsidR="000B0CDE" w:rsidRPr="00006F05" w:rsidRDefault="000B0CDE" w:rsidP="000B0CDE">
      <w:r w:rsidRPr="00006F05">
        <w:tab/>
      </w:r>
    </w:p>
    <w:p w14:paraId="6F98D57C" w14:textId="77777777" w:rsidR="000B0CDE" w:rsidRPr="00006F05" w:rsidRDefault="000B0CDE" w:rsidP="000B0CDE">
      <w:pPr>
        <w:numPr>
          <w:ilvl w:val="0"/>
          <w:numId w:val="1"/>
        </w:numPr>
        <w:tabs>
          <w:tab w:val="clear" w:pos="720"/>
          <w:tab w:val="left" w:pos="450"/>
        </w:tabs>
        <w:ind w:left="450" w:hanging="450"/>
      </w:pPr>
      <w:r w:rsidRPr="00006F05">
        <w:lastRenderedPageBreak/>
        <w:t xml:space="preserve">Reynolds K, </w:t>
      </w:r>
      <w:proofErr w:type="spellStart"/>
      <w:r w:rsidRPr="00006F05">
        <w:t>Wolch</w:t>
      </w:r>
      <w:proofErr w:type="spellEnd"/>
      <w:r w:rsidRPr="00006F05">
        <w:t xml:space="preserve"> J, Byrne J, Weaver S, Chou C-P, Feng B, </w:t>
      </w:r>
      <w:proofErr w:type="spellStart"/>
      <w:r w:rsidRPr="00006F05">
        <w:rPr>
          <w:b/>
        </w:rPr>
        <w:t>Spruijt</w:t>
      </w:r>
      <w:proofErr w:type="spellEnd"/>
      <w:r w:rsidRPr="00006F05">
        <w:rPr>
          <w:b/>
        </w:rPr>
        <w:t>-Metz D,</w:t>
      </w:r>
      <w:r w:rsidRPr="00006F05">
        <w:t xml:space="preserve"> Fulton W, </w:t>
      </w:r>
      <w:proofErr w:type="spellStart"/>
      <w:r w:rsidRPr="00006F05">
        <w:t>Jerret</w:t>
      </w:r>
      <w:proofErr w:type="spellEnd"/>
      <w:r w:rsidRPr="00006F05">
        <w:t>, M.</w:t>
      </w:r>
    </w:p>
    <w:p w14:paraId="5542DEB9" w14:textId="77777777" w:rsidR="000B0CDE" w:rsidRPr="00006F05" w:rsidRDefault="000B0CDE" w:rsidP="000B0CDE">
      <w:pPr>
        <w:ind w:left="450"/>
      </w:pPr>
      <w:r w:rsidRPr="00006F05">
        <w:t>Trail characteristics as correlates of urban trail use.</w:t>
      </w:r>
    </w:p>
    <w:p w14:paraId="01672F9C" w14:textId="77777777" w:rsidR="000B0CDE" w:rsidRPr="00006F05" w:rsidRDefault="000B0CDE" w:rsidP="000B0CDE">
      <w:pPr>
        <w:tabs>
          <w:tab w:val="left" w:pos="450"/>
        </w:tabs>
        <w:ind w:left="450" w:hanging="450"/>
      </w:pPr>
      <w:r w:rsidRPr="00006F05">
        <w:tab/>
        <w:t>Invited presentation for the Active Living Research conference</w:t>
      </w:r>
    </w:p>
    <w:p w14:paraId="6E9A2353" w14:textId="54C294A9" w:rsidR="000B0CDE" w:rsidRPr="00006F05" w:rsidRDefault="000B0CDE" w:rsidP="000B0CDE">
      <w:pPr>
        <w:tabs>
          <w:tab w:val="left" w:pos="450"/>
        </w:tabs>
        <w:ind w:left="450"/>
      </w:pPr>
      <w:r w:rsidRPr="00006F05">
        <w:t xml:space="preserve">San Diego, </w:t>
      </w:r>
      <w:r w:rsidR="000A2961">
        <w:t>CA</w:t>
      </w:r>
      <w:r w:rsidRPr="00006F05">
        <w:t>, 2006.</w:t>
      </w:r>
    </w:p>
    <w:p w14:paraId="2A4A1513" w14:textId="77777777" w:rsidR="000B0CDE" w:rsidRPr="00006F05" w:rsidRDefault="000B0CDE" w:rsidP="000B0CDE">
      <w:pPr>
        <w:tabs>
          <w:tab w:val="left" w:pos="450"/>
        </w:tabs>
      </w:pPr>
    </w:p>
    <w:p w14:paraId="77174AE6" w14:textId="77777777" w:rsidR="000B0CDE" w:rsidRPr="00006F05" w:rsidRDefault="000B0CDE" w:rsidP="000B0CDE">
      <w:pPr>
        <w:numPr>
          <w:ilvl w:val="0"/>
          <w:numId w:val="1"/>
        </w:numPr>
        <w:tabs>
          <w:tab w:val="clear" w:pos="720"/>
          <w:tab w:val="left" w:pos="450"/>
        </w:tabs>
        <w:ind w:left="450" w:hanging="450"/>
        <w:rPr>
          <w:lang w:val="nl-NL"/>
        </w:rPr>
      </w:pPr>
      <w:r w:rsidRPr="00006F05">
        <w:rPr>
          <w:lang w:val="nl-NL"/>
        </w:rPr>
        <w:t xml:space="preserve">Michel S, </w:t>
      </w:r>
      <w:proofErr w:type="spellStart"/>
      <w:r w:rsidRPr="00006F05">
        <w:rPr>
          <w:lang w:val="nl-NL"/>
        </w:rPr>
        <w:t>Unger</w:t>
      </w:r>
      <w:proofErr w:type="spellEnd"/>
      <w:r w:rsidRPr="00006F05">
        <w:rPr>
          <w:lang w:val="nl-NL"/>
        </w:rPr>
        <w:t xml:space="preserve"> JB, </w:t>
      </w:r>
      <w:proofErr w:type="spellStart"/>
      <w:r w:rsidRPr="00006F05">
        <w:rPr>
          <w:b/>
          <w:lang w:val="nl-NL"/>
        </w:rPr>
        <w:t>Spruijt</w:t>
      </w:r>
      <w:proofErr w:type="spellEnd"/>
      <w:r w:rsidRPr="00006F05">
        <w:rPr>
          <w:b/>
          <w:lang w:val="nl-NL"/>
        </w:rPr>
        <w:t>-Metz D</w:t>
      </w:r>
      <w:r w:rsidRPr="00006F05">
        <w:rPr>
          <w:lang w:val="nl-NL"/>
        </w:rPr>
        <w:t xml:space="preserve">. </w:t>
      </w:r>
    </w:p>
    <w:p w14:paraId="53A140F4" w14:textId="77777777" w:rsidR="000B0CDE" w:rsidRPr="00006F05" w:rsidRDefault="000B0CDE" w:rsidP="000B0CDE">
      <w:pPr>
        <w:tabs>
          <w:tab w:val="left" w:pos="450"/>
        </w:tabs>
        <w:ind w:left="450"/>
      </w:pPr>
      <w:r w:rsidRPr="00006F05">
        <w:t xml:space="preserve">Psychological determinants of emotional eating in adolescents. </w:t>
      </w:r>
    </w:p>
    <w:p w14:paraId="6C45C3F4" w14:textId="77777777" w:rsidR="000B0CDE" w:rsidRPr="00006F05" w:rsidRDefault="000B0CDE" w:rsidP="000B0CDE">
      <w:pPr>
        <w:tabs>
          <w:tab w:val="left" w:pos="450"/>
        </w:tabs>
        <w:ind w:left="450"/>
      </w:pPr>
      <w:r w:rsidRPr="00006F05">
        <w:t>Society of Behavioral Medicine Annual Meeting</w:t>
      </w:r>
    </w:p>
    <w:p w14:paraId="4B7B5662" w14:textId="47CDEFBC" w:rsidR="000B0CDE" w:rsidRPr="00006F05" w:rsidRDefault="000B0CDE" w:rsidP="000B0CDE">
      <w:pPr>
        <w:tabs>
          <w:tab w:val="left" w:pos="450"/>
        </w:tabs>
        <w:ind w:left="450"/>
      </w:pPr>
      <w:r w:rsidRPr="00006F05">
        <w:t xml:space="preserve">San Francisco, </w:t>
      </w:r>
      <w:r w:rsidR="000A2961">
        <w:t>CA</w:t>
      </w:r>
      <w:r w:rsidRPr="00006F05">
        <w:t>, March 22-25, 2006.</w:t>
      </w:r>
    </w:p>
    <w:p w14:paraId="55ADD96C" w14:textId="77777777" w:rsidR="000B0CDE" w:rsidRPr="00006F05" w:rsidRDefault="000B0CDE" w:rsidP="000B0CDE">
      <w:pPr>
        <w:tabs>
          <w:tab w:val="left" w:pos="450"/>
        </w:tabs>
      </w:pPr>
    </w:p>
    <w:p w14:paraId="097AECB0" w14:textId="77777777" w:rsidR="000B0CDE" w:rsidRPr="00006F05" w:rsidRDefault="000B0CDE" w:rsidP="000B0CDE">
      <w:pPr>
        <w:numPr>
          <w:ilvl w:val="0"/>
          <w:numId w:val="10"/>
        </w:numPr>
        <w:tabs>
          <w:tab w:val="clear" w:pos="360"/>
          <w:tab w:val="num" w:pos="450"/>
        </w:tabs>
      </w:pPr>
      <w:proofErr w:type="spellStart"/>
      <w:r w:rsidRPr="00006F05">
        <w:rPr>
          <w:b/>
        </w:rPr>
        <w:t>Spruijt</w:t>
      </w:r>
      <w:proofErr w:type="spellEnd"/>
      <w:r w:rsidRPr="00006F05">
        <w:rPr>
          <w:b/>
        </w:rPr>
        <w:t>-Metz D.</w:t>
      </w:r>
    </w:p>
    <w:p w14:paraId="4BD6D75B" w14:textId="77777777" w:rsidR="000B0CDE" w:rsidRPr="00006F05" w:rsidRDefault="000B0CDE" w:rsidP="000B0CDE">
      <w:pPr>
        <w:tabs>
          <w:tab w:val="left" w:pos="450"/>
        </w:tabs>
        <w:ind w:left="450" w:hanging="450"/>
      </w:pPr>
      <w:r w:rsidRPr="00006F05">
        <w:tab/>
        <w:t>Behavioral techniques for promoting healthy lifestyle in children and teens.</w:t>
      </w:r>
    </w:p>
    <w:p w14:paraId="0C109979" w14:textId="77777777" w:rsidR="000B0CDE" w:rsidRPr="00006F05" w:rsidRDefault="000B0CDE" w:rsidP="000B0CDE">
      <w:pPr>
        <w:tabs>
          <w:tab w:val="left" w:pos="450"/>
        </w:tabs>
        <w:ind w:left="450" w:hanging="450"/>
      </w:pPr>
      <w:r w:rsidRPr="00006F05">
        <w:tab/>
        <w:t>Pediatric Obesity Update from Clinic to Community, University of Southern California</w:t>
      </w:r>
    </w:p>
    <w:p w14:paraId="73DC8182" w14:textId="4272DF0E" w:rsidR="000B0CDE" w:rsidRPr="00006F05" w:rsidRDefault="000B0CDE" w:rsidP="000B0CDE">
      <w:pPr>
        <w:tabs>
          <w:tab w:val="left" w:pos="450"/>
        </w:tabs>
        <w:ind w:left="450" w:hanging="450"/>
      </w:pPr>
      <w:r w:rsidRPr="00006F05">
        <w:tab/>
        <w:t xml:space="preserve">Los Angeles, </w:t>
      </w:r>
      <w:r w:rsidR="000A2961">
        <w:t>CA</w:t>
      </w:r>
      <w:r w:rsidRPr="00006F05">
        <w:t>, April 1, 2006.</w:t>
      </w:r>
    </w:p>
    <w:p w14:paraId="6D614E29" w14:textId="77777777" w:rsidR="000B0CDE" w:rsidRPr="00006F05" w:rsidRDefault="000B0CDE" w:rsidP="000B0CDE">
      <w:pPr>
        <w:tabs>
          <w:tab w:val="left" w:pos="450"/>
        </w:tabs>
        <w:ind w:left="450"/>
      </w:pPr>
    </w:p>
    <w:p w14:paraId="49007780" w14:textId="77777777" w:rsidR="000B0CDE" w:rsidRPr="00006F05" w:rsidRDefault="000B0CDE" w:rsidP="000B0CDE">
      <w:pPr>
        <w:numPr>
          <w:ilvl w:val="0"/>
          <w:numId w:val="10"/>
        </w:numPr>
        <w:tabs>
          <w:tab w:val="clear" w:pos="360"/>
          <w:tab w:val="num" w:pos="450"/>
        </w:tabs>
        <w:ind w:left="450" w:hanging="450"/>
      </w:pPr>
      <w:proofErr w:type="spellStart"/>
      <w:r w:rsidRPr="00006F05">
        <w:t>Wolch</w:t>
      </w:r>
      <w:proofErr w:type="spellEnd"/>
      <w:r w:rsidRPr="00006F05">
        <w:t xml:space="preserve"> J, Reynolds K,</w:t>
      </w:r>
      <w:r w:rsidRPr="00006F05">
        <w:rPr>
          <w:b/>
        </w:rPr>
        <w:t xml:space="preserve"> </w:t>
      </w:r>
      <w:proofErr w:type="spellStart"/>
      <w:r w:rsidRPr="00006F05">
        <w:rPr>
          <w:b/>
        </w:rPr>
        <w:t>Spruijt</w:t>
      </w:r>
      <w:proofErr w:type="spellEnd"/>
      <w:r w:rsidRPr="00006F05">
        <w:rPr>
          <w:b/>
        </w:rPr>
        <w:t>-Metz D,</w:t>
      </w:r>
      <w:r w:rsidRPr="00006F05">
        <w:t xml:space="preserve"> Chou C-P, Jerrett M, Feng B, Fulton W, Byrne J, Weaver S.</w:t>
      </w:r>
      <w:r w:rsidRPr="00006F05">
        <w:br/>
        <w:t>Patterns of urban trail use and neighborhood correlates.</w:t>
      </w:r>
      <w:r w:rsidRPr="00006F05">
        <w:br/>
        <w:t>International Congress on Physical Activity and Public Health.</w:t>
      </w:r>
    </w:p>
    <w:p w14:paraId="31F5460A" w14:textId="4BE3FB2B" w:rsidR="000B0CDE" w:rsidRPr="00006F05" w:rsidRDefault="000B0CDE" w:rsidP="000B0CDE">
      <w:pPr>
        <w:tabs>
          <w:tab w:val="left" w:pos="450"/>
        </w:tabs>
      </w:pPr>
      <w:r w:rsidRPr="00006F05">
        <w:tab/>
        <w:t xml:space="preserve">Atlanta, </w:t>
      </w:r>
      <w:r w:rsidR="000A2961">
        <w:t>GA</w:t>
      </w:r>
      <w:r w:rsidRPr="00006F05">
        <w:t>, April 17-20, 2006.</w:t>
      </w:r>
    </w:p>
    <w:p w14:paraId="298CADA0" w14:textId="77777777" w:rsidR="000B0CDE" w:rsidRPr="00006F05" w:rsidRDefault="000B0CDE" w:rsidP="000B0CDE">
      <w:pPr>
        <w:tabs>
          <w:tab w:val="left" w:pos="450"/>
        </w:tabs>
      </w:pPr>
    </w:p>
    <w:p w14:paraId="27EE6638" w14:textId="04278DB8" w:rsidR="000A2961" w:rsidRPr="00006F05" w:rsidRDefault="000B0CDE" w:rsidP="000B0CDE">
      <w:pPr>
        <w:numPr>
          <w:ilvl w:val="0"/>
          <w:numId w:val="10"/>
        </w:numPr>
        <w:tabs>
          <w:tab w:val="clear" w:pos="360"/>
          <w:tab w:val="num" w:pos="450"/>
        </w:tabs>
      </w:pPr>
      <w:r w:rsidRPr="00006F05">
        <w:rPr>
          <w:color w:val="000000"/>
        </w:rPr>
        <w:t xml:space="preserve">Ferguson KM, </w:t>
      </w:r>
      <w:proofErr w:type="spellStart"/>
      <w:r w:rsidRPr="00006F05">
        <w:rPr>
          <w:b/>
          <w:color w:val="000000"/>
        </w:rPr>
        <w:t>Spruijt</w:t>
      </w:r>
      <w:proofErr w:type="spellEnd"/>
      <w:r w:rsidRPr="00006F05">
        <w:rPr>
          <w:b/>
          <w:color w:val="000000"/>
        </w:rPr>
        <w:t>-Metz D.</w:t>
      </w:r>
      <w:r w:rsidRPr="00006F05">
        <w:t xml:space="preserve"> </w:t>
      </w:r>
    </w:p>
    <w:p w14:paraId="4A44B62A" w14:textId="1EF71F6D" w:rsidR="000A2961" w:rsidRPr="00006F05" w:rsidRDefault="000B0CDE" w:rsidP="00DA5041">
      <w:pPr>
        <w:ind w:left="360"/>
      </w:pPr>
      <w:r w:rsidRPr="00006F05">
        <w:t>Perceptions of faith and outcomes across three cities: FBOs serving street youth in Los Angles, Mumbai, and Nairobi.</w:t>
      </w:r>
    </w:p>
    <w:p w14:paraId="4ED89483" w14:textId="2812B89C" w:rsidR="000A2961" w:rsidRPr="00006F05" w:rsidRDefault="000B0CDE" w:rsidP="00DA5041">
      <w:pPr>
        <w:ind w:left="360"/>
      </w:pPr>
      <w:r w:rsidRPr="00006F05">
        <w:t>Symposium sponsored by USC Center for Religion and Civic Culture’s Faith-Based Community Development and Organizing Working Group, University of Southern California</w:t>
      </w:r>
    </w:p>
    <w:p w14:paraId="45629941" w14:textId="64E965DE" w:rsidR="000B0CDE" w:rsidRPr="00006F05" w:rsidRDefault="000B0CDE" w:rsidP="00DA5041">
      <w:pPr>
        <w:ind w:left="360"/>
      </w:pPr>
      <w:r w:rsidRPr="00006F05">
        <w:t xml:space="preserve">Los Angeles, </w:t>
      </w:r>
      <w:r w:rsidR="000A2961">
        <w:t>CA</w:t>
      </w:r>
      <w:r w:rsidRPr="00006F05">
        <w:t>, April 21, 2006.</w:t>
      </w:r>
    </w:p>
    <w:p w14:paraId="729E312C" w14:textId="77777777" w:rsidR="000B0CDE" w:rsidRPr="00006F05" w:rsidRDefault="000B0CDE" w:rsidP="000B0CDE"/>
    <w:p w14:paraId="39D147AA" w14:textId="77777777" w:rsidR="000B0CDE" w:rsidRPr="00006F05" w:rsidRDefault="000B0CDE" w:rsidP="000B0CDE">
      <w:pPr>
        <w:numPr>
          <w:ilvl w:val="0"/>
          <w:numId w:val="10"/>
        </w:numPr>
        <w:tabs>
          <w:tab w:val="clear" w:pos="360"/>
          <w:tab w:val="num" w:pos="450"/>
        </w:tabs>
      </w:pPr>
      <w:proofErr w:type="spellStart"/>
      <w:r w:rsidRPr="00006F05">
        <w:rPr>
          <w:b/>
        </w:rPr>
        <w:t>Spruijt</w:t>
      </w:r>
      <w:proofErr w:type="spellEnd"/>
      <w:r w:rsidRPr="00006F05">
        <w:rPr>
          <w:b/>
        </w:rPr>
        <w:t>-Metz D.</w:t>
      </w:r>
    </w:p>
    <w:p w14:paraId="2CB72724" w14:textId="77777777" w:rsidR="000B0CDE" w:rsidRPr="00006F05" w:rsidRDefault="000B0CDE" w:rsidP="000B0CDE">
      <w:pPr>
        <w:tabs>
          <w:tab w:val="left" w:pos="450"/>
        </w:tabs>
        <w:ind w:left="450"/>
        <w:rPr>
          <w:b/>
        </w:rPr>
      </w:pPr>
      <w:r w:rsidRPr="00006F05">
        <w:t>Behavioral</w:t>
      </w:r>
      <w:r w:rsidRPr="00006F05">
        <w:rPr>
          <w:b/>
        </w:rPr>
        <w:t xml:space="preserve"> </w:t>
      </w:r>
      <w:r w:rsidRPr="00006F05">
        <w:t>techniques for promoting healthy lifestyles in children and teens.</w:t>
      </w:r>
    </w:p>
    <w:p w14:paraId="09655684" w14:textId="77777777" w:rsidR="000B0CDE" w:rsidRPr="00006F05" w:rsidRDefault="000B0CDE" w:rsidP="000B0CDE">
      <w:pPr>
        <w:tabs>
          <w:tab w:val="left" w:pos="450"/>
        </w:tabs>
        <w:ind w:left="450"/>
      </w:pPr>
      <w:r w:rsidRPr="00006F05">
        <w:t>Invited presentation for the Educational Conference at Providence Saint Joseph Medical Center</w:t>
      </w:r>
    </w:p>
    <w:p w14:paraId="0FB4AF8B" w14:textId="68F5EB0F" w:rsidR="000B0CDE" w:rsidRPr="00006F05" w:rsidRDefault="000B0CDE" w:rsidP="000B0CDE">
      <w:pPr>
        <w:tabs>
          <w:tab w:val="left" w:pos="450"/>
        </w:tabs>
      </w:pPr>
      <w:r w:rsidRPr="00006F05">
        <w:tab/>
        <w:t xml:space="preserve">Los Angeles, </w:t>
      </w:r>
      <w:r w:rsidR="000A2961">
        <w:t>CA</w:t>
      </w:r>
      <w:r w:rsidRPr="00006F05">
        <w:t>, May 11, 2006.</w:t>
      </w:r>
    </w:p>
    <w:p w14:paraId="21BF13B5" w14:textId="77777777" w:rsidR="000B0CDE" w:rsidRPr="00006F05" w:rsidRDefault="000B0CDE" w:rsidP="000B0CDE"/>
    <w:p w14:paraId="3A63C0AD" w14:textId="77777777" w:rsidR="000B0CDE" w:rsidRPr="00006F05" w:rsidRDefault="000B0CDE" w:rsidP="000B0CDE">
      <w:pPr>
        <w:numPr>
          <w:ilvl w:val="0"/>
          <w:numId w:val="10"/>
        </w:numPr>
        <w:tabs>
          <w:tab w:val="clear" w:pos="360"/>
          <w:tab w:val="num" w:pos="450"/>
        </w:tabs>
        <w:ind w:left="450" w:hanging="450"/>
      </w:pPr>
      <w:proofErr w:type="spellStart"/>
      <w:r w:rsidRPr="00006F05">
        <w:t>Xie</w:t>
      </w:r>
      <w:proofErr w:type="spellEnd"/>
      <w:r w:rsidRPr="00006F05">
        <w:t xml:space="preserve"> B, Chou C, </w:t>
      </w:r>
      <w:proofErr w:type="spellStart"/>
      <w:r w:rsidRPr="00006F05">
        <w:rPr>
          <w:b/>
        </w:rPr>
        <w:t>Spruijt</w:t>
      </w:r>
      <w:proofErr w:type="spellEnd"/>
      <w:r w:rsidRPr="00006F05">
        <w:rPr>
          <w:b/>
        </w:rPr>
        <w:t>-Metz D</w:t>
      </w:r>
      <w:r w:rsidRPr="00006F05">
        <w:t>, Gallaher P, Palmer PH, Sun P, Guo Q, Wu Q, Johnson CA.</w:t>
      </w:r>
    </w:p>
    <w:p w14:paraId="1FE36FFC" w14:textId="77777777" w:rsidR="000B0CDE" w:rsidRPr="00006F05" w:rsidRDefault="000B0CDE" w:rsidP="000B0CDE">
      <w:pPr>
        <w:ind w:left="450"/>
      </w:pPr>
      <w:r w:rsidRPr="00006F05">
        <w:t xml:space="preserve">Longitudinal analysis on general and central adiposity, socioeconomic status, and cultural variables in Chinese adolescents. </w:t>
      </w:r>
    </w:p>
    <w:p w14:paraId="734BE6CB" w14:textId="77777777" w:rsidR="000B0CDE" w:rsidRPr="00006F05" w:rsidRDefault="000B0CDE" w:rsidP="000B0CDE">
      <w:pPr>
        <w:ind w:left="450"/>
      </w:pPr>
      <w:r w:rsidRPr="00006F05">
        <w:t>The 14th Annual Meeting of the Society for Prevention Research</w:t>
      </w:r>
    </w:p>
    <w:p w14:paraId="41E1E831" w14:textId="3D47907E" w:rsidR="000B0CDE" w:rsidRPr="00006F05" w:rsidRDefault="000B0CDE" w:rsidP="000B0CDE">
      <w:pPr>
        <w:ind w:left="450"/>
      </w:pPr>
      <w:r w:rsidRPr="00006F05">
        <w:t xml:space="preserve">San Antonio, </w:t>
      </w:r>
      <w:r w:rsidR="000A2961">
        <w:t>TX</w:t>
      </w:r>
      <w:r w:rsidRPr="00006F05">
        <w:t>, May 31-June 2, 2006.</w:t>
      </w:r>
    </w:p>
    <w:p w14:paraId="12956FC1" w14:textId="77777777" w:rsidR="000B0CDE" w:rsidRPr="00006F05" w:rsidRDefault="000B0CDE" w:rsidP="000B0CDE"/>
    <w:p w14:paraId="09ECEB53" w14:textId="77777777" w:rsidR="000B0CDE" w:rsidRPr="00006F05" w:rsidRDefault="000B0CDE" w:rsidP="000B0CDE">
      <w:pPr>
        <w:numPr>
          <w:ilvl w:val="0"/>
          <w:numId w:val="10"/>
        </w:numPr>
        <w:tabs>
          <w:tab w:val="clear" w:pos="360"/>
          <w:tab w:val="left" w:pos="0"/>
          <w:tab w:val="num" w:pos="450"/>
          <w:tab w:val="left" w:pos="5040"/>
        </w:tabs>
        <w:autoSpaceDE w:val="0"/>
        <w:autoSpaceDN w:val="0"/>
        <w:ind w:left="450" w:hanging="450"/>
        <w:jc w:val="both"/>
      </w:pPr>
      <w:r w:rsidRPr="00006F05">
        <w:t>Davis JN,</w:t>
      </w:r>
      <w:r w:rsidRPr="00006F05">
        <w:rPr>
          <w:b/>
        </w:rPr>
        <w:t xml:space="preserve"> </w:t>
      </w:r>
      <w:r w:rsidRPr="00006F05">
        <w:t xml:space="preserve">Ventura EE, </w:t>
      </w:r>
      <w:proofErr w:type="spellStart"/>
      <w:r w:rsidRPr="00006F05">
        <w:rPr>
          <w:b/>
        </w:rPr>
        <w:t>Spruijt</w:t>
      </w:r>
      <w:proofErr w:type="spellEnd"/>
      <w:r w:rsidRPr="00006F05">
        <w:rPr>
          <w:b/>
        </w:rPr>
        <w:t>-Metz D</w:t>
      </w:r>
      <w:r w:rsidRPr="00006F05">
        <w:t xml:space="preserve">, </w:t>
      </w:r>
      <w:proofErr w:type="spellStart"/>
      <w:r w:rsidRPr="00006F05">
        <w:t>Shaibi</w:t>
      </w:r>
      <w:proofErr w:type="spellEnd"/>
      <w:r w:rsidRPr="00006F05">
        <w:t xml:space="preserve"> GQ, </w:t>
      </w:r>
      <w:proofErr w:type="spellStart"/>
      <w:r w:rsidRPr="00006F05">
        <w:t>Weigensberg</w:t>
      </w:r>
      <w:proofErr w:type="spellEnd"/>
      <w:r w:rsidRPr="00006F05">
        <w:t xml:space="preserve"> MJ, Watanabe RM, Goran MI. </w:t>
      </w:r>
    </w:p>
    <w:p w14:paraId="610C8912" w14:textId="77777777" w:rsidR="000B0CDE" w:rsidRPr="00006F05" w:rsidRDefault="000B0CDE" w:rsidP="000B0CDE">
      <w:pPr>
        <w:tabs>
          <w:tab w:val="left" w:pos="0"/>
          <w:tab w:val="num" w:pos="450"/>
          <w:tab w:val="left" w:pos="5040"/>
        </w:tabs>
        <w:autoSpaceDE w:val="0"/>
        <w:autoSpaceDN w:val="0"/>
        <w:ind w:left="450" w:hanging="450"/>
        <w:jc w:val="both"/>
      </w:pPr>
      <w:r w:rsidRPr="00006F05">
        <w:tab/>
        <w:t xml:space="preserve">Reductions in added sugar intake improve insulin secretions in Latina Adolescents. </w:t>
      </w:r>
    </w:p>
    <w:p w14:paraId="38F3610A" w14:textId="77777777" w:rsidR="000B0CDE" w:rsidRPr="00006F05" w:rsidRDefault="000B0CDE" w:rsidP="000B0CDE">
      <w:pPr>
        <w:tabs>
          <w:tab w:val="left" w:pos="0"/>
          <w:tab w:val="num" w:pos="450"/>
          <w:tab w:val="left" w:pos="5040"/>
        </w:tabs>
        <w:autoSpaceDE w:val="0"/>
        <w:autoSpaceDN w:val="0"/>
        <w:ind w:left="450" w:hanging="450"/>
        <w:jc w:val="both"/>
      </w:pPr>
      <w:r w:rsidRPr="00006F05">
        <w:tab/>
        <w:t>The 2006 Annual Scientific Meeting of the Obesity Society, NAASO</w:t>
      </w:r>
    </w:p>
    <w:p w14:paraId="6BDE8CE1" w14:textId="0ACE3BAA" w:rsidR="000B0CDE" w:rsidRPr="00006F05" w:rsidRDefault="000B0CDE" w:rsidP="000B0CDE">
      <w:pPr>
        <w:tabs>
          <w:tab w:val="left" w:pos="0"/>
          <w:tab w:val="num" w:pos="450"/>
          <w:tab w:val="left" w:pos="5040"/>
        </w:tabs>
        <w:autoSpaceDE w:val="0"/>
        <w:autoSpaceDN w:val="0"/>
        <w:ind w:left="450" w:hanging="450"/>
        <w:jc w:val="both"/>
      </w:pPr>
      <w:r w:rsidRPr="00006F05">
        <w:tab/>
        <w:t xml:space="preserve">Boston, </w:t>
      </w:r>
      <w:r w:rsidR="000A2961">
        <w:t>MA</w:t>
      </w:r>
      <w:r w:rsidRPr="00006F05">
        <w:t>, October 20-24, 2006.</w:t>
      </w:r>
    </w:p>
    <w:p w14:paraId="53CF822F" w14:textId="77777777" w:rsidR="000B0CDE" w:rsidRPr="00006F05" w:rsidRDefault="000B0CDE" w:rsidP="000B0CDE"/>
    <w:p w14:paraId="5AC21505" w14:textId="24D3968A" w:rsidR="000B0CDE" w:rsidRPr="00006F05" w:rsidRDefault="000B0CDE" w:rsidP="000B0CDE">
      <w:pPr>
        <w:numPr>
          <w:ilvl w:val="0"/>
          <w:numId w:val="10"/>
        </w:numPr>
        <w:tabs>
          <w:tab w:val="clear" w:pos="360"/>
          <w:tab w:val="num" w:pos="450"/>
        </w:tabs>
        <w:ind w:left="450" w:hanging="450"/>
      </w:pPr>
      <w:proofErr w:type="spellStart"/>
      <w:r w:rsidRPr="00006F05">
        <w:lastRenderedPageBreak/>
        <w:t>Xie</w:t>
      </w:r>
      <w:proofErr w:type="spellEnd"/>
      <w:r w:rsidRPr="00006F05">
        <w:t xml:space="preserve"> B, Chou C, </w:t>
      </w:r>
      <w:proofErr w:type="spellStart"/>
      <w:r w:rsidRPr="00006F05">
        <w:rPr>
          <w:b/>
        </w:rPr>
        <w:t>Spruijt</w:t>
      </w:r>
      <w:proofErr w:type="spellEnd"/>
      <w:r w:rsidRPr="00006F05">
        <w:rPr>
          <w:b/>
        </w:rPr>
        <w:t>-Metz D</w:t>
      </w:r>
      <w:r w:rsidRPr="00006F05">
        <w:t xml:space="preserve">, Reynolds K, Palmer PH, Gallaher </w:t>
      </w:r>
      <w:proofErr w:type="gramStart"/>
      <w:r w:rsidRPr="00006F05">
        <w:t>P,  Sun</w:t>
      </w:r>
      <w:proofErr w:type="gramEnd"/>
      <w:r w:rsidRPr="00006F05">
        <w:t xml:space="preserve"> P, Qian G,  Johnson CA.</w:t>
      </w:r>
    </w:p>
    <w:p w14:paraId="62AD59C0" w14:textId="77777777" w:rsidR="000B0CDE" w:rsidRPr="00006F05" w:rsidRDefault="000B0CDE" w:rsidP="000B0CDE">
      <w:pPr>
        <w:ind w:left="450"/>
      </w:pPr>
      <w:r w:rsidRPr="00006F05">
        <w:t xml:space="preserve">Socio-demographic and economic correlates of overweight status in Chinese adolescents. </w:t>
      </w:r>
    </w:p>
    <w:p w14:paraId="2F58FB09" w14:textId="77777777" w:rsidR="000B0CDE" w:rsidRPr="00006F05" w:rsidRDefault="000B0CDE" w:rsidP="000B0CDE">
      <w:pPr>
        <w:ind w:left="450"/>
      </w:pPr>
      <w:r w:rsidRPr="00006F05">
        <w:t>The 2006 Annual Scientific Meeting of the Obesity Society, NAASO</w:t>
      </w:r>
    </w:p>
    <w:p w14:paraId="03A34B69" w14:textId="6443054C" w:rsidR="000B0CDE" w:rsidRPr="00006F05" w:rsidRDefault="000B0CDE" w:rsidP="000B0CDE">
      <w:pPr>
        <w:ind w:left="450"/>
      </w:pPr>
      <w:r w:rsidRPr="00006F05">
        <w:t xml:space="preserve">Boston, </w:t>
      </w:r>
      <w:r w:rsidR="000A2961">
        <w:t>MA</w:t>
      </w:r>
      <w:r w:rsidRPr="00006F05">
        <w:t>, October 20-24, 2006.</w:t>
      </w:r>
      <w:r w:rsidRPr="00006F05">
        <w:rPr>
          <w:color w:val="FF0000"/>
        </w:rPr>
        <w:br/>
      </w:r>
    </w:p>
    <w:p w14:paraId="2A90A508" w14:textId="2C5EE1D2" w:rsidR="000B0CDE" w:rsidRPr="00006F05" w:rsidRDefault="000B0CDE" w:rsidP="000B0CDE">
      <w:pPr>
        <w:numPr>
          <w:ilvl w:val="0"/>
          <w:numId w:val="10"/>
        </w:numPr>
        <w:tabs>
          <w:tab w:val="clear" w:pos="360"/>
          <w:tab w:val="num" w:pos="450"/>
        </w:tabs>
        <w:ind w:left="450" w:hanging="450"/>
      </w:pPr>
      <w:proofErr w:type="spellStart"/>
      <w:r w:rsidRPr="00006F05">
        <w:rPr>
          <w:bCs/>
        </w:rPr>
        <w:t>Weigensberg</w:t>
      </w:r>
      <w:proofErr w:type="spellEnd"/>
      <w:r w:rsidRPr="00006F05">
        <w:rPr>
          <w:bCs/>
        </w:rPr>
        <w:t xml:space="preserve"> MJ</w:t>
      </w:r>
      <w:r w:rsidRPr="00006F05">
        <w:t xml:space="preserve">, Lane CJ, Michel S, White W, Scherrer K, Winners O, Goran MI, </w:t>
      </w:r>
      <w:proofErr w:type="spellStart"/>
      <w:r w:rsidRPr="00006F05">
        <w:rPr>
          <w:b/>
        </w:rPr>
        <w:t>Spruijt</w:t>
      </w:r>
      <w:proofErr w:type="spellEnd"/>
      <w:r w:rsidRPr="00006F05">
        <w:rPr>
          <w:b/>
        </w:rPr>
        <w:t>-Metz D</w:t>
      </w:r>
      <w:r w:rsidRPr="00006F05">
        <w:t>.</w:t>
      </w:r>
      <w:r w:rsidRPr="00006F05">
        <w:br/>
        <w:t xml:space="preserve">Stress-reduction Interactive Guided </w:t>
      </w:r>
      <w:proofErr w:type="spellStart"/>
      <w:r w:rsidRPr="00006F05">
        <w:t>Imagery</w:t>
      </w:r>
      <w:r w:rsidRPr="00006F05">
        <w:rPr>
          <w:vertAlign w:val="superscript"/>
        </w:rPr>
        <w:t>SM</w:t>
      </w:r>
      <w:proofErr w:type="spellEnd"/>
      <w:r w:rsidRPr="00006F05">
        <w:t xml:space="preserve"> (IGI) acutely lowers salivary cortisol in overweight Latino adolescents.    </w:t>
      </w:r>
      <w:r w:rsidRPr="00006F05">
        <w:br/>
        <w:t>Presented at the North American Association for the Study of Obesity (NAASO) Scientific Sessions</w:t>
      </w:r>
      <w:r w:rsidRPr="00006F05">
        <w:br/>
        <w:t>Boston, MA, October 20-24, 2006</w:t>
      </w:r>
      <w:r w:rsidR="000A2961">
        <w:t>.</w:t>
      </w:r>
      <w:r w:rsidRPr="00006F05">
        <w:br/>
      </w:r>
    </w:p>
    <w:p w14:paraId="0A17EBFE" w14:textId="7A2F144A" w:rsidR="000B0CDE" w:rsidRPr="00006F05" w:rsidRDefault="000B0CDE" w:rsidP="000B0CDE">
      <w:pPr>
        <w:numPr>
          <w:ilvl w:val="0"/>
          <w:numId w:val="10"/>
        </w:numPr>
        <w:tabs>
          <w:tab w:val="clear" w:pos="360"/>
          <w:tab w:val="num" w:pos="450"/>
        </w:tabs>
        <w:ind w:left="450" w:hanging="450"/>
      </w:pPr>
      <w:proofErr w:type="spellStart"/>
      <w:r w:rsidRPr="00006F05">
        <w:rPr>
          <w:b/>
        </w:rPr>
        <w:t>Spruijt</w:t>
      </w:r>
      <w:proofErr w:type="spellEnd"/>
      <w:r w:rsidRPr="00006F05">
        <w:rPr>
          <w:b/>
        </w:rPr>
        <w:t>-Metz D</w:t>
      </w:r>
      <w:r w:rsidRPr="00006F05">
        <w:t xml:space="preserve">, Chou C-P, Wang L, Byrne J, </w:t>
      </w:r>
      <w:proofErr w:type="spellStart"/>
      <w:r w:rsidRPr="00006F05">
        <w:t>Wolch</w:t>
      </w:r>
      <w:proofErr w:type="spellEnd"/>
      <w:r w:rsidRPr="00006F05">
        <w:t xml:space="preserve"> J, Jerrett M, Hsieh S, Myles S, Hsu Y-W, Reynolds K</w:t>
      </w:r>
      <w:r w:rsidR="00EC0CFB">
        <w:t>.</w:t>
      </w:r>
      <w:r w:rsidRPr="00006F05">
        <w:br/>
        <w:t>Validation of the ROUTES Self-Administered Trail-Use Questionnaire</w:t>
      </w:r>
      <w:r w:rsidR="000A2961">
        <w:t>.</w:t>
      </w:r>
      <w:r w:rsidRPr="00006F05">
        <w:br/>
        <w:t>Presented at the Active Living Research Conference</w:t>
      </w:r>
      <w:r w:rsidRPr="00006F05">
        <w:br/>
        <w:t xml:space="preserve">Coronado, </w:t>
      </w:r>
      <w:r w:rsidR="000A2961">
        <w:t>CA</w:t>
      </w:r>
      <w:r w:rsidRPr="00006F05">
        <w:t>, February 22-24, 2007</w:t>
      </w:r>
      <w:r w:rsidR="000A2961">
        <w:t>.</w:t>
      </w:r>
      <w:r w:rsidRPr="00006F05">
        <w:br/>
      </w:r>
    </w:p>
    <w:p w14:paraId="52C518B5" w14:textId="7B2A595C" w:rsidR="000B0CDE" w:rsidRPr="00006F05" w:rsidRDefault="000B0CDE" w:rsidP="000B0CDE">
      <w:pPr>
        <w:numPr>
          <w:ilvl w:val="0"/>
          <w:numId w:val="10"/>
        </w:numPr>
        <w:tabs>
          <w:tab w:val="clear" w:pos="360"/>
          <w:tab w:val="num" w:pos="450"/>
        </w:tabs>
        <w:ind w:left="450" w:hanging="450"/>
      </w:pPr>
      <w:proofErr w:type="spellStart"/>
      <w:r w:rsidRPr="00006F05">
        <w:rPr>
          <w:b/>
        </w:rPr>
        <w:t>Spruijt</w:t>
      </w:r>
      <w:proofErr w:type="spellEnd"/>
      <w:r w:rsidRPr="00006F05">
        <w:rPr>
          <w:b/>
        </w:rPr>
        <w:t>-Metz D</w:t>
      </w:r>
      <w:r w:rsidRPr="00006F05">
        <w:t>, Lee R, Mumford K</w:t>
      </w:r>
      <w:r w:rsidR="00EC0CFB">
        <w:t>.</w:t>
      </w:r>
      <w:r w:rsidRPr="00006F05">
        <w:br/>
        <w:t>Measurement of Parks and Trails Access, Characteristics and Use: Moving the Field Forward</w:t>
      </w:r>
      <w:r w:rsidR="000A2961">
        <w:t>.</w:t>
      </w:r>
      <w:r w:rsidRPr="00006F05">
        <w:br/>
        <w:t>Presented at the Active Living Research Conference</w:t>
      </w:r>
      <w:r w:rsidRPr="00006F05">
        <w:br/>
        <w:t xml:space="preserve">Coronado, </w:t>
      </w:r>
      <w:r w:rsidR="000A2961">
        <w:t>CA</w:t>
      </w:r>
      <w:r w:rsidRPr="00006F05">
        <w:t>, February 22-24, 2007</w:t>
      </w:r>
      <w:r w:rsidR="000A2961">
        <w:t>.</w:t>
      </w:r>
      <w:r w:rsidRPr="00006F05">
        <w:br/>
      </w:r>
    </w:p>
    <w:p w14:paraId="6E51C2C0" w14:textId="395F50FD" w:rsidR="000B0CDE" w:rsidRPr="00006F05" w:rsidRDefault="000B0CDE" w:rsidP="000B0CDE">
      <w:pPr>
        <w:numPr>
          <w:ilvl w:val="0"/>
          <w:numId w:val="10"/>
        </w:numPr>
        <w:tabs>
          <w:tab w:val="clear" w:pos="360"/>
          <w:tab w:val="num" w:pos="450"/>
        </w:tabs>
        <w:ind w:left="450" w:hanging="450"/>
        <w:rPr>
          <w:lang w:val="da-DK"/>
        </w:rPr>
      </w:pPr>
      <w:proofErr w:type="spellStart"/>
      <w:r w:rsidRPr="00006F05">
        <w:rPr>
          <w:lang w:val="da-DK"/>
        </w:rPr>
        <w:t>Mumford</w:t>
      </w:r>
      <w:proofErr w:type="spellEnd"/>
      <w:r w:rsidRPr="00006F05">
        <w:rPr>
          <w:lang w:val="da-DK"/>
        </w:rPr>
        <w:t xml:space="preserve"> K, Lee R, </w:t>
      </w:r>
      <w:proofErr w:type="spellStart"/>
      <w:r w:rsidRPr="00006F05">
        <w:rPr>
          <w:b/>
          <w:lang w:val="da-DK"/>
        </w:rPr>
        <w:t>Spruijt</w:t>
      </w:r>
      <w:proofErr w:type="spellEnd"/>
      <w:r w:rsidRPr="00006F05">
        <w:rPr>
          <w:b/>
          <w:lang w:val="da-DK"/>
        </w:rPr>
        <w:t>-Metz D</w:t>
      </w:r>
      <w:r w:rsidR="00EC0CFB">
        <w:rPr>
          <w:b/>
          <w:lang w:val="da-DK"/>
        </w:rPr>
        <w:t>.</w:t>
      </w:r>
    </w:p>
    <w:p w14:paraId="51A92846" w14:textId="22B30FA4" w:rsidR="000B0CDE" w:rsidRPr="00006F05" w:rsidRDefault="000B0CDE" w:rsidP="000B0CDE">
      <w:pPr>
        <w:tabs>
          <w:tab w:val="num" w:pos="450"/>
        </w:tabs>
        <w:ind w:left="450"/>
      </w:pPr>
      <w:r w:rsidRPr="00006F05">
        <w:t>Moving to the next level:</w:t>
      </w:r>
      <w:r w:rsidR="000A2961">
        <w:t xml:space="preserve"> </w:t>
      </w:r>
      <w:r w:rsidRPr="00006F05">
        <w:t>Applying trails and parks research to policy</w:t>
      </w:r>
      <w:r w:rsidR="000A2961">
        <w:t>.</w:t>
      </w:r>
    </w:p>
    <w:p w14:paraId="617AEE41" w14:textId="4A6BCBBD" w:rsidR="000B0CDE" w:rsidRPr="00006F05" w:rsidRDefault="000B0CDE" w:rsidP="000B0CDE">
      <w:pPr>
        <w:tabs>
          <w:tab w:val="num" w:pos="450"/>
        </w:tabs>
        <w:ind w:left="450"/>
      </w:pPr>
      <w:r w:rsidRPr="00006F05">
        <w:t>Presented at the Active Living Research Conference</w:t>
      </w:r>
      <w:r w:rsidRPr="00006F05">
        <w:br/>
        <w:t xml:space="preserve">Coronado, </w:t>
      </w:r>
      <w:r w:rsidR="000A2961">
        <w:t>CA</w:t>
      </w:r>
      <w:r w:rsidRPr="00006F05">
        <w:t>, February 22-24, 2007</w:t>
      </w:r>
      <w:r w:rsidR="000A2961">
        <w:t>.</w:t>
      </w:r>
    </w:p>
    <w:p w14:paraId="294A04E1" w14:textId="77777777" w:rsidR="000B0CDE" w:rsidRPr="00006F05" w:rsidRDefault="000B0CDE" w:rsidP="000B0CDE">
      <w:pPr>
        <w:tabs>
          <w:tab w:val="num" w:pos="450"/>
        </w:tabs>
        <w:ind w:left="450" w:hanging="450"/>
        <w:rPr>
          <w:b/>
        </w:rPr>
      </w:pPr>
    </w:p>
    <w:p w14:paraId="17A9E1B0" w14:textId="77777777" w:rsidR="000B0CDE" w:rsidRPr="00006F05" w:rsidRDefault="000B0CDE" w:rsidP="000B0CDE">
      <w:pPr>
        <w:numPr>
          <w:ilvl w:val="0"/>
          <w:numId w:val="10"/>
        </w:numPr>
        <w:tabs>
          <w:tab w:val="clear" w:pos="360"/>
          <w:tab w:val="num" w:pos="450"/>
        </w:tabs>
        <w:ind w:left="450" w:hanging="450"/>
      </w:pPr>
      <w:r w:rsidRPr="00006F05">
        <w:t xml:space="preserve">Hsu Y-W, Nguyen-Rodriguez ST, Chou C-P, Lane CJ, </w:t>
      </w:r>
      <w:proofErr w:type="spellStart"/>
      <w:r w:rsidRPr="00006F05">
        <w:rPr>
          <w:b/>
        </w:rPr>
        <w:t>Spruijt</w:t>
      </w:r>
      <w:proofErr w:type="spellEnd"/>
      <w:r w:rsidRPr="00006F05">
        <w:rPr>
          <w:b/>
        </w:rPr>
        <w:t>-Metz D</w:t>
      </w:r>
      <w:r w:rsidRPr="00006F05">
        <w:t>.</w:t>
      </w:r>
      <w:r w:rsidRPr="00006F05">
        <w:br/>
        <w:t>Physical activity in Asian/Pacific Islander and Latina middle school girls.</w:t>
      </w:r>
    </w:p>
    <w:p w14:paraId="6B43EE62" w14:textId="77777777" w:rsidR="000B0CDE" w:rsidRPr="00006F05" w:rsidRDefault="000B0CDE" w:rsidP="000B0CDE">
      <w:pPr>
        <w:tabs>
          <w:tab w:val="left" w:pos="399"/>
          <w:tab w:val="num" w:pos="450"/>
        </w:tabs>
        <w:ind w:left="450"/>
      </w:pPr>
      <w:r w:rsidRPr="00006F05">
        <w:t>Poster presentation, 4</w:t>
      </w:r>
      <w:r w:rsidRPr="00006F05">
        <w:rPr>
          <w:vertAlign w:val="superscript"/>
        </w:rPr>
        <w:t>th</w:t>
      </w:r>
      <w:r w:rsidRPr="00006F05">
        <w:t xml:space="preserve"> TREC Centers Scientific Meeting</w:t>
      </w:r>
    </w:p>
    <w:p w14:paraId="281D1073" w14:textId="2473DE3D" w:rsidR="000B0CDE" w:rsidRPr="00006F05" w:rsidRDefault="000B0CDE" w:rsidP="000B0CDE">
      <w:pPr>
        <w:tabs>
          <w:tab w:val="left" w:pos="399"/>
          <w:tab w:val="num" w:pos="450"/>
        </w:tabs>
        <w:ind w:left="450"/>
      </w:pPr>
      <w:r w:rsidRPr="00006F05">
        <w:t xml:space="preserve">Pasadena, </w:t>
      </w:r>
      <w:r w:rsidR="000A2961">
        <w:t>CA</w:t>
      </w:r>
      <w:r w:rsidRPr="00006F05">
        <w:t>, May 1, 2007.</w:t>
      </w:r>
    </w:p>
    <w:p w14:paraId="7E0CE683" w14:textId="77777777" w:rsidR="000B0CDE" w:rsidRPr="00006F05" w:rsidRDefault="000B0CDE" w:rsidP="000B0CDE">
      <w:pPr>
        <w:tabs>
          <w:tab w:val="left" w:pos="399"/>
          <w:tab w:val="num" w:pos="450"/>
        </w:tabs>
        <w:ind w:left="450" w:hanging="450"/>
      </w:pPr>
    </w:p>
    <w:p w14:paraId="4FF42E85" w14:textId="77777777" w:rsidR="000B0CDE" w:rsidRPr="00006F05" w:rsidRDefault="000B0CDE" w:rsidP="000B0CDE">
      <w:pPr>
        <w:numPr>
          <w:ilvl w:val="0"/>
          <w:numId w:val="10"/>
        </w:numPr>
        <w:tabs>
          <w:tab w:val="clear" w:pos="360"/>
          <w:tab w:val="num" w:pos="450"/>
        </w:tabs>
        <w:ind w:left="450" w:hanging="450"/>
        <w:rPr>
          <w:b/>
        </w:rPr>
      </w:pPr>
      <w:r w:rsidRPr="00006F05">
        <w:t xml:space="preserve">Belcher BR, Anderson D, Hsu Y-W, </w:t>
      </w:r>
      <w:proofErr w:type="spellStart"/>
      <w:r w:rsidRPr="00006F05">
        <w:t>Mckenzie</w:t>
      </w:r>
      <w:proofErr w:type="spellEnd"/>
      <w:r w:rsidRPr="00006F05">
        <w:t xml:space="preserve"> T, </w:t>
      </w:r>
      <w:proofErr w:type="spellStart"/>
      <w:r w:rsidRPr="00006F05">
        <w:rPr>
          <w:b/>
        </w:rPr>
        <w:t>Spruijt</w:t>
      </w:r>
      <w:proofErr w:type="spellEnd"/>
      <w:r w:rsidRPr="00006F05">
        <w:rPr>
          <w:b/>
        </w:rPr>
        <w:t>-Metz D</w:t>
      </w:r>
      <w:r w:rsidRPr="00006F05">
        <w:t>.</w:t>
      </w:r>
    </w:p>
    <w:p w14:paraId="65A972C4" w14:textId="77777777" w:rsidR="000B0CDE" w:rsidRPr="00006F05" w:rsidRDefault="000B0CDE" w:rsidP="000B0CDE">
      <w:pPr>
        <w:ind w:left="450"/>
      </w:pPr>
      <w:r w:rsidRPr="00006F05">
        <w:rPr>
          <w:bCs/>
        </w:rPr>
        <w:t>Incorporating the effect of non-exercise activity thermogenesis (NEAT) in an observational measure of physical activity</w:t>
      </w:r>
    </w:p>
    <w:p w14:paraId="30A4A9DD" w14:textId="77777777" w:rsidR="000B0CDE" w:rsidRPr="00006F05" w:rsidRDefault="000B0CDE" w:rsidP="000B0CDE">
      <w:pPr>
        <w:tabs>
          <w:tab w:val="left" w:pos="399"/>
          <w:tab w:val="num" w:pos="450"/>
        </w:tabs>
        <w:ind w:left="450"/>
      </w:pPr>
      <w:r w:rsidRPr="00006F05">
        <w:t>Poster presentation, 4</w:t>
      </w:r>
      <w:r w:rsidRPr="00006F05">
        <w:rPr>
          <w:vertAlign w:val="superscript"/>
        </w:rPr>
        <w:t>th</w:t>
      </w:r>
      <w:r w:rsidRPr="00006F05">
        <w:t xml:space="preserve"> TREC Centers Scientific Meeting</w:t>
      </w:r>
    </w:p>
    <w:p w14:paraId="381542E6" w14:textId="0C219611" w:rsidR="000B0CDE" w:rsidRPr="00006F05" w:rsidRDefault="000B0CDE" w:rsidP="000B0CDE">
      <w:pPr>
        <w:tabs>
          <w:tab w:val="left" w:pos="399"/>
          <w:tab w:val="num" w:pos="450"/>
        </w:tabs>
        <w:ind w:left="450"/>
      </w:pPr>
      <w:r w:rsidRPr="00006F05">
        <w:t xml:space="preserve">Pasadena, </w:t>
      </w:r>
      <w:r w:rsidR="000A2961">
        <w:t>CA</w:t>
      </w:r>
      <w:r w:rsidRPr="00006F05">
        <w:t>, May 1, 2007.</w:t>
      </w:r>
    </w:p>
    <w:p w14:paraId="22B45390" w14:textId="77777777" w:rsidR="000B0CDE" w:rsidRPr="00006F05" w:rsidRDefault="000B0CDE" w:rsidP="000B0CDE">
      <w:pPr>
        <w:rPr>
          <w:b/>
        </w:rPr>
      </w:pPr>
    </w:p>
    <w:p w14:paraId="7AF68543" w14:textId="77777777" w:rsidR="000B0CDE" w:rsidRPr="00006F05" w:rsidRDefault="000B0CDE" w:rsidP="000B0CDE">
      <w:pPr>
        <w:numPr>
          <w:ilvl w:val="0"/>
          <w:numId w:val="10"/>
        </w:numPr>
        <w:tabs>
          <w:tab w:val="clear" w:pos="360"/>
          <w:tab w:val="num" w:pos="450"/>
        </w:tabs>
        <w:ind w:left="450" w:hanging="450"/>
        <w:rPr>
          <w:b/>
        </w:rPr>
      </w:pPr>
      <w:r w:rsidRPr="00006F05">
        <w:t xml:space="preserve">Valente T, </w:t>
      </w:r>
      <w:proofErr w:type="spellStart"/>
      <w:r w:rsidRPr="00006F05">
        <w:rPr>
          <w:b/>
        </w:rPr>
        <w:t>Spruijt</w:t>
      </w:r>
      <w:proofErr w:type="spellEnd"/>
      <w:r w:rsidRPr="00006F05">
        <w:rPr>
          <w:b/>
        </w:rPr>
        <w:t>-Metz D</w:t>
      </w:r>
      <w:r w:rsidRPr="00006F05">
        <w:t>, Chou C-P.</w:t>
      </w:r>
    </w:p>
    <w:p w14:paraId="5E636641" w14:textId="77777777" w:rsidR="000B0CDE" w:rsidRPr="00006F05" w:rsidRDefault="000B0CDE" w:rsidP="000B0CDE">
      <w:pPr>
        <w:tabs>
          <w:tab w:val="left" w:pos="399"/>
          <w:tab w:val="num" w:pos="450"/>
        </w:tabs>
        <w:ind w:left="450"/>
      </w:pPr>
      <w:r w:rsidRPr="00006F05">
        <w:t>Social network influences on weight and physical activity.</w:t>
      </w:r>
    </w:p>
    <w:p w14:paraId="2656C2D3" w14:textId="77777777" w:rsidR="000B0CDE" w:rsidRPr="00006F05" w:rsidRDefault="000B0CDE" w:rsidP="000B0CDE">
      <w:pPr>
        <w:tabs>
          <w:tab w:val="left" w:pos="399"/>
          <w:tab w:val="num" w:pos="450"/>
        </w:tabs>
        <w:ind w:left="450"/>
      </w:pPr>
      <w:r w:rsidRPr="00006F05">
        <w:t>Poster presentation, 4</w:t>
      </w:r>
      <w:r w:rsidRPr="00006F05">
        <w:rPr>
          <w:vertAlign w:val="superscript"/>
        </w:rPr>
        <w:t>th</w:t>
      </w:r>
      <w:r w:rsidRPr="00006F05">
        <w:t xml:space="preserve"> TREC Centers Scientific Meeting</w:t>
      </w:r>
    </w:p>
    <w:p w14:paraId="697CF21D" w14:textId="7F86BDB9" w:rsidR="000B0CDE" w:rsidRPr="00006F05" w:rsidRDefault="000B0CDE" w:rsidP="000B0CDE">
      <w:pPr>
        <w:ind w:left="450"/>
      </w:pPr>
      <w:r w:rsidRPr="00006F05">
        <w:t xml:space="preserve">Pasadena, </w:t>
      </w:r>
      <w:r w:rsidR="000A2961">
        <w:t>CA</w:t>
      </w:r>
      <w:r w:rsidRPr="00006F05">
        <w:t>, May 1, 2007.</w:t>
      </w:r>
    </w:p>
    <w:p w14:paraId="79613E17" w14:textId="77777777" w:rsidR="000B0CDE" w:rsidRPr="00006F05" w:rsidRDefault="000B0CDE" w:rsidP="000B0CDE">
      <w:pPr>
        <w:rPr>
          <w:b/>
        </w:rPr>
      </w:pPr>
    </w:p>
    <w:p w14:paraId="2297E65A" w14:textId="18B2C0DF" w:rsidR="000B0CDE" w:rsidRPr="00006F05" w:rsidRDefault="000B0CDE" w:rsidP="000B0CDE">
      <w:pPr>
        <w:numPr>
          <w:ilvl w:val="0"/>
          <w:numId w:val="10"/>
        </w:numPr>
        <w:tabs>
          <w:tab w:val="clear" w:pos="360"/>
          <w:tab w:val="num" w:pos="450"/>
        </w:tabs>
        <w:ind w:left="450" w:hanging="450"/>
        <w:rPr>
          <w:b/>
        </w:rPr>
      </w:pPr>
      <w:proofErr w:type="spellStart"/>
      <w:r w:rsidRPr="00006F05">
        <w:rPr>
          <w:b/>
        </w:rPr>
        <w:t>Spruijt</w:t>
      </w:r>
      <w:proofErr w:type="spellEnd"/>
      <w:r w:rsidRPr="00006F05">
        <w:rPr>
          <w:b/>
        </w:rPr>
        <w:t>-Metz D</w:t>
      </w:r>
      <w:r w:rsidRPr="00006F05">
        <w:t xml:space="preserve">, Belcher B, Davis J, Anderson </w:t>
      </w:r>
      <w:proofErr w:type="gramStart"/>
      <w:r w:rsidRPr="00006F05">
        <w:t>D ,</w:t>
      </w:r>
      <w:proofErr w:type="gramEnd"/>
      <w:r w:rsidRPr="00006F05">
        <w:t xml:space="preserve"> Lane CL, Chou C-P, Salter D, Hsu Y-W, </w:t>
      </w:r>
      <w:proofErr w:type="spellStart"/>
      <w:r w:rsidRPr="00006F05">
        <w:t>Neuhouser</w:t>
      </w:r>
      <w:proofErr w:type="spellEnd"/>
      <w:r w:rsidRPr="00006F05">
        <w:t xml:space="preserve"> M, Richey JM, </w:t>
      </w:r>
      <w:proofErr w:type="spellStart"/>
      <w:r w:rsidRPr="00006F05">
        <w:t>Mckenzie</w:t>
      </w:r>
      <w:proofErr w:type="spellEnd"/>
      <w:r w:rsidRPr="00006F05">
        <w:t xml:space="preserve"> T, </w:t>
      </w:r>
      <w:proofErr w:type="spellStart"/>
      <w:r w:rsidRPr="00006F05">
        <w:t>Weigensberg</w:t>
      </w:r>
      <w:proofErr w:type="spellEnd"/>
      <w:r w:rsidRPr="00006F05">
        <w:t xml:space="preserve"> MJ</w:t>
      </w:r>
      <w:r w:rsidR="00EC0CFB">
        <w:t>.</w:t>
      </w:r>
    </w:p>
    <w:p w14:paraId="386CD70C" w14:textId="2EED19F2" w:rsidR="000B0CDE" w:rsidRPr="00006F05" w:rsidRDefault="000B0CDE" w:rsidP="000B0CDE">
      <w:pPr>
        <w:tabs>
          <w:tab w:val="left" w:pos="399"/>
          <w:tab w:val="num" w:pos="450"/>
        </w:tabs>
        <w:ind w:left="450"/>
      </w:pPr>
      <w:r w:rsidRPr="00006F05">
        <w:rPr>
          <w:bCs/>
        </w:rPr>
        <w:lastRenderedPageBreak/>
        <w:t xml:space="preserve">Acute effects of high sugar/low fiber (HS) versus low sugar/high fiber (LS) breakfasts on glucose, </w:t>
      </w:r>
      <w:proofErr w:type="gramStart"/>
      <w:r w:rsidRPr="00006F05">
        <w:rPr>
          <w:bCs/>
        </w:rPr>
        <w:t>leptin</w:t>
      </w:r>
      <w:proofErr w:type="gramEnd"/>
      <w:r w:rsidRPr="00006F05">
        <w:rPr>
          <w:bCs/>
        </w:rPr>
        <w:t xml:space="preserve"> and physical activity in preadolescent overweight Latinas</w:t>
      </w:r>
      <w:r w:rsidR="000A2961">
        <w:rPr>
          <w:bCs/>
        </w:rPr>
        <w:t>.</w:t>
      </w:r>
    </w:p>
    <w:p w14:paraId="4282C4B8" w14:textId="77777777" w:rsidR="000B0CDE" w:rsidRPr="00006F05" w:rsidRDefault="000B0CDE" w:rsidP="000B0CDE">
      <w:pPr>
        <w:tabs>
          <w:tab w:val="left" w:pos="399"/>
          <w:tab w:val="num" w:pos="450"/>
        </w:tabs>
        <w:ind w:left="450"/>
      </w:pPr>
      <w:r w:rsidRPr="00006F05">
        <w:t xml:space="preserve">Poster presentation, </w:t>
      </w:r>
      <w:r w:rsidRPr="00006F05">
        <w:rPr>
          <w:bCs/>
        </w:rPr>
        <w:t>2007 Obesity Society Annual Scientific Meeting</w:t>
      </w:r>
    </w:p>
    <w:p w14:paraId="2DC1AD1F" w14:textId="6F296135" w:rsidR="000B0CDE" w:rsidRPr="00006F05" w:rsidRDefault="000B0CDE" w:rsidP="000B0CDE">
      <w:pPr>
        <w:ind w:left="450"/>
      </w:pPr>
      <w:r w:rsidRPr="00006F05">
        <w:t xml:space="preserve">New Orleans, </w:t>
      </w:r>
      <w:r w:rsidR="000A2961">
        <w:t>LA</w:t>
      </w:r>
      <w:r w:rsidRPr="00006F05">
        <w:t>, October 20-24, 2007.</w:t>
      </w:r>
    </w:p>
    <w:p w14:paraId="7A1B55C6" w14:textId="77777777" w:rsidR="000B0CDE" w:rsidRPr="00006F05" w:rsidRDefault="000B0CDE" w:rsidP="000B0CDE">
      <w:pPr>
        <w:ind w:left="450"/>
        <w:rPr>
          <w:b/>
        </w:rPr>
      </w:pPr>
    </w:p>
    <w:p w14:paraId="05B69321" w14:textId="77777777" w:rsidR="000B0CDE" w:rsidRPr="00006F05" w:rsidRDefault="000B0CDE" w:rsidP="000B0CDE">
      <w:pPr>
        <w:numPr>
          <w:ilvl w:val="0"/>
          <w:numId w:val="10"/>
        </w:numPr>
        <w:tabs>
          <w:tab w:val="clear" w:pos="360"/>
          <w:tab w:val="num" w:pos="450"/>
        </w:tabs>
        <w:ind w:left="450" w:hanging="450"/>
      </w:pPr>
      <w:r w:rsidRPr="00006F05">
        <w:t xml:space="preserve">Kelly L, Davis J, Lane CJ,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Goran M.</w:t>
      </w:r>
    </w:p>
    <w:p w14:paraId="483718C1" w14:textId="218329F6" w:rsidR="000B0CDE" w:rsidRPr="00006F05" w:rsidRDefault="000B0CDE" w:rsidP="000B0CDE">
      <w:pPr>
        <w:tabs>
          <w:tab w:val="left" w:pos="399"/>
          <w:tab w:val="num" w:pos="450"/>
        </w:tabs>
        <w:ind w:left="450"/>
      </w:pPr>
      <w:r w:rsidRPr="00006F05">
        <w:rPr>
          <w:bCs/>
        </w:rPr>
        <w:t>The effects of a randomized controlled trial of nutrition education and strength training on insulin sensitivity in overweight Latino boys</w:t>
      </w:r>
      <w:r w:rsidR="000A2961">
        <w:t>.</w:t>
      </w:r>
    </w:p>
    <w:p w14:paraId="04BD6DB2" w14:textId="77777777" w:rsidR="000B0CDE" w:rsidRPr="00006F05" w:rsidRDefault="000B0CDE" w:rsidP="000B0CDE">
      <w:pPr>
        <w:tabs>
          <w:tab w:val="left" w:pos="399"/>
          <w:tab w:val="num" w:pos="450"/>
        </w:tabs>
        <w:ind w:left="450"/>
      </w:pPr>
      <w:r w:rsidRPr="00006F05">
        <w:t xml:space="preserve">Poster presentation, </w:t>
      </w:r>
      <w:r w:rsidRPr="00006F05">
        <w:rPr>
          <w:bCs/>
        </w:rPr>
        <w:t>2007 Obesity Society Annual Scientific Meeting</w:t>
      </w:r>
    </w:p>
    <w:p w14:paraId="72260760" w14:textId="3FED9803" w:rsidR="000B0CDE" w:rsidRPr="00006F05" w:rsidRDefault="000B0CDE" w:rsidP="000B0CDE">
      <w:pPr>
        <w:ind w:left="450"/>
      </w:pPr>
      <w:r w:rsidRPr="00006F05">
        <w:t xml:space="preserve">New Orleans, </w:t>
      </w:r>
      <w:r w:rsidR="000A2961">
        <w:t>LA</w:t>
      </w:r>
      <w:r w:rsidRPr="00006F05">
        <w:t>, October 20-24, 2007.</w:t>
      </w:r>
    </w:p>
    <w:p w14:paraId="37F5D32E" w14:textId="77777777" w:rsidR="000B0CDE" w:rsidRPr="00006F05" w:rsidRDefault="000B0CDE" w:rsidP="000B0CDE"/>
    <w:p w14:paraId="6CB3555D" w14:textId="77777777" w:rsidR="000B0CDE" w:rsidRPr="00006F05" w:rsidRDefault="000B0CDE" w:rsidP="000B0CDE">
      <w:pPr>
        <w:numPr>
          <w:ilvl w:val="0"/>
          <w:numId w:val="10"/>
        </w:numPr>
        <w:tabs>
          <w:tab w:val="clear" w:pos="360"/>
          <w:tab w:val="num" w:pos="450"/>
        </w:tabs>
        <w:ind w:left="450" w:hanging="450"/>
        <w:rPr>
          <w:b/>
        </w:rPr>
      </w:pPr>
      <w:r w:rsidRPr="00006F05">
        <w:rPr>
          <w:bCs/>
        </w:rPr>
        <w:t xml:space="preserve">Davis J, Kelly L, Lane CJ, </w:t>
      </w:r>
      <w:proofErr w:type="spellStart"/>
      <w:r w:rsidRPr="00006F05">
        <w:rPr>
          <w:b/>
          <w:bCs/>
        </w:rPr>
        <w:t>Spruijt</w:t>
      </w:r>
      <w:proofErr w:type="spellEnd"/>
      <w:r w:rsidRPr="00006F05">
        <w:rPr>
          <w:b/>
          <w:bCs/>
        </w:rPr>
        <w:t>-Metz D</w:t>
      </w:r>
      <w:r w:rsidRPr="00006F05">
        <w:rPr>
          <w:bCs/>
        </w:rPr>
        <w:t xml:space="preserve">, </w:t>
      </w:r>
      <w:proofErr w:type="spellStart"/>
      <w:r w:rsidRPr="00006F05">
        <w:rPr>
          <w:bCs/>
        </w:rPr>
        <w:t>Weigensberg</w:t>
      </w:r>
      <w:proofErr w:type="spellEnd"/>
      <w:r w:rsidRPr="00006F05">
        <w:rPr>
          <w:bCs/>
        </w:rPr>
        <w:t xml:space="preserve"> MJ, Goran M.</w:t>
      </w:r>
    </w:p>
    <w:p w14:paraId="36DEBFD4" w14:textId="3BF61D08" w:rsidR="000B0CDE" w:rsidRPr="00006F05" w:rsidRDefault="000B0CDE" w:rsidP="000B0CDE">
      <w:pPr>
        <w:ind w:left="450"/>
        <w:rPr>
          <w:bCs/>
        </w:rPr>
      </w:pPr>
      <w:r w:rsidRPr="00006F05">
        <w:rPr>
          <w:bCs/>
        </w:rPr>
        <w:t>The effects of nutrition education with and without strength training on adiposity in overweight Latino adolescents</w:t>
      </w:r>
      <w:r w:rsidR="000A2961">
        <w:rPr>
          <w:bCs/>
        </w:rPr>
        <w:t>.</w:t>
      </w:r>
    </w:p>
    <w:p w14:paraId="1A72095A" w14:textId="77777777" w:rsidR="000B0CDE" w:rsidRPr="00006F05" w:rsidRDefault="000B0CDE" w:rsidP="000B0CDE">
      <w:pPr>
        <w:tabs>
          <w:tab w:val="left" w:pos="399"/>
          <w:tab w:val="num" w:pos="450"/>
        </w:tabs>
        <w:ind w:left="450"/>
      </w:pPr>
      <w:r w:rsidRPr="00006F05">
        <w:t xml:space="preserve">Poster presentation, </w:t>
      </w:r>
      <w:r w:rsidRPr="00006F05">
        <w:rPr>
          <w:bCs/>
        </w:rPr>
        <w:t>2007 Obesity Society Annual Scientific Meeting</w:t>
      </w:r>
    </w:p>
    <w:p w14:paraId="23DD734D" w14:textId="18ED762C" w:rsidR="000B0CDE" w:rsidRPr="00006F05" w:rsidRDefault="000B0CDE" w:rsidP="000B0CDE">
      <w:pPr>
        <w:ind w:left="450"/>
      </w:pPr>
      <w:r w:rsidRPr="00006F05">
        <w:t xml:space="preserve">New Orleans, </w:t>
      </w:r>
      <w:r w:rsidR="000A2961">
        <w:t>LA</w:t>
      </w:r>
      <w:r w:rsidRPr="00006F05">
        <w:t>, October 20-24, 2007.</w:t>
      </w:r>
    </w:p>
    <w:p w14:paraId="019D0DE5" w14:textId="77777777" w:rsidR="000B0CDE" w:rsidRPr="00006F05" w:rsidRDefault="000B0CDE" w:rsidP="000B0CDE">
      <w:pPr>
        <w:rPr>
          <w:b/>
        </w:rPr>
      </w:pPr>
    </w:p>
    <w:p w14:paraId="012AB129" w14:textId="77777777" w:rsidR="000B0CDE" w:rsidRPr="00006F05" w:rsidRDefault="000B0CDE" w:rsidP="000B0CDE">
      <w:pPr>
        <w:numPr>
          <w:ilvl w:val="0"/>
          <w:numId w:val="10"/>
        </w:numPr>
        <w:tabs>
          <w:tab w:val="clear" w:pos="360"/>
          <w:tab w:val="num" w:pos="450"/>
        </w:tabs>
        <w:ind w:left="450" w:hanging="450"/>
      </w:pPr>
      <w:r w:rsidRPr="00006F05">
        <w:t xml:space="preserve">Davis J, Ventura E, Alexander K, Kelly L, Toledo-Corral C, Byrd-Williams C, Roberts CK,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Goran M.</w:t>
      </w:r>
    </w:p>
    <w:p w14:paraId="5DDB1064" w14:textId="6BC49824" w:rsidR="000B0CDE" w:rsidRPr="00006F05" w:rsidRDefault="000B0CDE" w:rsidP="000B0CDE">
      <w:pPr>
        <w:ind w:left="450"/>
        <w:rPr>
          <w:bCs/>
        </w:rPr>
      </w:pPr>
      <w:r w:rsidRPr="00006F05">
        <w:rPr>
          <w:bCs/>
        </w:rPr>
        <w:t>The relation of sugar intake versus glycemic index on adiposity and insulin dynamics in Latino youth</w:t>
      </w:r>
      <w:r w:rsidR="000A2961">
        <w:rPr>
          <w:bCs/>
        </w:rPr>
        <w:t>.</w:t>
      </w:r>
    </w:p>
    <w:p w14:paraId="3810AEE5" w14:textId="77777777" w:rsidR="000B0CDE" w:rsidRPr="00006F05" w:rsidRDefault="000B0CDE" w:rsidP="000B0CDE">
      <w:pPr>
        <w:tabs>
          <w:tab w:val="left" w:pos="399"/>
          <w:tab w:val="num" w:pos="450"/>
        </w:tabs>
        <w:ind w:left="450"/>
      </w:pPr>
      <w:r w:rsidRPr="00006F05">
        <w:t xml:space="preserve">Poster presentation, </w:t>
      </w:r>
      <w:r w:rsidRPr="00006F05">
        <w:rPr>
          <w:bCs/>
        </w:rPr>
        <w:t>2007 Obesity Society Annual Scientific Meeting</w:t>
      </w:r>
    </w:p>
    <w:p w14:paraId="73125B42" w14:textId="68DB299C" w:rsidR="000B0CDE" w:rsidRPr="00006F05" w:rsidRDefault="000B0CDE" w:rsidP="000B0CDE">
      <w:pPr>
        <w:ind w:left="450"/>
      </w:pPr>
      <w:r w:rsidRPr="00006F05">
        <w:t xml:space="preserve">New Orleans, </w:t>
      </w:r>
      <w:r w:rsidR="000A2961">
        <w:t>LA</w:t>
      </w:r>
      <w:r w:rsidRPr="00006F05">
        <w:t>, October 20-24, 2007.</w:t>
      </w:r>
    </w:p>
    <w:p w14:paraId="2243EB8A" w14:textId="77777777" w:rsidR="000B0CDE" w:rsidRPr="00006F05" w:rsidRDefault="000B0CDE" w:rsidP="000B0CDE">
      <w:pPr>
        <w:rPr>
          <w:b/>
        </w:rPr>
      </w:pPr>
    </w:p>
    <w:p w14:paraId="22AFCAA7" w14:textId="77777777" w:rsidR="000B0CDE" w:rsidRPr="00006F05" w:rsidRDefault="000B0CDE" w:rsidP="000B0CDE">
      <w:pPr>
        <w:numPr>
          <w:ilvl w:val="0"/>
          <w:numId w:val="10"/>
        </w:numPr>
        <w:tabs>
          <w:tab w:val="clear" w:pos="360"/>
          <w:tab w:val="num" w:pos="450"/>
        </w:tabs>
        <w:ind w:left="450" w:hanging="450"/>
      </w:pPr>
      <w:r w:rsidRPr="00006F05">
        <w:t xml:space="preserve">Hsu Y-W, Nguyen-Rodriguez ST, Chou C-P, Lane CJ, </w:t>
      </w:r>
      <w:proofErr w:type="spellStart"/>
      <w:r w:rsidRPr="00006F05">
        <w:rPr>
          <w:b/>
        </w:rPr>
        <w:t>Spruijt</w:t>
      </w:r>
      <w:proofErr w:type="spellEnd"/>
      <w:r w:rsidRPr="00006F05">
        <w:rPr>
          <w:b/>
        </w:rPr>
        <w:t>-Metz D</w:t>
      </w:r>
      <w:r w:rsidRPr="00006F05">
        <w:t>.</w:t>
      </w:r>
    </w:p>
    <w:p w14:paraId="4CFE2103" w14:textId="77777777" w:rsidR="000B0CDE" w:rsidRPr="00006F05" w:rsidRDefault="000B0CDE" w:rsidP="000B0CDE">
      <w:pPr>
        <w:ind w:left="450"/>
        <w:rPr>
          <w:b/>
        </w:rPr>
      </w:pPr>
      <w:r w:rsidRPr="00006F05">
        <w:t>Physical activity in Asian/Pacific Islander and Latina middle school girls.</w:t>
      </w:r>
    </w:p>
    <w:p w14:paraId="4C4560B5" w14:textId="77777777" w:rsidR="000B0CDE" w:rsidRPr="00006F05" w:rsidRDefault="000B0CDE" w:rsidP="000B0CDE">
      <w:pPr>
        <w:tabs>
          <w:tab w:val="left" w:pos="399"/>
          <w:tab w:val="num" w:pos="450"/>
        </w:tabs>
        <w:ind w:left="450"/>
      </w:pPr>
      <w:r w:rsidRPr="00006F05">
        <w:t xml:space="preserve">Poster presentation, </w:t>
      </w:r>
      <w:r w:rsidRPr="00006F05">
        <w:rPr>
          <w:bCs/>
        </w:rPr>
        <w:t>2007 Obesity Society Annual Scientific Meeting</w:t>
      </w:r>
    </w:p>
    <w:p w14:paraId="1C9BD9D2" w14:textId="3AD82548" w:rsidR="000B0CDE" w:rsidRPr="00006F05" w:rsidRDefault="000B0CDE" w:rsidP="000B0CDE">
      <w:pPr>
        <w:ind w:left="450"/>
      </w:pPr>
      <w:r w:rsidRPr="00006F05">
        <w:t xml:space="preserve">New Orleans, </w:t>
      </w:r>
      <w:r w:rsidR="000A2961">
        <w:t>LA</w:t>
      </w:r>
      <w:r w:rsidRPr="00006F05">
        <w:t>, October 20-24, 2007.</w:t>
      </w:r>
    </w:p>
    <w:p w14:paraId="22000D81" w14:textId="77777777" w:rsidR="000B0CDE" w:rsidRPr="00006F05" w:rsidRDefault="000B0CDE" w:rsidP="000B0CDE">
      <w:pPr>
        <w:rPr>
          <w:b/>
        </w:rPr>
      </w:pPr>
    </w:p>
    <w:p w14:paraId="7712DAE3" w14:textId="77777777" w:rsidR="000B0CDE" w:rsidRPr="00006F05" w:rsidRDefault="000B0CDE" w:rsidP="000B0CDE">
      <w:pPr>
        <w:numPr>
          <w:ilvl w:val="0"/>
          <w:numId w:val="10"/>
        </w:numPr>
        <w:tabs>
          <w:tab w:val="clear" w:pos="360"/>
          <w:tab w:val="num" w:pos="450"/>
        </w:tabs>
        <w:ind w:left="450" w:hanging="450"/>
        <w:rPr>
          <w:b/>
        </w:rPr>
      </w:pPr>
      <w:r w:rsidRPr="00006F05">
        <w:t xml:space="preserve">Belcher BR, Anderson D, Hsu Y-W, </w:t>
      </w:r>
      <w:proofErr w:type="spellStart"/>
      <w:r w:rsidRPr="00006F05">
        <w:t>Mckenzie</w:t>
      </w:r>
      <w:proofErr w:type="spellEnd"/>
      <w:r w:rsidRPr="00006F05">
        <w:t xml:space="preserve"> T, </w:t>
      </w:r>
      <w:proofErr w:type="spellStart"/>
      <w:r w:rsidRPr="00006F05">
        <w:rPr>
          <w:b/>
        </w:rPr>
        <w:t>Spruijt</w:t>
      </w:r>
      <w:proofErr w:type="spellEnd"/>
      <w:r w:rsidRPr="00006F05">
        <w:rPr>
          <w:b/>
        </w:rPr>
        <w:t>-Metz D</w:t>
      </w:r>
      <w:r w:rsidRPr="00006F05">
        <w:t>.</w:t>
      </w:r>
    </w:p>
    <w:p w14:paraId="29642C2E" w14:textId="77777777" w:rsidR="000B0CDE" w:rsidRPr="00006F05" w:rsidRDefault="000B0CDE" w:rsidP="000B0CDE">
      <w:pPr>
        <w:ind w:left="450"/>
      </w:pPr>
      <w:r w:rsidRPr="00006F05">
        <w:rPr>
          <w:bCs/>
        </w:rPr>
        <w:t>Incorporating the effect of non-exercise activity thermogenesis (NEAT) in an observational measure of physical activity</w:t>
      </w:r>
    </w:p>
    <w:p w14:paraId="02FFA1FA" w14:textId="77777777" w:rsidR="000B0CDE" w:rsidRPr="00006F05" w:rsidRDefault="000B0CDE" w:rsidP="000B0CDE">
      <w:pPr>
        <w:tabs>
          <w:tab w:val="left" w:pos="399"/>
          <w:tab w:val="num" w:pos="450"/>
        </w:tabs>
        <w:ind w:left="450"/>
      </w:pPr>
      <w:r w:rsidRPr="00006F05">
        <w:t xml:space="preserve">Poster presentation, </w:t>
      </w:r>
      <w:r w:rsidRPr="00006F05">
        <w:rPr>
          <w:bCs/>
        </w:rPr>
        <w:t>2007 Obesity Society Annual Scientific Meeting</w:t>
      </w:r>
    </w:p>
    <w:p w14:paraId="23F5AF51" w14:textId="111B0C4F" w:rsidR="000B0CDE" w:rsidRPr="00006F05" w:rsidRDefault="000B0CDE" w:rsidP="000B0CDE">
      <w:pPr>
        <w:ind w:left="450"/>
      </w:pPr>
      <w:r w:rsidRPr="00006F05">
        <w:t xml:space="preserve">New Orleans, </w:t>
      </w:r>
      <w:r w:rsidR="000A2961">
        <w:t>LA</w:t>
      </w:r>
      <w:r w:rsidRPr="00006F05">
        <w:t>, October 20-24, 2007.</w:t>
      </w:r>
    </w:p>
    <w:p w14:paraId="23537273" w14:textId="77777777" w:rsidR="000B0CDE" w:rsidRPr="00006F05" w:rsidRDefault="000B0CDE" w:rsidP="000B0CDE">
      <w:pPr>
        <w:rPr>
          <w:b/>
        </w:rPr>
      </w:pPr>
    </w:p>
    <w:p w14:paraId="535A5CD9" w14:textId="55B3DB4F" w:rsidR="000B0CDE" w:rsidRPr="00006F05" w:rsidRDefault="000B0CDE" w:rsidP="000B0CDE">
      <w:pPr>
        <w:numPr>
          <w:ilvl w:val="0"/>
          <w:numId w:val="10"/>
        </w:numPr>
        <w:tabs>
          <w:tab w:val="clear" w:pos="360"/>
          <w:tab w:val="num" w:pos="450"/>
        </w:tabs>
        <w:ind w:left="450" w:hanging="450"/>
        <w:rPr>
          <w:b/>
        </w:rPr>
      </w:pPr>
      <w:r w:rsidRPr="00006F05">
        <w:t xml:space="preserve">Valente T, Nguyen-Rodriguez, S., Chou, C-P, </w:t>
      </w:r>
      <w:proofErr w:type="spellStart"/>
      <w:r w:rsidRPr="00006F05">
        <w:rPr>
          <w:b/>
        </w:rPr>
        <w:t>Spruijt</w:t>
      </w:r>
      <w:proofErr w:type="spellEnd"/>
      <w:r w:rsidRPr="00006F05">
        <w:rPr>
          <w:b/>
        </w:rPr>
        <w:t>-Metz D</w:t>
      </w:r>
      <w:r w:rsidR="00EC0CFB">
        <w:rPr>
          <w:b/>
        </w:rPr>
        <w:t>.</w:t>
      </w:r>
      <w:r w:rsidRPr="00006F05">
        <w:rPr>
          <w:b/>
        </w:rPr>
        <w:br/>
      </w:r>
      <w:r w:rsidRPr="00006F05">
        <w:t>Social network influences on weight and physical activity.</w:t>
      </w:r>
      <w:r w:rsidRPr="00006F05">
        <w:br/>
        <w:t xml:space="preserve">Poster presentation, </w:t>
      </w:r>
      <w:r w:rsidRPr="00006F05">
        <w:rPr>
          <w:bCs/>
        </w:rPr>
        <w:t>2007 Obesity Society Annual Scientific Meeting</w:t>
      </w:r>
      <w:r w:rsidRPr="00006F05">
        <w:br/>
        <w:t xml:space="preserve">New Orleans, </w:t>
      </w:r>
      <w:r w:rsidR="000A2961">
        <w:t>LA</w:t>
      </w:r>
      <w:r w:rsidRPr="00006F05">
        <w:t>, October 20-24, 2007.</w:t>
      </w:r>
      <w:r w:rsidRPr="00006F05">
        <w:br/>
      </w:r>
    </w:p>
    <w:p w14:paraId="4CA8DE14" w14:textId="6FF150C5" w:rsidR="000B0CDE" w:rsidRPr="00006F05" w:rsidRDefault="000B0CDE" w:rsidP="000B0CDE">
      <w:pPr>
        <w:numPr>
          <w:ilvl w:val="0"/>
          <w:numId w:val="10"/>
        </w:numPr>
      </w:pPr>
      <w:r w:rsidRPr="00006F05">
        <w:t xml:space="preserve">Kamal S, Law C, </w:t>
      </w:r>
      <w:proofErr w:type="spellStart"/>
      <w:r w:rsidRPr="00006F05">
        <w:t>Hseih</w:t>
      </w:r>
      <w:proofErr w:type="spellEnd"/>
      <w:r w:rsidRPr="00006F05">
        <w:t xml:space="preserve"> S, Lum J, Sussman S, Gallaher P, </w:t>
      </w:r>
      <w:proofErr w:type="spellStart"/>
      <w:r w:rsidRPr="00006F05">
        <w:rPr>
          <w:b/>
        </w:rPr>
        <w:t>Spruijt</w:t>
      </w:r>
      <w:proofErr w:type="spellEnd"/>
      <w:r w:rsidRPr="00006F05">
        <w:rPr>
          <w:b/>
        </w:rPr>
        <w:t>-Metz D</w:t>
      </w:r>
      <w:r w:rsidR="00EC0CFB">
        <w:rPr>
          <w:b/>
        </w:rPr>
        <w:t>.</w:t>
      </w:r>
      <w:r w:rsidRPr="00006F05">
        <w:br/>
        <w:t>Understanding meanings of alcohol use in college populations</w:t>
      </w:r>
      <w:r w:rsidR="000A2961">
        <w:t>.</w:t>
      </w:r>
      <w:r w:rsidRPr="00006F05">
        <w:br/>
        <w:t xml:space="preserve">Annals </w:t>
      </w:r>
      <w:proofErr w:type="spellStart"/>
      <w:r w:rsidRPr="00006F05">
        <w:t>Beh</w:t>
      </w:r>
      <w:proofErr w:type="spellEnd"/>
      <w:r w:rsidRPr="00006F05">
        <w:t>. Med. S132-S132, 2008</w:t>
      </w:r>
    </w:p>
    <w:p w14:paraId="055C78AA" w14:textId="77777777" w:rsidR="000B0CDE" w:rsidRPr="00006F05" w:rsidRDefault="000B0CDE" w:rsidP="000B0CDE">
      <w:pPr>
        <w:ind w:left="450"/>
      </w:pPr>
    </w:p>
    <w:p w14:paraId="478DCB9A" w14:textId="77777777" w:rsidR="000B0CDE" w:rsidRPr="00006F05" w:rsidRDefault="000B0CDE" w:rsidP="009A585F">
      <w:pPr>
        <w:numPr>
          <w:ilvl w:val="0"/>
          <w:numId w:val="12"/>
        </w:numPr>
      </w:pPr>
      <w:proofErr w:type="spellStart"/>
      <w:r w:rsidRPr="00006F05">
        <w:t>Wolch</w:t>
      </w:r>
      <w:proofErr w:type="spellEnd"/>
      <w:r w:rsidRPr="00006F05">
        <w:t xml:space="preserve"> J, </w:t>
      </w:r>
      <w:proofErr w:type="spellStart"/>
      <w:r w:rsidRPr="00006F05">
        <w:t>Tatalovich</w:t>
      </w:r>
      <w:proofErr w:type="spellEnd"/>
      <w:r w:rsidRPr="00006F05">
        <w:t xml:space="preserve"> Z, </w:t>
      </w:r>
      <w:proofErr w:type="spellStart"/>
      <w:r w:rsidRPr="00006F05">
        <w:rPr>
          <w:b/>
        </w:rPr>
        <w:t>Spruijt</w:t>
      </w:r>
      <w:proofErr w:type="spellEnd"/>
      <w:r w:rsidRPr="00006F05">
        <w:rPr>
          <w:b/>
        </w:rPr>
        <w:t>-Metz D</w:t>
      </w:r>
      <w:r w:rsidRPr="00006F05">
        <w:t>, Byrne J, Jerrett M, Chou C-P, Weaver S, Wang L, Fulton W, Reynolds K.</w:t>
      </w:r>
    </w:p>
    <w:p w14:paraId="25C8B57A" w14:textId="77777777" w:rsidR="000B0CDE" w:rsidRPr="00006F05" w:rsidRDefault="000B0CDE" w:rsidP="000B0CDE">
      <w:pPr>
        <w:ind w:left="360"/>
      </w:pPr>
      <w:r w:rsidRPr="00006F05">
        <w:t>Proximity and perceived safety as determinants of urban trail use: Findings from a three-city study.</w:t>
      </w:r>
    </w:p>
    <w:p w14:paraId="1FE6DDB1" w14:textId="77777777" w:rsidR="000B0CDE" w:rsidRPr="00006F05" w:rsidRDefault="000B0CDE" w:rsidP="000B0CDE">
      <w:pPr>
        <w:ind w:left="360"/>
      </w:pPr>
      <w:r w:rsidRPr="00006F05">
        <w:t xml:space="preserve">Association for American Geographers </w:t>
      </w:r>
    </w:p>
    <w:p w14:paraId="76D39701" w14:textId="17B48510" w:rsidR="000B0CDE" w:rsidRPr="00006F05" w:rsidRDefault="000B0CDE" w:rsidP="000B0CDE">
      <w:pPr>
        <w:ind w:left="360"/>
      </w:pPr>
      <w:r w:rsidRPr="00006F05">
        <w:lastRenderedPageBreak/>
        <w:t xml:space="preserve">Boston, </w:t>
      </w:r>
      <w:r w:rsidR="000A2961">
        <w:t>MA</w:t>
      </w:r>
      <w:r w:rsidRPr="00006F05">
        <w:t>, April 15-19, 2008.</w:t>
      </w:r>
    </w:p>
    <w:p w14:paraId="2E54FB0C" w14:textId="77777777" w:rsidR="000B0CDE" w:rsidRPr="00006F05" w:rsidRDefault="000B0CDE" w:rsidP="000B0CDE">
      <w:pPr>
        <w:rPr>
          <w:b/>
        </w:rPr>
      </w:pPr>
    </w:p>
    <w:p w14:paraId="0D2FD49A" w14:textId="77777777" w:rsidR="000B0CDE" w:rsidRPr="00006F05" w:rsidRDefault="000B0CDE" w:rsidP="009A585F">
      <w:pPr>
        <w:numPr>
          <w:ilvl w:val="0"/>
          <w:numId w:val="12"/>
        </w:numPr>
      </w:pPr>
      <w:r w:rsidRPr="00006F05">
        <w:t xml:space="preserve">Reynolds K, </w:t>
      </w:r>
      <w:proofErr w:type="spellStart"/>
      <w:r w:rsidRPr="00006F05">
        <w:rPr>
          <w:b/>
        </w:rPr>
        <w:t>Spruijt</w:t>
      </w:r>
      <w:proofErr w:type="spellEnd"/>
      <w:r w:rsidRPr="00006F05">
        <w:rPr>
          <w:b/>
        </w:rPr>
        <w:t>-Metz D</w:t>
      </w:r>
      <w:r w:rsidRPr="00006F05">
        <w:t xml:space="preserve">, </w:t>
      </w:r>
      <w:proofErr w:type="spellStart"/>
      <w:r w:rsidRPr="00006F05">
        <w:t>Wolch</w:t>
      </w:r>
      <w:proofErr w:type="spellEnd"/>
      <w:r w:rsidRPr="00006F05">
        <w:t xml:space="preserve"> </w:t>
      </w:r>
      <w:proofErr w:type="gramStart"/>
      <w:r w:rsidRPr="00006F05">
        <w:t>J,  Chou</w:t>
      </w:r>
      <w:proofErr w:type="gramEnd"/>
      <w:r w:rsidRPr="00006F05">
        <w:t xml:space="preserve"> C-P, Jerrett M, Byrne J, Weaver S, Fulton W, Wang L.</w:t>
      </w:r>
    </w:p>
    <w:p w14:paraId="7EFBD83B" w14:textId="77777777" w:rsidR="000B0CDE" w:rsidRPr="00006F05" w:rsidRDefault="000B0CDE" w:rsidP="000B0CDE">
      <w:pPr>
        <w:ind w:left="360"/>
      </w:pPr>
      <w:r w:rsidRPr="00006F05">
        <w:t>Relationship of urban trail use and the built environment with MVPA.</w:t>
      </w:r>
    </w:p>
    <w:p w14:paraId="1EA349CB" w14:textId="77777777" w:rsidR="000B0CDE" w:rsidRPr="00006F05" w:rsidRDefault="000B0CDE" w:rsidP="000B0CDE">
      <w:pPr>
        <w:ind w:left="360"/>
      </w:pPr>
      <w:r w:rsidRPr="00006F05">
        <w:t>American Public Health Association 135th Annual Meeting</w:t>
      </w:r>
    </w:p>
    <w:p w14:paraId="7952BC0C" w14:textId="77777777" w:rsidR="000B0CDE" w:rsidRPr="00006F05" w:rsidRDefault="000B0CDE" w:rsidP="000B0CDE">
      <w:pPr>
        <w:ind w:left="360"/>
      </w:pPr>
      <w:r w:rsidRPr="00006F05">
        <w:t>Washington, DC, November 3-7, 2008.</w:t>
      </w:r>
    </w:p>
    <w:p w14:paraId="76050740" w14:textId="77777777" w:rsidR="000B0CDE" w:rsidRPr="00006F05" w:rsidRDefault="000B0CDE" w:rsidP="000B0CDE"/>
    <w:p w14:paraId="39F41BDC" w14:textId="77777777" w:rsidR="000B0CDE" w:rsidRPr="00006F05" w:rsidRDefault="000B0CDE" w:rsidP="009A585F">
      <w:pPr>
        <w:numPr>
          <w:ilvl w:val="0"/>
          <w:numId w:val="12"/>
        </w:numPr>
      </w:pPr>
      <w:r w:rsidRPr="00006F05">
        <w:t xml:space="preserve">Reynolds KD, </w:t>
      </w:r>
      <w:proofErr w:type="spellStart"/>
      <w:r w:rsidRPr="00006F05">
        <w:rPr>
          <w:b/>
        </w:rPr>
        <w:t>Spruijt</w:t>
      </w:r>
      <w:proofErr w:type="spellEnd"/>
      <w:r w:rsidRPr="00006F05">
        <w:rPr>
          <w:b/>
        </w:rPr>
        <w:t>-Metz D</w:t>
      </w:r>
      <w:r w:rsidRPr="00006F05">
        <w:t xml:space="preserve">, </w:t>
      </w:r>
      <w:proofErr w:type="spellStart"/>
      <w:r w:rsidRPr="00006F05">
        <w:t>Wolch</w:t>
      </w:r>
      <w:proofErr w:type="spellEnd"/>
      <w:r w:rsidRPr="00006F05">
        <w:t xml:space="preserve"> J, Chou C-P, Jerrett M, Byrne J, Weaver S, Fulton W, Wang L.</w:t>
      </w:r>
    </w:p>
    <w:p w14:paraId="64DD9944" w14:textId="77777777" w:rsidR="000B0CDE" w:rsidRPr="00006F05" w:rsidRDefault="000B0CDE" w:rsidP="000B0CDE">
      <w:pPr>
        <w:ind w:left="360"/>
        <w:rPr>
          <w:bCs/>
        </w:rPr>
      </w:pPr>
      <w:r w:rsidRPr="00006F05">
        <w:rPr>
          <w:bCs/>
        </w:rPr>
        <w:t>Urban trail use and the built environment as determinants of physical activity.</w:t>
      </w:r>
    </w:p>
    <w:p w14:paraId="244DB772" w14:textId="77777777" w:rsidR="000B0CDE" w:rsidRPr="00006F05" w:rsidRDefault="000B0CDE" w:rsidP="000B0CDE">
      <w:pPr>
        <w:ind w:left="360"/>
      </w:pPr>
      <w:r w:rsidRPr="00006F05">
        <w:t xml:space="preserve">Association for American Geographers </w:t>
      </w:r>
    </w:p>
    <w:p w14:paraId="54835FE9" w14:textId="03617515" w:rsidR="000B0CDE" w:rsidRPr="00006F05" w:rsidRDefault="000B0CDE" w:rsidP="000B0CDE">
      <w:pPr>
        <w:ind w:left="360"/>
      </w:pPr>
      <w:r w:rsidRPr="00006F05">
        <w:t xml:space="preserve">Boston, </w:t>
      </w:r>
      <w:r w:rsidR="000A2961">
        <w:t>MA</w:t>
      </w:r>
      <w:r w:rsidRPr="00006F05">
        <w:t>, April 15-19, 2008.</w:t>
      </w:r>
    </w:p>
    <w:p w14:paraId="4F036322" w14:textId="77777777" w:rsidR="000B0CDE" w:rsidRPr="00006F05" w:rsidRDefault="000B0CDE" w:rsidP="000B0CDE"/>
    <w:p w14:paraId="4FFEE1FF" w14:textId="77777777" w:rsidR="000B0CDE" w:rsidRPr="00006F05" w:rsidRDefault="000B0CDE" w:rsidP="009A585F">
      <w:pPr>
        <w:numPr>
          <w:ilvl w:val="0"/>
          <w:numId w:val="12"/>
        </w:numPr>
      </w:pPr>
      <w:proofErr w:type="spellStart"/>
      <w:r w:rsidRPr="00006F05">
        <w:t>Xie</w:t>
      </w:r>
      <w:proofErr w:type="spellEnd"/>
      <w:r w:rsidRPr="00006F05">
        <w:t xml:space="preserve"> B, Unger JB,</w:t>
      </w:r>
      <w:r w:rsidRPr="00006F05">
        <w:rPr>
          <w:b/>
        </w:rPr>
        <w:t xml:space="preserve"> </w:t>
      </w:r>
      <w:proofErr w:type="spellStart"/>
      <w:r w:rsidRPr="00006F05">
        <w:rPr>
          <w:b/>
        </w:rPr>
        <w:t>Spruijt</w:t>
      </w:r>
      <w:proofErr w:type="spellEnd"/>
      <w:r w:rsidRPr="00006F05">
        <w:rPr>
          <w:b/>
        </w:rPr>
        <w:t>-Metz D</w:t>
      </w:r>
      <w:r w:rsidRPr="00006F05">
        <w:t>, Chou C-P, Johnson CA.</w:t>
      </w:r>
    </w:p>
    <w:p w14:paraId="0030DAE4" w14:textId="77777777" w:rsidR="000B0CDE" w:rsidRPr="00006F05" w:rsidRDefault="000B0CDE" w:rsidP="000B0CDE">
      <w:pPr>
        <w:ind w:left="360"/>
      </w:pPr>
      <w:r w:rsidRPr="00006F05">
        <w:t xml:space="preserve">Combined effects of acculturation and timing of menarche on overweight, depressive symptoms and smoking experimentation in female Hispanic adolescents. </w:t>
      </w:r>
    </w:p>
    <w:p w14:paraId="6D4A1BD7" w14:textId="77777777" w:rsidR="000B0CDE" w:rsidRPr="00006F05" w:rsidRDefault="000B0CDE" w:rsidP="000B0CDE">
      <w:pPr>
        <w:ind w:left="360"/>
      </w:pPr>
      <w:r w:rsidRPr="00006F05">
        <w:t>Society for Prevention Research 16</w:t>
      </w:r>
      <w:r w:rsidRPr="00006F05">
        <w:rPr>
          <w:vertAlign w:val="superscript"/>
        </w:rPr>
        <w:t>th</w:t>
      </w:r>
      <w:r w:rsidRPr="00006F05">
        <w:t xml:space="preserve"> Annual Meeting </w:t>
      </w:r>
    </w:p>
    <w:p w14:paraId="4F1AFE18" w14:textId="77777777" w:rsidR="000B0CDE" w:rsidRPr="00006F05" w:rsidRDefault="000B0CDE" w:rsidP="000B0CDE">
      <w:pPr>
        <w:ind w:left="360"/>
      </w:pPr>
      <w:r w:rsidRPr="00006F05">
        <w:t>San Francisco, CA, May 28 - 30, 2008.</w:t>
      </w:r>
    </w:p>
    <w:p w14:paraId="5992B1AA" w14:textId="77777777" w:rsidR="000B0CDE" w:rsidRPr="00006F05" w:rsidRDefault="000B0CDE" w:rsidP="000B0CDE"/>
    <w:p w14:paraId="6BB6A384" w14:textId="77777777" w:rsidR="000B0CDE" w:rsidRPr="00006F05" w:rsidRDefault="000B0CDE" w:rsidP="009A585F">
      <w:pPr>
        <w:numPr>
          <w:ilvl w:val="0"/>
          <w:numId w:val="12"/>
        </w:numPr>
      </w:pPr>
      <w:r w:rsidRPr="00006F05">
        <w:t xml:space="preserve">Dunton GF, Reynolds KD, </w:t>
      </w:r>
      <w:proofErr w:type="spellStart"/>
      <w:r w:rsidRPr="00006F05">
        <w:rPr>
          <w:b/>
        </w:rPr>
        <w:t>Spruijt</w:t>
      </w:r>
      <w:proofErr w:type="spellEnd"/>
      <w:r w:rsidRPr="00006F05">
        <w:rPr>
          <w:b/>
        </w:rPr>
        <w:t>-Metz D</w:t>
      </w:r>
      <w:r w:rsidRPr="00006F05">
        <w:t xml:space="preserve">, </w:t>
      </w:r>
      <w:proofErr w:type="spellStart"/>
      <w:r w:rsidRPr="00006F05">
        <w:t>Wolch</w:t>
      </w:r>
      <w:proofErr w:type="spellEnd"/>
      <w:r w:rsidRPr="00006F05">
        <w:t xml:space="preserve"> J, Chou C-P, Jerrett M, Byrne J, Weaver S.</w:t>
      </w:r>
      <w:r w:rsidRPr="00006F05">
        <w:br/>
        <w:t>Reasons for urban trail use predict trail-related physical activity.</w:t>
      </w:r>
      <w:r w:rsidRPr="00006F05">
        <w:br/>
        <w:t>American Public Health Association 135th Annual Meeting</w:t>
      </w:r>
      <w:r w:rsidRPr="00006F05">
        <w:br/>
        <w:t>Washington, DC, November 3-7, 2008.</w:t>
      </w:r>
      <w:r w:rsidRPr="00006F05">
        <w:br/>
      </w:r>
    </w:p>
    <w:p w14:paraId="58ABFA36" w14:textId="4CD557EE" w:rsidR="000B0CDE" w:rsidRPr="00006F05" w:rsidRDefault="000B0CDE" w:rsidP="009A585F">
      <w:pPr>
        <w:numPr>
          <w:ilvl w:val="0"/>
          <w:numId w:val="12"/>
        </w:numPr>
      </w:pP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xml:space="preserve"> Goran MI. </w:t>
      </w:r>
      <w:r w:rsidRPr="00006F05">
        <w:br/>
        <w:t xml:space="preserve">Blunted awakening cortisol response is associated with features of the metabolic syndrome in overweight Latino youth. </w:t>
      </w:r>
      <w:r w:rsidRPr="00006F05">
        <w:br/>
        <w:t>American Diabetes Association 68</w:t>
      </w:r>
      <w:r w:rsidRPr="00006F05">
        <w:rPr>
          <w:vertAlign w:val="superscript"/>
        </w:rPr>
        <w:t>th</w:t>
      </w:r>
      <w:r w:rsidRPr="00006F05">
        <w:t xml:space="preserve"> Scientific Meeting</w:t>
      </w:r>
      <w:r w:rsidRPr="00006F05">
        <w:br/>
        <w:t xml:space="preserve">San Francisco, </w:t>
      </w:r>
      <w:r w:rsidR="00D9719D">
        <w:t>CA</w:t>
      </w:r>
      <w:r w:rsidRPr="00006F05">
        <w:t>, June 6 - 10, 2008.</w:t>
      </w:r>
      <w:r w:rsidRPr="00006F05">
        <w:br/>
      </w:r>
    </w:p>
    <w:p w14:paraId="58AABBD0" w14:textId="6EECCE02" w:rsidR="000B0CDE" w:rsidRPr="00006F05" w:rsidRDefault="000B0CDE" w:rsidP="009A585F">
      <w:pPr>
        <w:numPr>
          <w:ilvl w:val="0"/>
          <w:numId w:val="12"/>
        </w:numPr>
      </w:pPr>
      <w:proofErr w:type="spellStart"/>
      <w:r w:rsidRPr="00006F05">
        <w:rPr>
          <w:b/>
        </w:rPr>
        <w:t>Spruijt</w:t>
      </w:r>
      <w:proofErr w:type="spellEnd"/>
      <w:r w:rsidRPr="00006F05">
        <w:rPr>
          <w:b/>
        </w:rPr>
        <w:t>-Metz D</w:t>
      </w:r>
      <w:r w:rsidRPr="00006F05">
        <w:t xml:space="preserve">, McClain AD, Nguyen-Rodriguez ST, Belcher BR, Hsu YW, </w:t>
      </w:r>
      <w:proofErr w:type="spellStart"/>
      <w:r w:rsidRPr="00006F05">
        <w:t>Weigensberg</w:t>
      </w:r>
      <w:proofErr w:type="spellEnd"/>
      <w:r w:rsidRPr="00006F05">
        <w:t xml:space="preserve"> MJ.</w:t>
      </w:r>
      <w:r w:rsidRPr="00006F05">
        <w:br/>
        <w:t>Insulin resistance and declining physical activity levels in African American and Latina girls</w:t>
      </w:r>
      <w:r w:rsidR="00D9719D">
        <w:t>.</w:t>
      </w:r>
      <w:r w:rsidRPr="00006F05">
        <w:br/>
        <w:t xml:space="preserve">The </w:t>
      </w:r>
      <w:proofErr w:type="spellStart"/>
      <w:r w:rsidRPr="00006F05">
        <w:t>XIth</w:t>
      </w:r>
      <w:proofErr w:type="spellEnd"/>
      <w:r w:rsidRPr="00006F05">
        <w:t xml:space="preserve"> EARA (European Association for Research on Adolescence) Conference </w:t>
      </w:r>
      <w:r w:rsidRPr="00006F05">
        <w:br/>
        <w:t>Turin, Italy, May 7-10, 2008.</w:t>
      </w:r>
      <w:r w:rsidRPr="00006F05">
        <w:br/>
      </w:r>
    </w:p>
    <w:p w14:paraId="28F3FE5E" w14:textId="2F9B333B" w:rsidR="000B0CDE" w:rsidRPr="00006F05" w:rsidRDefault="000B0CDE" w:rsidP="009A585F">
      <w:pPr>
        <w:numPr>
          <w:ilvl w:val="0"/>
          <w:numId w:val="12"/>
        </w:numPr>
      </w:pPr>
      <w:r w:rsidRPr="00006F05">
        <w:t xml:space="preserve">Valente, TW, Chou, C-P, Kayo, F, </w:t>
      </w:r>
      <w:proofErr w:type="spellStart"/>
      <w:r w:rsidRPr="00006F05">
        <w:rPr>
          <w:b/>
        </w:rPr>
        <w:t>Spruijt</w:t>
      </w:r>
      <w:proofErr w:type="spellEnd"/>
      <w:r w:rsidRPr="00006F05">
        <w:rPr>
          <w:b/>
        </w:rPr>
        <w:t>-Metz, D</w:t>
      </w:r>
      <w:r w:rsidR="00EC0CFB">
        <w:t>.</w:t>
      </w:r>
      <w:r w:rsidRPr="00006F05">
        <w:br/>
        <w:t>Fat and friends: Social network influences on adolescent obesity.</w:t>
      </w:r>
      <w:r w:rsidRPr="00006F05">
        <w:br/>
        <w:t xml:space="preserve">The </w:t>
      </w:r>
      <w:proofErr w:type="spellStart"/>
      <w:r w:rsidRPr="00006F05">
        <w:t>XIth</w:t>
      </w:r>
      <w:proofErr w:type="spellEnd"/>
      <w:r w:rsidRPr="00006F05">
        <w:t xml:space="preserve"> EARA (European Association for Research on Adolescence) Conference </w:t>
      </w:r>
      <w:r w:rsidRPr="00006F05">
        <w:br/>
        <w:t>Turin, Italy, May 7-10, 2008.</w:t>
      </w:r>
      <w:r w:rsidRPr="00006F05">
        <w:br/>
      </w:r>
    </w:p>
    <w:p w14:paraId="337233E4" w14:textId="70093C3E" w:rsidR="000B0CDE" w:rsidRPr="00006F05" w:rsidRDefault="000B0CDE" w:rsidP="009A585F">
      <w:pPr>
        <w:numPr>
          <w:ilvl w:val="0"/>
          <w:numId w:val="12"/>
        </w:numPr>
      </w:pPr>
      <w:proofErr w:type="spellStart"/>
      <w:r w:rsidRPr="00006F05">
        <w:t>Pentz</w:t>
      </w:r>
      <w:proofErr w:type="spellEnd"/>
      <w:r w:rsidRPr="00006F05">
        <w:t xml:space="preserve"> MA, Riggs NR, Greenberg MT, </w:t>
      </w:r>
      <w:proofErr w:type="spellStart"/>
      <w:r w:rsidRPr="00006F05">
        <w:rPr>
          <w:b/>
        </w:rPr>
        <w:t>Spruijt</w:t>
      </w:r>
      <w:proofErr w:type="spellEnd"/>
      <w:r w:rsidRPr="00006F05">
        <w:rPr>
          <w:b/>
        </w:rPr>
        <w:t>-Metz D</w:t>
      </w:r>
      <w:r w:rsidRPr="00006F05">
        <w:t xml:space="preserve">, Reynolds KD. </w:t>
      </w:r>
      <w:r w:rsidRPr="00006F05">
        <w:br/>
        <w:t xml:space="preserve">PATHWAYS: A randomized study of a school-based curriculum for childhood obesity prevention. </w:t>
      </w:r>
      <w:r w:rsidRPr="00006F05">
        <w:br/>
        <w:t xml:space="preserve">Society for Prevention Research </w:t>
      </w:r>
      <w:r w:rsidRPr="00006F05">
        <w:br/>
        <w:t xml:space="preserve">San Francisco, </w:t>
      </w:r>
      <w:r w:rsidR="00D9719D">
        <w:t>CA</w:t>
      </w:r>
      <w:r w:rsidRPr="00006F05">
        <w:t>, May 28-30, 2008.</w:t>
      </w:r>
      <w:r w:rsidRPr="00006F05">
        <w:br/>
      </w:r>
    </w:p>
    <w:p w14:paraId="3F3D8034" w14:textId="7C789DB3" w:rsidR="000B0CDE" w:rsidRPr="00006F05" w:rsidRDefault="000B0CDE" w:rsidP="009A585F">
      <w:pPr>
        <w:numPr>
          <w:ilvl w:val="0"/>
          <w:numId w:val="12"/>
        </w:numPr>
      </w:pPr>
      <w:proofErr w:type="spellStart"/>
      <w:r w:rsidRPr="00006F05">
        <w:rPr>
          <w:b/>
          <w:bCs/>
          <w:lang w:bidi="en-US"/>
        </w:rPr>
        <w:lastRenderedPageBreak/>
        <w:t>Spruijt</w:t>
      </w:r>
      <w:proofErr w:type="spellEnd"/>
      <w:r w:rsidRPr="00006F05">
        <w:rPr>
          <w:b/>
          <w:bCs/>
          <w:lang w:bidi="en-US"/>
        </w:rPr>
        <w:t>-Metz D</w:t>
      </w:r>
      <w:r w:rsidRPr="00006F05">
        <w:rPr>
          <w:bCs/>
          <w:lang w:bidi="en-US"/>
        </w:rPr>
        <w:t xml:space="preserve">, Hsu Y-W, Belcher BR, McClain AD, </w:t>
      </w:r>
      <w:r w:rsidRPr="00006F05">
        <w:rPr>
          <w:lang w:bidi="en-US"/>
        </w:rPr>
        <w:t xml:space="preserve">Nguyen-Rodriguez ST, Davis JN, Lane CJ, </w:t>
      </w:r>
      <w:proofErr w:type="spellStart"/>
      <w:r w:rsidRPr="00006F05">
        <w:rPr>
          <w:lang w:bidi="en-US"/>
        </w:rPr>
        <w:t>Ader</w:t>
      </w:r>
      <w:proofErr w:type="spellEnd"/>
      <w:r w:rsidRPr="00006F05">
        <w:rPr>
          <w:lang w:bidi="en-US"/>
        </w:rPr>
        <w:t xml:space="preserve"> M, Goran MI, </w:t>
      </w:r>
      <w:proofErr w:type="spellStart"/>
      <w:r w:rsidRPr="00006F05">
        <w:rPr>
          <w:lang w:bidi="en-US"/>
        </w:rPr>
        <w:t>Weigensberg</w:t>
      </w:r>
      <w:proofErr w:type="spellEnd"/>
      <w:r w:rsidRPr="00006F05">
        <w:rPr>
          <w:lang w:bidi="en-US"/>
        </w:rPr>
        <w:t xml:space="preserve"> MJ.</w:t>
      </w:r>
      <w:r w:rsidRPr="00006F05">
        <w:br/>
      </w:r>
      <w:r w:rsidRPr="00006F05">
        <w:rPr>
          <w:bCs/>
          <w:lang w:bidi="en-US"/>
        </w:rPr>
        <w:t>Differences in Physical Inactivity between Tanner Stages 1 and 2 in Latina (L) and African American (AA) Girls: Relationships to Insulin secretion and sensitivity, body composition and negative life events</w:t>
      </w:r>
      <w:r w:rsidR="00D9719D">
        <w:rPr>
          <w:bCs/>
          <w:lang w:bidi="en-US"/>
        </w:rPr>
        <w:t>.</w:t>
      </w:r>
      <w:r w:rsidRPr="00006F05">
        <w:rPr>
          <w:bCs/>
          <w:lang w:bidi="en-US"/>
        </w:rPr>
        <w:br/>
      </w:r>
      <w:r w:rsidRPr="00006F05">
        <w:t>The Obesity Society Annual Meeting</w:t>
      </w:r>
      <w:r w:rsidRPr="00006F05">
        <w:br/>
        <w:t>Phoenix, AZ</w:t>
      </w:r>
      <w:r w:rsidR="00D9719D">
        <w:t>,</w:t>
      </w:r>
      <w:r w:rsidRPr="00006F05">
        <w:t xml:space="preserve"> October 3-7, 2008.</w:t>
      </w:r>
      <w:r w:rsidRPr="00006F05">
        <w:br/>
      </w:r>
    </w:p>
    <w:p w14:paraId="356C2495" w14:textId="2D590040" w:rsidR="000B0CDE" w:rsidRPr="00006F05" w:rsidRDefault="000B0CDE" w:rsidP="009A585F">
      <w:pPr>
        <w:numPr>
          <w:ilvl w:val="0"/>
          <w:numId w:val="12"/>
        </w:numPr>
      </w:pPr>
      <w:proofErr w:type="spellStart"/>
      <w:r w:rsidRPr="00006F05">
        <w:rPr>
          <w:bCs/>
          <w:lang w:bidi="en-US"/>
        </w:rPr>
        <w:t>Weigensberg</w:t>
      </w:r>
      <w:proofErr w:type="spellEnd"/>
      <w:r w:rsidRPr="00006F05">
        <w:rPr>
          <w:bCs/>
          <w:lang w:bidi="en-US"/>
        </w:rPr>
        <w:t xml:space="preserve"> MJ, Avila Q, </w:t>
      </w:r>
      <w:proofErr w:type="spellStart"/>
      <w:r w:rsidRPr="00006F05">
        <w:rPr>
          <w:bCs/>
          <w:lang w:bidi="en-US"/>
        </w:rPr>
        <w:t>Konersman</w:t>
      </w:r>
      <w:proofErr w:type="spellEnd"/>
      <w:r w:rsidRPr="00006F05">
        <w:rPr>
          <w:bCs/>
          <w:lang w:bidi="en-US"/>
        </w:rPr>
        <w:t xml:space="preserve"> K, Hammer M, Hill M, Padilla A, Enriquez F, </w:t>
      </w:r>
      <w:proofErr w:type="spellStart"/>
      <w:r w:rsidRPr="00006F05">
        <w:rPr>
          <w:bCs/>
          <w:lang w:bidi="en-US"/>
        </w:rPr>
        <w:t>Sternbach</w:t>
      </w:r>
      <w:proofErr w:type="spellEnd"/>
      <w:r w:rsidRPr="00006F05">
        <w:rPr>
          <w:bCs/>
          <w:lang w:bidi="en-US"/>
        </w:rPr>
        <w:t xml:space="preserve"> D, </w:t>
      </w:r>
      <w:proofErr w:type="spellStart"/>
      <w:r w:rsidRPr="00006F05">
        <w:rPr>
          <w:b/>
          <w:bCs/>
          <w:lang w:bidi="en-US"/>
        </w:rPr>
        <w:t>Spruijt</w:t>
      </w:r>
      <w:proofErr w:type="spellEnd"/>
      <w:r w:rsidRPr="00006F05">
        <w:rPr>
          <w:b/>
          <w:bCs/>
          <w:lang w:bidi="en-US"/>
        </w:rPr>
        <w:t>-Metz D.</w:t>
      </w:r>
      <w:r w:rsidRPr="00006F05">
        <w:rPr>
          <w:bCs/>
          <w:lang w:bidi="en-US"/>
        </w:rPr>
        <w:br/>
        <w:t xml:space="preserve">"IMAGINE HEALTH": Development and acceptability of a novel lifestyle (LS) intervention for overweight Latino adolescents using principles of Intuitive Eating (IE) and Interactive Guided </w:t>
      </w:r>
      <w:proofErr w:type="spellStart"/>
      <w:r w:rsidRPr="00006F05">
        <w:rPr>
          <w:bCs/>
          <w:lang w:bidi="en-US"/>
        </w:rPr>
        <w:t>ImagerySM</w:t>
      </w:r>
      <w:proofErr w:type="spellEnd"/>
      <w:r w:rsidRPr="00006F05">
        <w:rPr>
          <w:bCs/>
          <w:lang w:bidi="en-US"/>
        </w:rPr>
        <w:t xml:space="preserve"> (IGI)</w:t>
      </w:r>
      <w:r w:rsidR="00D9719D">
        <w:rPr>
          <w:bCs/>
          <w:lang w:bidi="en-US"/>
        </w:rPr>
        <w:t>.</w:t>
      </w:r>
      <w:r w:rsidRPr="00006F05">
        <w:rPr>
          <w:bCs/>
          <w:lang w:bidi="en-US"/>
        </w:rPr>
        <w:br/>
      </w:r>
      <w:r w:rsidRPr="00006F05">
        <w:t>The Obesity Society Annual Meeting</w:t>
      </w:r>
      <w:r w:rsidRPr="00006F05">
        <w:br/>
        <w:t>Phoenix, AZ</w:t>
      </w:r>
      <w:r w:rsidR="00D9719D">
        <w:t xml:space="preserve">, </w:t>
      </w:r>
      <w:r w:rsidRPr="00006F05">
        <w:t>October 3-7, 2008.</w:t>
      </w:r>
    </w:p>
    <w:p w14:paraId="10C42BDE" w14:textId="77777777" w:rsidR="000B0CDE" w:rsidRPr="00006F05" w:rsidRDefault="000B0CDE" w:rsidP="000B0CDE">
      <w:pPr>
        <w:rPr>
          <w:lang w:bidi="en-US"/>
        </w:rPr>
      </w:pPr>
    </w:p>
    <w:p w14:paraId="50D39EEB" w14:textId="12EE07AB" w:rsidR="000B0CDE" w:rsidRPr="00006F05" w:rsidRDefault="000B0CDE" w:rsidP="00DB4084">
      <w:pPr>
        <w:pStyle w:val="ColorfulShading-Accent31"/>
        <w:numPr>
          <w:ilvl w:val="0"/>
          <w:numId w:val="12"/>
        </w:numPr>
        <w:autoSpaceDE w:val="0"/>
        <w:autoSpaceDN w:val="0"/>
        <w:adjustRightInd w:val="0"/>
        <w:rPr>
          <w:bCs/>
          <w:snapToGrid/>
          <w:lang w:bidi="en-US"/>
        </w:rPr>
      </w:pPr>
      <w:r w:rsidRPr="00006F05">
        <w:rPr>
          <w:bCs/>
          <w:snapToGrid/>
          <w:lang w:bidi="en-US"/>
        </w:rPr>
        <w:t xml:space="preserve">Byrd-Williams C, Belcher BR, Ventura EE, Davis JN, </w:t>
      </w:r>
      <w:proofErr w:type="spellStart"/>
      <w:r w:rsidRPr="00006F05">
        <w:rPr>
          <w:b/>
          <w:bCs/>
          <w:snapToGrid/>
          <w:lang w:bidi="en-US"/>
        </w:rPr>
        <w:t>Spruijt</w:t>
      </w:r>
      <w:proofErr w:type="spellEnd"/>
      <w:r w:rsidRPr="00006F05">
        <w:rPr>
          <w:b/>
          <w:bCs/>
          <w:snapToGrid/>
          <w:lang w:bidi="en-US"/>
        </w:rPr>
        <w:t>-Metz D</w:t>
      </w:r>
      <w:r w:rsidRPr="00006F05">
        <w:rPr>
          <w:bCs/>
          <w:snapToGrid/>
          <w:lang w:bidi="en-US"/>
        </w:rPr>
        <w:t xml:space="preserve">, Lane CJ, Toledo-Corral CM, Goran MI. </w:t>
      </w:r>
      <w:r w:rsidRPr="00006F05">
        <w:rPr>
          <w:bCs/>
          <w:snapToGrid/>
          <w:lang w:bidi="en-US"/>
        </w:rPr>
        <w:br/>
        <w:t>Effect of nutrition and strength training intervention on habitual physical activity in overweight Latino adolescents</w:t>
      </w:r>
      <w:r w:rsidR="00D9719D">
        <w:rPr>
          <w:bCs/>
          <w:snapToGrid/>
          <w:lang w:bidi="en-US"/>
        </w:rPr>
        <w:t>.</w:t>
      </w:r>
      <w:r w:rsidRPr="00006F05">
        <w:rPr>
          <w:bCs/>
          <w:snapToGrid/>
          <w:lang w:bidi="en-US"/>
        </w:rPr>
        <w:br/>
      </w:r>
      <w:r w:rsidRPr="00006F05">
        <w:t>The Obesity Society Annual Meeting</w:t>
      </w:r>
      <w:r w:rsidRPr="00006F05">
        <w:br/>
        <w:t>Phoenix, AZ</w:t>
      </w:r>
      <w:r w:rsidR="00D9719D">
        <w:t>,</w:t>
      </w:r>
      <w:r w:rsidRPr="00006F05">
        <w:t xml:space="preserve"> October 3-7, 2008.</w:t>
      </w:r>
    </w:p>
    <w:p w14:paraId="61846AD8" w14:textId="77777777" w:rsidR="000B0CDE" w:rsidRPr="00006F05" w:rsidRDefault="000B0CDE" w:rsidP="000B0CDE">
      <w:pPr>
        <w:rPr>
          <w:lang w:bidi="en-US"/>
        </w:rPr>
      </w:pPr>
    </w:p>
    <w:p w14:paraId="3003D9A1" w14:textId="50A8E890" w:rsidR="000B0CDE" w:rsidRPr="00006F05" w:rsidRDefault="000B0CDE" w:rsidP="00DB4084">
      <w:pPr>
        <w:pStyle w:val="ColorfulShading-Accent31"/>
        <w:numPr>
          <w:ilvl w:val="0"/>
          <w:numId w:val="12"/>
        </w:numPr>
        <w:autoSpaceDE w:val="0"/>
        <w:autoSpaceDN w:val="0"/>
        <w:adjustRightInd w:val="0"/>
        <w:rPr>
          <w:bCs/>
          <w:snapToGrid/>
          <w:lang w:bidi="en-US"/>
        </w:rPr>
      </w:pPr>
      <w:r w:rsidRPr="00006F05">
        <w:rPr>
          <w:bCs/>
          <w:snapToGrid/>
          <w:lang w:bidi="en-US"/>
        </w:rPr>
        <w:t xml:space="preserve">Belcher BR, </w:t>
      </w:r>
      <w:proofErr w:type="spellStart"/>
      <w:r w:rsidRPr="00006F05">
        <w:rPr>
          <w:b/>
          <w:bCs/>
          <w:snapToGrid/>
          <w:lang w:bidi="en-US"/>
        </w:rPr>
        <w:t>Spruijt</w:t>
      </w:r>
      <w:proofErr w:type="spellEnd"/>
      <w:r w:rsidRPr="00006F05">
        <w:rPr>
          <w:b/>
          <w:bCs/>
          <w:snapToGrid/>
          <w:lang w:bidi="en-US"/>
        </w:rPr>
        <w:t>-Metz D</w:t>
      </w:r>
      <w:r w:rsidRPr="00006F05">
        <w:rPr>
          <w:bCs/>
          <w:snapToGrid/>
          <w:lang w:bidi="en-US"/>
        </w:rPr>
        <w:t xml:space="preserve">, Unger JB, Chou C-P, Nguyen-Rodriguez ST, Hsu Y-W, McClain AD. </w:t>
      </w:r>
      <w:r w:rsidRPr="00006F05">
        <w:rPr>
          <w:bCs/>
          <w:snapToGrid/>
          <w:lang w:bidi="en-US"/>
        </w:rPr>
        <w:br/>
        <w:t>Exploring the relationship among worries, emotional eating (EE), BMI percentile (BMI %) and weight-related concerns (WC) in girls.</w:t>
      </w:r>
      <w:r w:rsidRPr="00006F05">
        <w:rPr>
          <w:bCs/>
          <w:snapToGrid/>
          <w:lang w:bidi="en-US"/>
        </w:rPr>
        <w:br/>
      </w:r>
      <w:r w:rsidRPr="00006F05">
        <w:t>The Obesity Society Annual Meeting</w:t>
      </w:r>
      <w:r w:rsidRPr="00006F05">
        <w:br/>
        <w:t>Phoenix, AZ</w:t>
      </w:r>
      <w:r w:rsidR="00D9719D">
        <w:t>,</w:t>
      </w:r>
      <w:r w:rsidRPr="00006F05">
        <w:t xml:space="preserve"> October 3-7, 2008.</w:t>
      </w:r>
    </w:p>
    <w:p w14:paraId="1EC0C451" w14:textId="77777777" w:rsidR="000B0CDE" w:rsidRPr="00006F05" w:rsidRDefault="000B0CDE" w:rsidP="000B0CDE">
      <w:pPr>
        <w:rPr>
          <w:lang w:bidi="en-US"/>
        </w:rPr>
      </w:pPr>
    </w:p>
    <w:p w14:paraId="64380E32" w14:textId="327E4B76" w:rsidR="000B0CDE" w:rsidRPr="00006F05" w:rsidRDefault="000B0CDE" w:rsidP="00DB4084">
      <w:pPr>
        <w:pStyle w:val="ColorfulShading-Accent31"/>
        <w:numPr>
          <w:ilvl w:val="0"/>
          <w:numId w:val="12"/>
        </w:numPr>
        <w:autoSpaceDE w:val="0"/>
        <w:autoSpaceDN w:val="0"/>
        <w:adjustRightInd w:val="0"/>
        <w:rPr>
          <w:bCs/>
          <w:snapToGrid/>
          <w:lang w:bidi="en-US"/>
        </w:rPr>
      </w:pPr>
      <w:r w:rsidRPr="00006F05">
        <w:rPr>
          <w:bCs/>
          <w:snapToGrid/>
          <w:lang w:bidi="en-US"/>
        </w:rPr>
        <w:t xml:space="preserve">Ventura EE, Davis JN, Byrd-Williams C, Alexander KE, McClain AD, Lane CJ, </w:t>
      </w:r>
      <w:proofErr w:type="spellStart"/>
      <w:r w:rsidRPr="00006F05">
        <w:rPr>
          <w:b/>
          <w:bCs/>
          <w:snapToGrid/>
          <w:lang w:bidi="en-US"/>
        </w:rPr>
        <w:t>Spruijt</w:t>
      </w:r>
      <w:proofErr w:type="spellEnd"/>
      <w:r w:rsidRPr="00006F05">
        <w:rPr>
          <w:b/>
          <w:bCs/>
          <w:snapToGrid/>
          <w:lang w:bidi="en-US"/>
        </w:rPr>
        <w:t>-Metz D</w:t>
      </w:r>
      <w:r w:rsidRPr="00006F05">
        <w:rPr>
          <w:bCs/>
          <w:snapToGrid/>
          <w:lang w:bidi="en-US"/>
        </w:rPr>
        <w:t xml:space="preserve">, </w:t>
      </w:r>
      <w:proofErr w:type="spellStart"/>
      <w:r w:rsidRPr="00006F05">
        <w:rPr>
          <w:bCs/>
          <w:snapToGrid/>
          <w:lang w:bidi="en-US"/>
        </w:rPr>
        <w:t>Weigensberg</w:t>
      </w:r>
      <w:proofErr w:type="spellEnd"/>
      <w:r w:rsidRPr="00006F05">
        <w:rPr>
          <w:bCs/>
          <w:snapToGrid/>
          <w:lang w:bidi="en-US"/>
        </w:rPr>
        <w:t xml:space="preserve"> MJ, Goran MI. </w:t>
      </w:r>
      <w:r w:rsidRPr="00006F05">
        <w:rPr>
          <w:bCs/>
          <w:snapToGrid/>
          <w:lang w:bidi="en-US"/>
        </w:rPr>
        <w:br/>
        <w:t>Improvements in insulin secretion and visceral fat in response to low-sugar, high-fiber dietary intervention in overweight Latino adolescents</w:t>
      </w:r>
      <w:r w:rsidR="00D9719D">
        <w:rPr>
          <w:bCs/>
          <w:snapToGrid/>
          <w:lang w:bidi="en-US"/>
        </w:rPr>
        <w:t>.</w:t>
      </w:r>
      <w:r w:rsidRPr="00006F05">
        <w:rPr>
          <w:bCs/>
          <w:snapToGrid/>
          <w:lang w:bidi="en-US"/>
        </w:rPr>
        <w:br/>
      </w:r>
      <w:r w:rsidRPr="00006F05">
        <w:t>The Obesity Society Annual Meeting</w:t>
      </w:r>
      <w:r w:rsidRPr="00006F05">
        <w:br/>
        <w:t>Phoenix, AZ</w:t>
      </w:r>
      <w:r w:rsidR="00D9719D">
        <w:t>,</w:t>
      </w:r>
      <w:r w:rsidRPr="00006F05">
        <w:t xml:space="preserve"> October 3-7, 2008.</w:t>
      </w:r>
    </w:p>
    <w:p w14:paraId="55858BE6" w14:textId="77777777" w:rsidR="000B0CDE" w:rsidRPr="00006F05" w:rsidRDefault="000B0CDE" w:rsidP="000B0CDE">
      <w:pPr>
        <w:rPr>
          <w:lang w:bidi="en-US"/>
        </w:rPr>
      </w:pPr>
    </w:p>
    <w:p w14:paraId="7F54DA6E" w14:textId="3221C7B5" w:rsidR="000B0CDE" w:rsidRPr="00006F05" w:rsidRDefault="000B0CDE" w:rsidP="00DB4084">
      <w:pPr>
        <w:pStyle w:val="ColorfulShading-Accent31"/>
        <w:numPr>
          <w:ilvl w:val="0"/>
          <w:numId w:val="12"/>
        </w:numPr>
        <w:autoSpaceDE w:val="0"/>
        <w:autoSpaceDN w:val="0"/>
        <w:adjustRightInd w:val="0"/>
        <w:rPr>
          <w:bCs/>
          <w:snapToGrid/>
          <w:lang w:bidi="en-US"/>
        </w:rPr>
      </w:pPr>
      <w:r w:rsidRPr="00006F05">
        <w:rPr>
          <w:bCs/>
          <w:snapToGrid/>
          <w:lang w:bidi="en-US"/>
        </w:rPr>
        <w:t xml:space="preserve">Hsu Y-W, Nguyen-Rodriguez ST, Chou C-P, McClain AD, Belcher BR, </w:t>
      </w:r>
      <w:proofErr w:type="spellStart"/>
      <w:r w:rsidRPr="00006F05">
        <w:rPr>
          <w:b/>
          <w:bCs/>
          <w:snapToGrid/>
          <w:lang w:bidi="en-US"/>
        </w:rPr>
        <w:t>Spruijt</w:t>
      </w:r>
      <w:proofErr w:type="spellEnd"/>
      <w:r w:rsidRPr="00006F05">
        <w:rPr>
          <w:b/>
          <w:bCs/>
          <w:snapToGrid/>
          <w:lang w:bidi="en-US"/>
        </w:rPr>
        <w:t>-Metz D</w:t>
      </w:r>
      <w:r w:rsidRPr="00006F05">
        <w:rPr>
          <w:bCs/>
          <w:snapToGrid/>
          <w:lang w:bidi="en-US"/>
        </w:rPr>
        <w:t xml:space="preserve">. </w:t>
      </w:r>
      <w:r w:rsidRPr="00006F05">
        <w:rPr>
          <w:bCs/>
          <w:snapToGrid/>
          <w:lang w:bidi="en-US"/>
        </w:rPr>
        <w:br/>
        <w:t>Influences of social support, perceived barriers, and negative meanings of physical activity on physical activity in middle school students.</w:t>
      </w:r>
      <w:r w:rsidRPr="00006F05">
        <w:rPr>
          <w:bCs/>
          <w:snapToGrid/>
          <w:lang w:bidi="en-US"/>
        </w:rPr>
        <w:br/>
      </w:r>
      <w:r w:rsidRPr="00006F05">
        <w:t>The Obesity Society Annual Meeting</w:t>
      </w:r>
      <w:r w:rsidRPr="00006F05">
        <w:br/>
        <w:t>Phoenix, AZ</w:t>
      </w:r>
      <w:r w:rsidR="00D9719D">
        <w:t>,</w:t>
      </w:r>
      <w:r w:rsidRPr="00006F05">
        <w:t xml:space="preserve"> October 3-7, 2008.</w:t>
      </w:r>
    </w:p>
    <w:p w14:paraId="754CB308" w14:textId="77777777" w:rsidR="000B0CDE" w:rsidRPr="00006F05" w:rsidRDefault="000B0CDE" w:rsidP="00DB4084">
      <w:pPr>
        <w:pStyle w:val="ColorfulShading-Accent31"/>
        <w:ind w:left="360"/>
        <w:rPr>
          <w:snapToGrid/>
          <w:lang w:bidi="en-US"/>
        </w:rPr>
      </w:pPr>
    </w:p>
    <w:p w14:paraId="1A7D2A87" w14:textId="54F73C6D" w:rsidR="000B0CDE" w:rsidRPr="00006F05" w:rsidRDefault="000B0CDE" w:rsidP="00DB4084">
      <w:pPr>
        <w:pStyle w:val="ColorfulShading-Accent31"/>
        <w:numPr>
          <w:ilvl w:val="0"/>
          <w:numId w:val="12"/>
        </w:numPr>
        <w:autoSpaceDE w:val="0"/>
        <w:autoSpaceDN w:val="0"/>
        <w:adjustRightInd w:val="0"/>
        <w:rPr>
          <w:bCs/>
          <w:snapToGrid/>
          <w:lang w:bidi="en-US"/>
        </w:rPr>
      </w:pPr>
      <w:r w:rsidRPr="00006F05">
        <w:rPr>
          <w:bCs/>
          <w:snapToGrid/>
          <w:lang w:bidi="en-US"/>
        </w:rPr>
        <w:t xml:space="preserve">McClain AD, Nguyen-Rodriguez ST, </w:t>
      </w:r>
      <w:proofErr w:type="spellStart"/>
      <w:r w:rsidRPr="00006F05">
        <w:rPr>
          <w:b/>
          <w:bCs/>
          <w:snapToGrid/>
          <w:lang w:bidi="en-US"/>
        </w:rPr>
        <w:t>Spruijt</w:t>
      </w:r>
      <w:proofErr w:type="spellEnd"/>
      <w:r w:rsidRPr="00006F05">
        <w:rPr>
          <w:b/>
          <w:bCs/>
          <w:snapToGrid/>
          <w:lang w:bidi="en-US"/>
        </w:rPr>
        <w:t>-Metz D</w:t>
      </w:r>
      <w:r w:rsidRPr="00006F05">
        <w:rPr>
          <w:bCs/>
          <w:snapToGrid/>
          <w:lang w:bidi="en-US"/>
        </w:rPr>
        <w:t xml:space="preserve">, Belcher BR, Hsu Y-W, Ventura EE, Lane CJ, Davis JN, Goran MI. </w:t>
      </w:r>
      <w:r w:rsidRPr="00006F05">
        <w:rPr>
          <w:bCs/>
          <w:snapToGrid/>
          <w:lang w:bidi="en-US"/>
        </w:rPr>
        <w:br/>
        <w:t>Motivation to eat fruits and vegetables as a predictor of sugar intake in Latino adolescent girls.</w:t>
      </w:r>
      <w:r w:rsidRPr="00006F05">
        <w:rPr>
          <w:bCs/>
          <w:snapToGrid/>
          <w:lang w:bidi="en-US"/>
        </w:rPr>
        <w:br/>
      </w:r>
      <w:r w:rsidRPr="00006F05">
        <w:t>The Obesity Society Annual Meeting</w:t>
      </w:r>
      <w:r w:rsidRPr="00006F05">
        <w:br/>
        <w:t>Phoenix, AZ</w:t>
      </w:r>
      <w:r w:rsidR="00D9719D">
        <w:t>,</w:t>
      </w:r>
      <w:r w:rsidRPr="00006F05">
        <w:t xml:space="preserve"> October 3-7, 2008.</w:t>
      </w:r>
    </w:p>
    <w:p w14:paraId="4ED530D1" w14:textId="77777777" w:rsidR="000B0CDE" w:rsidRPr="00006F05" w:rsidRDefault="000B0CDE" w:rsidP="000B0CDE">
      <w:pPr>
        <w:rPr>
          <w:lang w:bidi="en-US"/>
        </w:rPr>
      </w:pPr>
    </w:p>
    <w:p w14:paraId="63BEAF78" w14:textId="2BD5FAFD" w:rsidR="000B0CDE" w:rsidRPr="00006F05" w:rsidRDefault="000B0CDE" w:rsidP="00DB4084">
      <w:pPr>
        <w:pStyle w:val="ColorfulShading-Accent31"/>
        <w:numPr>
          <w:ilvl w:val="0"/>
          <w:numId w:val="12"/>
        </w:numPr>
        <w:autoSpaceDE w:val="0"/>
        <w:autoSpaceDN w:val="0"/>
        <w:adjustRightInd w:val="0"/>
      </w:pPr>
      <w:r w:rsidRPr="00006F05">
        <w:rPr>
          <w:bCs/>
          <w:snapToGrid/>
          <w:lang w:bidi="en-US"/>
        </w:rPr>
        <w:t xml:space="preserve">Davis JN, Tung A, </w:t>
      </w:r>
      <w:proofErr w:type="spellStart"/>
      <w:r w:rsidRPr="00006F05">
        <w:rPr>
          <w:b/>
          <w:bCs/>
          <w:snapToGrid/>
          <w:lang w:bidi="en-US"/>
        </w:rPr>
        <w:t>Spruijt</w:t>
      </w:r>
      <w:proofErr w:type="spellEnd"/>
      <w:r w:rsidRPr="00006F05">
        <w:rPr>
          <w:b/>
          <w:bCs/>
          <w:snapToGrid/>
          <w:lang w:bidi="en-US"/>
        </w:rPr>
        <w:t>-Metz D</w:t>
      </w:r>
      <w:r w:rsidRPr="00006F05">
        <w:rPr>
          <w:bCs/>
          <w:snapToGrid/>
          <w:lang w:bidi="en-US"/>
        </w:rPr>
        <w:t xml:space="preserve">, Salva SC, Ventura EE, Byrd-Williams C, Alexander KE, Lane CJ, </w:t>
      </w:r>
      <w:proofErr w:type="spellStart"/>
      <w:r w:rsidRPr="00006F05">
        <w:rPr>
          <w:bCs/>
          <w:snapToGrid/>
          <w:lang w:bidi="en-US"/>
        </w:rPr>
        <w:t>Weigensberg</w:t>
      </w:r>
      <w:proofErr w:type="spellEnd"/>
      <w:r w:rsidRPr="00006F05">
        <w:rPr>
          <w:bCs/>
          <w:snapToGrid/>
          <w:lang w:bidi="en-US"/>
        </w:rPr>
        <w:t xml:space="preserve"> MJ, Goran MI. </w:t>
      </w:r>
      <w:r w:rsidRPr="00006F05">
        <w:rPr>
          <w:bCs/>
          <w:snapToGrid/>
          <w:lang w:bidi="en-US"/>
        </w:rPr>
        <w:br/>
        <w:t>Randomized control trial of circuit training to improve risk factors for type 2 diabetes in overweight Latino girls.</w:t>
      </w:r>
      <w:r w:rsidRPr="00006F05">
        <w:rPr>
          <w:bCs/>
          <w:snapToGrid/>
          <w:lang w:bidi="en-US"/>
        </w:rPr>
        <w:br/>
      </w:r>
      <w:r w:rsidRPr="00006F05">
        <w:t>The Obesity Society Annual Meeting</w:t>
      </w:r>
      <w:r w:rsidRPr="00006F05">
        <w:br/>
        <w:t>Phoenix, AZ</w:t>
      </w:r>
      <w:r w:rsidR="00D9719D">
        <w:t>,</w:t>
      </w:r>
      <w:r w:rsidRPr="00006F05">
        <w:t xml:space="preserve"> October 3-7, 2008.</w:t>
      </w:r>
      <w:r w:rsidRPr="00006F05">
        <w:br/>
      </w:r>
    </w:p>
    <w:p w14:paraId="255E7DDD" w14:textId="4A6B561D" w:rsidR="000B0CDE" w:rsidRPr="00006F05" w:rsidRDefault="000B0CDE" w:rsidP="00DB4084">
      <w:pPr>
        <w:pStyle w:val="ColorfulShading-Accent31"/>
        <w:numPr>
          <w:ilvl w:val="0"/>
          <w:numId w:val="12"/>
        </w:numPr>
        <w:autoSpaceDE w:val="0"/>
        <w:autoSpaceDN w:val="0"/>
        <w:adjustRightInd w:val="0"/>
      </w:pPr>
      <w:proofErr w:type="spellStart"/>
      <w:r w:rsidRPr="00006F05">
        <w:t>Annavaram</w:t>
      </w:r>
      <w:proofErr w:type="spellEnd"/>
      <w:r w:rsidRPr="00006F05">
        <w:t xml:space="preserve"> M, </w:t>
      </w:r>
      <w:proofErr w:type="spellStart"/>
      <w:r w:rsidRPr="00006F05">
        <w:t>Medvidovic</w:t>
      </w:r>
      <w:proofErr w:type="spellEnd"/>
      <w:r w:rsidRPr="00006F05">
        <w:t xml:space="preserve"> N, Mitra U, Narayanan S, </w:t>
      </w:r>
      <w:proofErr w:type="spellStart"/>
      <w:r w:rsidRPr="00006F05">
        <w:t>Sukhatme</w:t>
      </w:r>
      <w:proofErr w:type="spellEnd"/>
      <w:r w:rsidRPr="00006F05">
        <w:t xml:space="preserve"> G, Meng Z, </w:t>
      </w:r>
      <w:proofErr w:type="spellStart"/>
      <w:r w:rsidRPr="00006F05">
        <w:t>Qiu</w:t>
      </w:r>
      <w:proofErr w:type="spellEnd"/>
      <w:r w:rsidRPr="00006F05">
        <w:t xml:space="preserve"> S, Kumar R, </w:t>
      </w:r>
      <w:proofErr w:type="spellStart"/>
      <w:r w:rsidRPr="00006F05">
        <w:t>Thatte</w:t>
      </w:r>
      <w:proofErr w:type="spellEnd"/>
      <w:r w:rsidRPr="00006F05">
        <w:t xml:space="preserve"> G, </w:t>
      </w:r>
      <w:proofErr w:type="spellStart"/>
      <w:r w:rsidRPr="00006F05">
        <w:rPr>
          <w:b/>
        </w:rPr>
        <w:t>Spruijt</w:t>
      </w:r>
      <w:proofErr w:type="spellEnd"/>
      <w:r w:rsidRPr="00006F05">
        <w:rPr>
          <w:b/>
        </w:rPr>
        <w:t>-Metz D</w:t>
      </w:r>
      <w:r w:rsidRPr="00006F05">
        <w:t>.</w:t>
      </w:r>
      <w:r w:rsidRPr="00006F05">
        <w:br/>
        <w:t>Multimodal sensing for pediatric obesity applications.</w:t>
      </w:r>
      <w:r w:rsidRPr="00006F05">
        <w:br/>
        <w:t>Proceedings of International Workshop on Urban, Community, and Social Applications of Networked Sensing Systems</w:t>
      </w:r>
      <w:r w:rsidRPr="00006F05">
        <w:br/>
        <w:t>Raleigh, NC, November 2008.</w:t>
      </w:r>
    </w:p>
    <w:p w14:paraId="350F5703" w14:textId="77777777" w:rsidR="000B0CDE" w:rsidRPr="00006F05" w:rsidRDefault="000B0CDE" w:rsidP="00DB4084">
      <w:pPr>
        <w:pStyle w:val="ColorfulShading-Accent31"/>
        <w:autoSpaceDE w:val="0"/>
        <w:autoSpaceDN w:val="0"/>
        <w:adjustRightInd w:val="0"/>
        <w:ind w:left="0"/>
      </w:pPr>
    </w:p>
    <w:p w14:paraId="2889CBC2" w14:textId="77777777" w:rsidR="000B0CDE" w:rsidRPr="00006F05" w:rsidRDefault="000B0CDE" w:rsidP="00DB4084">
      <w:pPr>
        <w:pStyle w:val="ColorfulShading-Accent31"/>
        <w:numPr>
          <w:ilvl w:val="0"/>
          <w:numId w:val="12"/>
        </w:numPr>
        <w:autoSpaceDE w:val="0"/>
        <w:autoSpaceDN w:val="0"/>
        <w:adjustRightInd w:val="0"/>
      </w:pPr>
      <w:proofErr w:type="spellStart"/>
      <w:r w:rsidRPr="00006F05">
        <w:t>Thatte</w:t>
      </w:r>
      <w:proofErr w:type="spellEnd"/>
      <w:r w:rsidRPr="00006F05">
        <w:t xml:space="preserve"> G, </w:t>
      </w:r>
      <w:proofErr w:type="spellStart"/>
      <w:r w:rsidRPr="00006F05">
        <w:t>Rozgic</w:t>
      </w:r>
      <w:proofErr w:type="spellEnd"/>
      <w:r w:rsidRPr="00006F05">
        <w:t xml:space="preserve"> V, Li M, Ghosh S, Mitra U, Narayanan S,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t>.</w:t>
      </w:r>
      <w:r w:rsidRPr="00006F05">
        <w:br/>
        <w:t>Optimal time-resource allocation for activity-detection via multimodal sensing.</w:t>
      </w:r>
      <w:r w:rsidRPr="00006F05">
        <w:br/>
        <w:t>Proceedings of the Fourth International Conference on Body Area Networks</w:t>
      </w:r>
      <w:r w:rsidRPr="00006F05">
        <w:br/>
        <w:t>Los Angeles, CA, April 2009.</w:t>
      </w:r>
    </w:p>
    <w:p w14:paraId="495A97C2" w14:textId="77777777" w:rsidR="000B0CDE" w:rsidRPr="00006F05" w:rsidRDefault="000B0CDE" w:rsidP="00DB4084">
      <w:pPr>
        <w:pStyle w:val="ColorfulShading-Accent31"/>
        <w:autoSpaceDE w:val="0"/>
        <w:autoSpaceDN w:val="0"/>
        <w:adjustRightInd w:val="0"/>
        <w:ind w:left="0"/>
      </w:pPr>
    </w:p>
    <w:p w14:paraId="337CD5DA" w14:textId="4B0A8A23" w:rsidR="000B0CDE" w:rsidRPr="00006F05" w:rsidRDefault="000B0CDE" w:rsidP="00DB4084">
      <w:pPr>
        <w:pStyle w:val="ColorfulShading-Accent31"/>
        <w:numPr>
          <w:ilvl w:val="0"/>
          <w:numId w:val="12"/>
        </w:numPr>
        <w:autoSpaceDE w:val="0"/>
        <w:autoSpaceDN w:val="0"/>
        <w:adjustRightInd w:val="0"/>
      </w:pPr>
      <w:proofErr w:type="spellStart"/>
      <w:r w:rsidRPr="00006F05">
        <w:t>Pentz</w:t>
      </w:r>
      <w:proofErr w:type="spellEnd"/>
      <w:r w:rsidRPr="00006F05">
        <w:t xml:space="preserve">, MA, Riggs NR, Greenberg MT, </w:t>
      </w:r>
      <w:proofErr w:type="spellStart"/>
      <w:r w:rsidRPr="00006F05">
        <w:rPr>
          <w:b/>
        </w:rPr>
        <w:t>Spruijt</w:t>
      </w:r>
      <w:proofErr w:type="spellEnd"/>
      <w:r w:rsidRPr="00006F05">
        <w:rPr>
          <w:b/>
        </w:rPr>
        <w:t>-Metz D</w:t>
      </w:r>
      <w:r w:rsidRPr="00006F05">
        <w:t>, Reynolds KD.</w:t>
      </w:r>
      <w:r w:rsidRPr="00006F05">
        <w:br/>
        <w:t xml:space="preserve">PATHWAYS: A randomized study of a school-based curriculum for childhood obesity prevention. </w:t>
      </w:r>
      <w:r w:rsidRPr="00006F05">
        <w:br/>
        <w:t>Society for Prevention Research 2009 Annual Conference</w:t>
      </w:r>
      <w:r w:rsidRPr="00006F05">
        <w:br/>
        <w:t>San Francisco, CA</w:t>
      </w:r>
      <w:r w:rsidR="00D9719D">
        <w:t>,</w:t>
      </w:r>
      <w:r w:rsidRPr="00006F05">
        <w:t xml:space="preserve"> May 26-29, 2009.</w:t>
      </w:r>
    </w:p>
    <w:p w14:paraId="5724E702" w14:textId="77777777" w:rsidR="000B0CDE" w:rsidRPr="00006F05" w:rsidRDefault="000B0CDE" w:rsidP="00DB4084">
      <w:pPr>
        <w:pStyle w:val="ColorfulShading-Accent31"/>
        <w:autoSpaceDE w:val="0"/>
        <w:autoSpaceDN w:val="0"/>
        <w:adjustRightInd w:val="0"/>
        <w:ind w:left="0"/>
      </w:pPr>
    </w:p>
    <w:p w14:paraId="3DBF1743" w14:textId="6E622C77" w:rsidR="000B0CDE" w:rsidRPr="00006F05" w:rsidRDefault="000B0CDE" w:rsidP="00DB4084">
      <w:pPr>
        <w:pStyle w:val="ColorfulShading-Accent31"/>
        <w:numPr>
          <w:ilvl w:val="0"/>
          <w:numId w:val="12"/>
        </w:numPr>
        <w:autoSpaceDE w:val="0"/>
        <w:autoSpaceDN w:val="0"/>
        <w:adjustRightInd w:val="0"/>
      </w:pPr>
      <w:r w:rsidRPr="00006F05">
        <w:rPr>
          <w:snapToGrid/>
        </w:rPr>
        <w:t xml:space="preserve">Nguyen-Rodriguez ST, </w:t>
      </w:r>
      <w:proofErr w:type="spellStart"/>
      <w:r w:rsidRPr="00006F05">
        <w:rPr>
          <w:b/>
          <w:bCs/>
          <w:snapToGrid/>
        </w:rPr>
        <w:t>Spruijt</w:t>
      </w:r>
      <w:proofErr w:type="spellEnd"/>
      <w:r w:rsidRPr="00006F05">
        <w:rPr>
          <w:b/>
          <w:bCs/>
          <w:snapToGrid/>
        </w:rPr>
        <w:t>-Metz D</w:t>
      </w:r>
      <w:r w:rsidRPr="00006F05">
        <w:rPr>
          <w:snapToGrid/>
        </w:rPr>
        <w:t>.</w:t>
      </w:r>
      <w:r w:rsidRPr="00006F05">
        <w:rPr>
          <w:snapToGrid/>
        </w:rPr>
        <w:br/>
        <w:t>Anxiety mediates the relationship between sleep onset latency and emotional eating in minority children.</w:t>
      </w:r>
      <w:r w:rsidRPr="00006F05">
        <w:rPr>
          <w:snapToGrid/>
        </w:rPr>
        <w:br/>
        <w:t>23rd Annual Meeting of the Associated Professional Sleep Societies, LLC</w:t>
      </w:r>
      <w:r w:rsidRPr="00006F05">
        <w:rPr>
          <w:snapToGrid/>
        </w:rPr>
        <w:br/>
        <w:t>Seattle, WA</w:t>
      </w:r>
      <w:r w:rsidR="00D9719D">
        <w:rPr>
          <w:snapToGrid/>
        </w:rPr>
        <w:t>,</w:t>
      </w:r>
      <w:r w:rsidRPr="00006F05">
        <w:rPr>
          <w:snapToGrid/>
        </w:rPr>
        <w:t xml:space="preserve"> June 6-11, 2009.</w:t>
      </w:r>
      <w:r w:rsidRPr="00006F05">
        <w:rPr>
          <w:snapToGrid/>
        </w:rPr>
        <w:br/>
      </w:r>
    </w:p>
    <w:p w14:paraId="66EC2F84" w14:textId="4750C392" w:rsidR="000B0CDE" w:rsidRPr="00006F05" w:rsidRDefault="000B0CDE" w:rsidP="009A585F">
      <w:pPr>
        <w:numPr>
          <w:ilvl w:val="0"/>
          <w:numId w:val="12"/>
        </w:numPr>
      </w:pPr>
      <w:r w:rsidRPr="00006F05">
        <w:t xml:space="preserve">Hsu YW, Johnson CA, Chou CP, Unger J, Sun P, </w:t>
      </w:r>
      <w:proofErr w:type="spellStart"/>
      <w:r w:rsidRPr="00006F05">
        <w:t>Xie</w:t>
      </w:r>
      <w:proofErr w:type="spellEnd"/>
      <w:r w:rsidRPr="00006F05">
        <w:t xml:space="preserve"> B, Gallaher PE, Palmer PH, </w:t>
      </w:r>
      <w:proofErr w:type="spellStart"/>
      <w:r w:rsidRPr="00006F05">
        <w:rPr>
          <w:b/>
        </w:rPr>
        <w:t>Spruijt</w:t>
      </w:r>
      <w:proofErr w:type="spellEnd"/>
      <w:r w:rsidRPr="00006F05">
        <w:rPr>
          <w:b/>
        </w:rPr>
        <w:t>-Metz D</w:t>
      </w:r>
      <w:r w:rsidRPr="00006F05">
        <w:t>.</w:t>
      </w:r>
      <w:r w:rsidRPr="00006F05">
        <w:br/>
        <w:t>Relationships between parent and child levels of physical activity, sleep, diet, stress, and depression in Chinese populations.</w:t>
      </w:r>
      <w:r w:rsidRPr="00006F05">
        <w:br/>
        <w:t>International Society of Behavioral Nutrition and Physical Activity Annual Meeting</w:t>
      </w:r>
      <w:r w:rsidRPr="00006F05">
        <w:br/>
        <w:t>Lisbon, Portugal</w:t>
      </w:r>
      <w:r w:rsidR="00D9719D">
        <w:t>,</w:t>
      </w:r>
      <w:r w:rsidRPr="00006F05">
        <w:t xml:space="preserve"> June 17-20, 2009. </w:t>
      </w:r>
      <w:r w:rsidRPr="00006F05">
        <w:br/>
      </w:r>
    </w:p>
    <w:p w14:paraId="0DE7D46A" w14:textId="006B9913" w:rsidR="000B0CDE" w:rsidRPr="00006F05" w:rsidRDefault="000B0CDE" w:rsidP="009A585F">
      <w:pPr>
        <w:numPr>
          <w:ilvl w:val="0"/>
          <w:numId w:val="12"/>
        </w:numPr>
      </w:pPr>
      <w:r w:rsidRPr="00006F05">
        <w:t xml:space="preserve">Hsu YW, Johnson CA, Chou CP, Unger J, Sun P, </w:t>
      </w:r>
      <w:proofErr w:type="spellStart"/>
      <w:r w:rsidRPr="00006F05">
        <w:t>Xie</w:t>
      </w:r>
      <w:proofErr w:type="spellEnd"/>
      <w:r w:rsidRPr="00006F05">
        <w:t xml:space="preserve"> B, Gallaher PE, Palmer PH, </w:t>
      </w:r>
      <w:proofErr w:type="spellStart"/>
      <w:r w:rsidRPr="00006F05">
        <w:rPr>
          <w:b/>
        </w:rPr>
        <w:t>Spruijt</w:t>
      </w:r>
      <w:proofErr w:type="spellEnd"/>
      <w:r w:rsidRPr="00006F05">
        <w:rPr>
          <w:b/>
        </w:rPr>
        <w:t>-Metz D</w:t>
      </w:r>
      <w:r w:rsidRPr="00006F05">
        <w:t>.</w:t>
      </w:r>
      <w:r w:rsidRPr="00006F05">
        <w:br/>
        <w:t>Relationships between psychosocial, behavioral, and familial factors and sleep duration in Chinese adolescents.</w:t>
      </w:r>
      <w:r w:rsidRPr="00006F05">
        <w:br/>
        <w:t>23rd Annual Meeting of the Associated Professional Sleep Societies, LLC</w:t>
      </w:r>
      <w:r w:rsidRPr="00006F05">
        <w:br/>
        <w:t>Seattle, WA</w:t>
      </w:r>
      <w:r w:rsidR="00D9719D">
        <w:t>,</w:t>
      </w:r>
      <w:r w:rsidRPr="00006F05">
        <w:t xml:space="preserve"> June 6-11, 2009.</w:t>
      </w:r>
      <w:r w:rsidRPr="00006F05">
        <w:br/>
      </w:r>
    </w:p>
    <w:p w14:paraId="11CCAAD8" w14:textId="3ADC29FF" w:rsidR="000B0CDE" w:rsidRPr="00006F05" w:rsidRDefault="000B0CDE" w:rsidP="009A585F">
      <w:pPr>
        <w:numPr>
          <w:ilvl w:val="0"/>
          <w:numId w:val="12"/>
        </w:numPr>
      </w:pPr>
      <w:proofErr w:type="spellStart"/>
      <w:r w:rsidRPr="00006F05">
        <w:t>Weigensberg</w:t>
      </w:r>
      <w:proofErr w:type="spellEnd"/>
      <w:r w:rsidRPr="00006F05">
        <w:t xml:space="preserve"> MJ, </w:t>
      </w:r>
      <w:proofErr w:type="spellStart"/>
      <w:r w:rsidRPr="00006F05">
        <w:t>Shoar</w:t>
      </w:r>
      <w:proofErr w:type="spellEnd"/>
      <w:r w:rsidRPr="00006F05">
        <w:t xml:space="preserve"> Z, Lane CJ, Goran MI, </w:t>
      </w:r>
      <w:proofErr w:type="spellStart"/>
      <w:r w:rsidRPr="00006F05">
        <w:rPr>
          <w:b/>
        </w:rPr>
        <w:t>Spruijt</w:t>
      </w:r>
      <w:proofErr w:type="spellEnd"/>
      <w:r w:rsidRPr="00006F05">
        <w:rPr>
          <w:b/>
        </w:rPr>
        <w:t>-Metz D</w:t>
      </w:r>
      <w:r w:rsidR="00EC0CFB">
        <w:rPr>
          <w:b/>
        </w:rPr>
        <w:t>.</w:t>
      </w:r>
      <w:r w:rsidRPr="00006F05">
        <w:br/>
        <w:t>Higher awakening cortisol response (ACR) is associated with lower insulin sensitivity (Si) in overweight Latina female adolescents.</w:t>
      </w:r>
      <w:r w:rsidRPr="00006F05">
        <w:br/>
      </w:r>
      <w:r w:rsidRPr="00006F05">
        <w:lastRenderedPageBreak/>
        <w:t>69</w:t>
      </w:r>
      <w:r w:rsidRPr="00006F05">
        <w:rPr>
          <w:vertAlign w:val="superscript"/>
        </w:rPr>
        <w:t>th</w:t>
      </w:r>
      <w:r w:rsidRPr="00006F05">
        <w:t xml:space="preserve"> </w:t>
      </w:r>
      <w:r w:rsidRPr="00006F05">
        <w:rPr>
          <w:bCs/>
        </w:rPr>
        <w:t>Scientific Sessions of the American Diabetes Association</w:t>
      </w:r>
      <w:r w:rsidRPr="00006F05">
        <w:rPr>
          <w:bCs/>
        </w:rPr>
        <w:br/>
        <w:t>New Orleans, LA</w:t>
      </w:r>
      <w:r w:rsidR="00D9719D">
        <w:rPr>
          <w:bCs/>
        </w:rPr>
        <w:t>,</w:t>
      </w:r>
      <w:r w:rsidRPr="00006F05">
        <w:rPr>
          <w:bCs/>
        </w:rPr>
        <w:t xml:space="preserve"> June 5 - 9, 2009.</w:t>
      </w:r>
      <w:r w:rsidRPr="00006F05">
        <w:rPr>
          <w:bCs/>
        </w:rPr>
        <w:br/>
      </w:r>
    </w:p>
    <w:p w14:paraId="73C2ED1E" w14:textId="2B43E90A" w:rsidR="000B0CDE" w:rsidRPr="00006F05" w:rsidRDefault="000B0CDE" w:rsidP="009A585F">
      <w:pPr>
        <w:numPr>
          <w:ilvl w:val="0"/>
          <w:numId w:val="12"/>
        </w:numPr>
      </w:pPr>
      <w:r w:rsidRPr="00006F05">
        <w:t xml:space="preserve">Lee S, </w:t>
      </w:r>
      <w:proofErr w:type="spellStart"/>
      <w:r w:rsidRPr="00006F05">
        <w:t>Annavaram</w:t>
      </w:r>
      <w:proofErr w:type="spellEnd"/>
      <w:r w:rsidRPr="00006F05">
        <w:t xml:space="preserve"> M, </w:t>
      </w:r>
      <w:proofErr w:type="spellStart"/>
      <w:r w:rsidRPr="00006F05">
        <w:t>Thatte</w:t>
      </w:r>
      <w:proofErr w:type="spellEnd"/>
      <w:r w:rsidRPr="00006F05">
        <w:t xml:space="preserve"> G, </w:t>
      </w:r>
      <w:proofErr w:type="spellStart"/>
      <w:r w:rsidRPr="00006F05">
        <w:t>Rozgic</w:t>
      </w:r>
      <w:proofErr w:type="spellEnd"/>
      <w:r w:rsidRPr="00006F05">
        <w:t xml:space="preserve"> V, Li M, Mitra U, </w:t>
      </w:r>
      <w:proofErr w:type="spellStart"/>
      <w:r w:rsidRPr="00006F05">
        <w:t>Naryanan</w:t>
      </w:r>
      <w:proofErr w:type="spellEnd"/>
      <w:r w:rsidRPr="00006F05">
        <w:t xml:space="preserve"> S, </w:t>
      </w:r>
      <w:proofErr w:type="spellStart"/>
      <w:r w:rsidRPr="00006F05">
        <w:rPr>
          <w:b/>
        </w:rPr>
        <w:t>Spruijt</w:t>
      </w:r>
      <w:proofErr w:type="spellEnd"/>
      <w:r w:rsidRPr="00006F05">
        <w:rPr>
          <w:b/>
        </w:rPr>
        <w:t>-Metz D.</w:t>
      </w:r>
      <w:r w:rsidRPr="00006F05">
        <w:rPr>
          <w:b/>
        </w:rPr>
        <w:br/>
      </w:r>
      <w:r w:rsidRPr="00006F05">
        <w:t>Sensing for obesity: KNOWME Implementation and Lessons for an Architect</w:t>
      </w:r>
      <w:r w:rsidR="00D9719D">
        <w:t>.</w:t>
      </w:r>
      <w:r w:rsidRPr="00006F05">
        <w:br/>
        <w:t>Proceedings of the Workshop on Biomedicine in Computing: Systems, Architectures, and Circuits (BiC2009)</w:t>
      </w:r>
      <w:r w:rsidRPr="00006F05">
        <w:br/>
        <w:t>Austin, TX, June 2009.</w:t>
      </w:r>
      <w:r w:rsidRPr="00006F05">
        <w:br/>
      </w:r>
    </w:p>
    <w:p w14:paraId="180F9123" w14:textId="674FFBEC" w:rsidR="000B0CDE" w:rsidRPr="00006F05" w:rsidRDefault="000B0CDE" w:rsidP="009A585F">
      <w:pPr>
        <w:numPr>
          <w:ilvl w:val="0"/>
          <w:numId w:val="12"/>
        </w:numPr>
      </w:pPr>
      <w:proofErr w:type="spellStart"/>
      <w:r w:rsidRPr="00006F05">
        <w:rPr>
          <w:b/>
        </w:rPr>
        <w:t>Spruijt</w:t>
      </w:r>
      <w:proofErr w:type="spellEnd"/>
      <w:r w:rsidRPr="00006F05">
        <w:rPr>
          <w:b/>
        </w:rPr>
        <w:t>-Metz D</w:t>
      </w:r>
      <w:r w:rsidRPr="00006F05">
        <w:t xml:space="preserve">, Li M, </w:t>
      </w:r>
      <w:proofErr w:type="spellStart"/>
      <w:r w:rsidRPr="00006F05">
        <w:t>Thatte</w:t>
      </w:r>
      <w:proofErr w:type="spellEnd"/>
      <w:r w:rsidRPr="00006F05">
        <w:t xml:space="preserve"> G, </w:t>
      </w:r>
      <w:proofErr w:type="spellStart"/>
      <w:r w:rsidRPr="00006F05">
        <w:t>Sukhatme</w:t>
      </w:r>
      <w:proofErr w:type="spellEnd"/>
      <w:r w:rsidRPr="00006F05">
        <w:t xml:space="preserve"> G, </w:t>
      </w:r>
      <w:proofErr w:type="spellStart"/>
      <w:r w:rsidRPr="00006F05">
        <w:t>Annavaram</w:t>
      </w:r>
      <w:proofErr w:type="spellEnd"/>
      <w:r w:rsidRPr="00006F05">
        <w:t xml:space="preserve"> M, </w:t>
      </w:r>
      <w:proofErr w:type="spellStart"/>
      <w:r w:rsidRPr="00006F05">
        <w:t>Rozgic</w:t>
      </w:r>
      <w:proofErr w:type="spellEnd"/>
      <w:r w:rsidRPr="00006F05">
        <w:t xml:space="preserve"> V, Mitra U, </w:t>
      </w:r>
      <w:proofErr w:type="spellStart"/>
      <w:r w:rsidRPr="00006F05">
        <w:t>Medvidovic</w:t>
      </w:r>
      <w:proofErr w:type="spellEnd"/>
      <w:r w:rsidRPr="00006F05">
        <w:t xml:space="preserve"> N, Belcher B, </w:t>
      </w:r>
      <w:proofErr w:type="spellStart"/>
      <w:r w:rsidRPr="00006F05">
        <w:t>Emken</w:t>
      </w:r>
      <w:proofErr w:type="spellEnd"/>
      <w:r w:rsidRPr="00006F05">
        <w:t xml:space="preserve"> A, Narayanan S.</w:t>
      </w:r>
      <w:r w:rsidRPr="00006F05">
        <w:br/>
        <w:t>Differentiating physical activity modalities in youth using heartbeat waveform shape and differences between adjacent waveforms.</w:t>
      </w:r>
      <w:r w:rsidRPr="00006F05">
        <w:br/>
        <w:t xml:space="preserve">7th International Conference on Diet and Activity Methods </w:t>
      </w:r>
      <w:r w:rsidRPr="00006F05">
        <w:br/>
        <w:t>Washington</w:t>
      </w:r>
      <w:r w:rsidR="00D9719D">
        <w:t>,</w:t>
      </w:r>
      <w:r w:rsidRPr="00006F05">
        <w:t xml:space="preserve"> DC, June 5-7, 2009.</w:t>
      </w:r>
    </w:p>
    <w:p w14:paraId="283F9B4C" w14:textId="77777777" w:rsidR="000B0CDE" w:rsidRPr="00006F05" w:rsidRDefault="000B0CDE" w:rsidP="000B0CDE"/>
    <w:p w14:paraId="2B357333" w14:textId="6144A00D" w:rsidR="000B0CDE" w:rsidRPr="00006F05" w:rsidRDefault="000B0CDE" w:rsidP="009A585F">
      <w:pPr>
        <w:numPr>
          <w:ilvl w:val="0"/>
          <w:numId w:val="12"/>
        </w:numPr>
      </w:pPr>
      <w:proofErr w:type="spellStart"/>
      <w:r w:rsidRPr="00006F05">
        <w:t>Weigensberg</w:t>
      </w:r>
      <w:proofErr w:type="spellEnd"/>
      <w:r w:rsidRPr="00006F05">
        <w:t xml:space="preserve"> MJ, </w:t>
      </w:r>
      <w:proofErr w:type="spellStart"/>
      <w:r w:rsidRPr="00006F05">
        <w:t>Shoar</w:t>
      </w:r>
      <w:proofErr w:type="spellEnd"/>
      <w:r w:rsidRPr="00006F05">
        <w:t xml:space="preserve"> Z, Lane CJ, </w:t>
      </w:r>
      <w:proofErr w:type="spellStart"/>
      <w:r w:rsidRPr="00006F05">
        <w:rPr>
          <w:b/>
        </w:rPr>
        <w:t>Spruijt</w:t>
      </w:r>
      <w:proofErr w:type="spellEnd"/>
      <w:r w:rsidRPr="00006F05">
        <w:rPr>
          <w:b/>
        </w:rPr>
        <w:t>-Metz D</w:t>
      </w:r>
      <w:r w:rsidR="00EC0CFB">
        <w:t>.</w:t>
      </w:r>
      <w:r w:rsidRPr="00006F05">
        <w:br/>
        <w:t>Intuitive eating (IE) is associated with decreased adiposity and increased insulin sensitivity (Si) in obese Latina female adolescents.</w:t>
      </w:r>
      <w:r w:rsidRPr="00006F05">
        <w:tab/>
      </w:r>
      <w:r w:rsidRPr="00006F05">
        <w:br/>
        <w:t>69</w:t>
      </w:r>
      <w:r w:rsidRPr="00006F05">
        <w:rPr>
          <w:vertAlign w:val="superscript"/>
        </w:rPr>
        <w:t>th</w:t>
      </w:r>
      <w:r w:rsidRPr="00006F05">
        <w:t xml:space="preserve"> </w:t>
      </w:r>
      <w:r w:rsidRPr="00006F05">
        <w:rPr>
          <w:bCs/>
        </w:rPr>
        <w:t>Scientific Sessions of the American Diabetes Association</w:t>
      </w:r>
      <w:r w:rsidRPr="00006F05">
        <w:rPr>
          <w:bCs/>
        </w:rPr>
        <w:br/>
        <w:t>New Orleans, LA</w:t>
      </w:r>
      <w:r w:rsidR="00D9719D">
        <w:rPr>
          <w:bCs/>
        </w:rPr>
        <w:t>,</w:t>
      </w:r>
      <w:r w:rsidRPr="00006F05">
        <w:rPr>
          <w:bCs/>
        </w:rPr>
        <w:t xml:space="preserve"> June 5-9, 2009.</w:t>
      </w:r>
      <w:r w:rsidRPr="00006F05">
        <w:br/>
      </w:r>
    </w:p>
    <w:p w14:paraId="3C913508" w14:textId="77777777" w:rsidR="000B0CDE" w:rsidRPr="00006F05" w:rsidRDefault="000B0CDE" w:rsidP="009A585F">
      <w:pPr>
        <w:numPr>
          <w:ilvl w:val="0"/>
          <w:numId w:val="12"/>
        </w:numPr>
      </w:pPr>
      <w:proofErr w:type="spellStart"/>
      <w:r w:rsidRPr="00006F05">
        <w:t>Thatte</w:t>
      </w:r>
      <w:proofErr w:type="spellEnd"/>
      <w:r w:rsidRPr="00006F05">
        <w:t xml:space="preserve"> G, </w:t>
      </w:r>
      <w:proofErr w:type="spellStart"/>
      <w:r w:rsidRPr="00006F05">
        <w:t>Rozgic</w:t>
      </w:r>
      <w:proofErr w:type="spellEnd"/>
      <w:r w:rsidRPr="00006F05">
        <w:t xml:space="preserve"> V, Li M, Ghosh S, Mitra U, Narayanan S,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t>.</w:t>
      </w:r>
      <w:r w:rsidRPr="00006F05">
        <w:br/>
        <w:t xml:space="preserve">Optimal allocation of time-resources for </w:t>
      </w:r>
      <w:proofErr w:type="spellStart"/>
      <w:r w:rsidRPr="00006F05">
        <w:t>multihypothesis</w:t>
      </w:r>
      <w:proofErr w:type="spellEnd"/>
      <w:r w:rsidRPr="00006F05">
        <w:t xml:space="preserve"> activity-level detection.</w:t>
      </w:r>
      <w:r w:rsidRPr="00006F05">
        <w:br/>
        <w:t>Proceedings of the 5th IEEE International Conference on Distributed Computing in Sensor Systems, Best Conference Paper Award</w:t>
      </w:r>
      <w:r w:rsidRPr="00006F05">
        <w:br/>
        <w:t>Marina Del Rey, CA, June 2009</w:t>
      </w:r>
      <w:r w:rsidRPr="00006F05">
        <w:rPr>
          <w:b/>
        </w:rPr>
        <w:t>.</w:t>
      </w:r>
    </w:p>
    <w:p w14:paraId="29AC5504" w14:textId="77777777" w:rsidR="000B0CDE" w:rsidRPr="00006F05" w:rsidRDefault="000B0CDE" w:rsidP="000B0CDE"/>
    <w:p w14:paraId="53463D83" w14:textId="166F9E99" w:rsidR="000B0CDE" w:rsidRPr="00006F05" w:rsidRDefault="000B0CDE" w:rsidP="009A585F">
      <w:pPr>
        <w:numPr>
          <w:ilvl w:val="0"/>
          <w:numId w:val="12"/>
        </w:numPr>
      </w:pPr>
      <w:proofErr w:type="spellStart"/>
      <w:r w:rsidRPr="00006F05">
        <w:t>Shoar</w:t>
      </w:r>
      <w:proofErr w:type="spellEnd"/>
      <w:r w:rsidRPr="00006F05">
        <w:t xml:space="preserve"> Z, Liu T, </w:t>
      </w:r>
      <w:proofErr w:type="spellStart"/>
      <w:r w:rsidRPr="00006F05">
        <w:rPr>
          <w:b/>
        </w:rPr>
        <w:t>Spruijt</w:t>
      </w:r>
      <w:proofErr w:type="spellEnd"/>
      <w:r w:rsidRPr="00006F05">
        <w:rPr>
          <w:b/>
        </w:rPr>
        <w:t>-Metz D,</w:t>
      </w:r>
      <w:r w:rsidRPr="00006F05">
        <w:t xml:space="preserve"> Goran MI, </w:t>
      </w:r>
      <w:proofErr w:type="spellStart"/>
      <w:r w:rsidRPr="00006F05">
        <w:t>Weigensberg</w:t>
      </w:r>
      <w:proofErr w:type="spellEnd"/>
      <w:r w:rsidRPr="00006F05">
        <w:t xml:space="preserve"> MJ</w:t>
      </w:r>
      <w:r w:rsidR="00EC0CFB">
        <w:t>.</w:t>
      </w:r>
      <w:r w:rsidRPr="00006F05">
        <w:br/>
        <w:t xml:space="preserve">Acute effects of stress reduction Interactive Guided </w:t>
      </w:r>
      <w:proofErr w:type="spellStart"/>
      <w:r w:rsidRPr="00006F05">
        <w:t>ImagerySM</w:t>
      </w:r>
      <w:proofErr w:type="spellEnd"/>
      <w:r w:rsidRPr="00006F05">
        <w:t xml:space="preserve"> (IGI) on salivary cortisol levels in overweight Latino youth. </w:t>
      </w:r>
      <w:r w:rsidRPr="00006F05">
        <w:br/>
        <w:t xml:space="preserve">40th Annual International Society of </w:t>
      </w:r>
      <w:proofErr w:type="spellStart"/>
      <w:r w:rsidRPr="00006F05">
        <w:t>Psychoneuroendocrinology</w:t>
      </w:r>
      <w:proofErr w:type="spellEnd"/>
      <w:r w:rsidRPr="00006F05">
        <w:t xml:space="preserve"> Conference</w:t>
      </w:r>
      <w:r w:rsidRPr="00006F05">
        <w:br/>
        <w:t>San Francisco, CA</w:t>
      </w:r>
      <w:r w:rsidR="00D9719D">
        <w:t>,</w:t>
      </w:r>
      <w:r w:rsidRPr="00006F05">
        <w:t xml:space="preserve"> July 23-26, 2009.</w:t>
      </w:r>
      <w:r w:rsidRPr="00006F05">
        <w:br/>
      </w:r>
    </w:p>
    <w:p w14:paraId="48B2BA3C" w14:textId="5666FC80" w:rsidR="000B0CDE" w:rsidRPr="00006F05" w:rsidRDefault="000B0CDE" w:rsidP="009A585F">
      <w:pPr>
        <w:numPr>
          <w:ilvl w:val="0"/>
          <w:numId w:val="12"/>
        </w:numPr>
      </w:pPr>
      <w:proofErr w:type="spellStart"/>
      <w:r w:rsidRPr="00006F05">
        <w:t>Weigensberg</w:t>
      </w:r>
      <w:proofErr w:type="spellEnd"/>
      <w:r w:rsidRPr="00006F05">
        <w:t xml:space="preserve"> MJ, Liu T, Ávila Q, </w:t>
      </w:r>
      <w:proofErr w:type="spellStart"/>
      <w:r w:rsidRPr="00006F05">
        <w:t>Konersman</w:t>
      </w:r>
      <w:proofErr w:type="spellEnd"/>
      <w:r w:rsidRPr="00006F05">
        <w:t xml:space="preserve"> K, </w:t>
      </w:r>
      <w:proofErr w:type="spellStart"/>
      <w:r w:rsidRPr="00006F05">
        <w:t>Shoar</w:t>
      </w:r>
      <w:proofErr w:type="spellEnd"/>
      <w:r w:rsidRPr="00006F05">
        <w:t xml:space="preserve"> Z, Goran MI, </w:t>
      </w:r>
      <w:proofErr w:type="spellStart"/>
      <w:r w:rsidRPr="00006F05">
        <w:rPr>
          <w:b/>
        </w:rPr>
        <w:t>Spruijt</w:t>
      </w:r>
      <w:proofErr w:type="spellEnd"/>
      <w:r w:rsidRPr="00006F05">
        <w:rPr>
          <w:b/>
        </w:rPr>
        <w:t>-Metz D</w:t>
      </w:r>
      <w:r w:rsidRPr="00006F05">
        <w:t>.</w:t>
      </w:r>
      <w:r w:rsidRPr="00006F05">
        <w:br/>
        <w:t xml:space="preserve">Changes in insulin sensitivity and HPA axis activity following pilot lifestyle intervention using Interactive Guided </w:t>
      </w:r>
      <w:proofErr w:type="spellStart"/>
      <w:r w:rsidRPr="00006F05">
        <w:t>ImagerySM</w:t>
      </w:r>
      <w:proofErr w:type="spellEnd"/>
      <w:r w:rsidRPr="00006F05">
        <w:t xml:space="preserve"> in obese Latino adolescents.</w:t>
      </w:r>
      <w:r w:rsidRPr="00006F05">
        <w:br/>
        <w:t xml:space="preserve">40th Annual International Society of </w:t>
      </w:r>
      <w:proofErr w:type="spellStart"/>
      <w:r w:rsidRPr="00006F05">
        <w:t>Psychoneuroendocrinology</w:t>
      </w:r>
      <w:proofErr w:type="spellEnd"/>
      <w:r w:rsidRPr="00006F05">
        <w:t xml:space="preserve"> Conference</w:t>
      </w:r>
      <w:r w:rsidRPr="00006F05">
        <w:br/>
        <w:t>San Francisco, CA</w:t>
      </w:r>
      <w:r w:rsidR="00D9719D">
        <w:t>,</w:t>
      </w:r>
      <w:r w:rsidRPr="00006F05">
        <w:t xml:space="preserve"> July 23-26, 2009</w:t>
      </w:r>
      <w:r w:rsidR="00D9719D">
        <w:t>.</w:t>
      </w:r>
      <w:r w:rsidRPr="00006F05">
        <w:br/>
      </w:r>
    </w:p>
    <w:p w14:paraId="0B9F5C01" w14:textId="47F1A93E" w:rsidR="000B0CDE" w:rsidRPr="00006F05" w:rsidRDefault="000B0CDE" w:rsidP="009A585F">
      <w:pPr>
        <w:numPr>
          <w:ilvl w:val="0"/>
          <w:numId w:val="12"/>
        </w:numPr>
      </w:pPr>
      <w:proofErr w:type="spellStart"/>
      <w:r w:rsidRPr="00006F05">
        <w:t>Donoho</w:t>
      </w:r>
      <w:proofErr w:type="spellEnd"/>
      <w:r w:rsidRPr="00006F05">
        <w:t xml:space="preserve"> CJ,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w:t>
      </w:r>
      <w:r w:rsidRPr="00006F05">
        <w:br/>
        <w:t>The relationship between school stress and visceral fat: Preliminary evidence for moderation by the cortisol awakening response in peri-pubertal Latina girls.</w:t>
      </w:r>
      <w:r w:rsidRPr="00006F05">
        <w:br/>
        <w:t xml:space="preserve">40th Annual International Society of </w:t>
      </w:r>
      <w:proofErr w:type="spellStart"/>
      <w:r w:rsidRPr="00006F05">
        <w:t>Psychoneuroendocrinology</w:t>
      </w:r>
      <w:proofErr w:type="spellEnd"/>
      <w:r w:rsidRPr="00006F05">
        <w:t xml:space="preserve"> Conference</w:t>
      </w:r>
      <w:r w:rsidRPr="00006F05">
        <w:br/>
        <w:t>San Francisco, CA</w:t>
      </w:r>
      <w:r w:rsidR="00D9719D">
        <w:t>,</w:t>
      </w:r>
      <w:r w:rsidRPr="00006F05">
        <w:t xml:space="preserve"> July 23-26, 2009</w:t>
      </w:r>
      <w:r w:rsidR="00D9719D">
        <w:t>.</w:t>
      </w:r>
    </w:p>
    <w:p w14:paraId="7B993B6C" w14:textId="77777777" w:rsidR="000B0CDE" w:rsidRPr="00006F05" w:rsidRDefault="000B0CDE" w:rsidP="000B0CDE"/>
    <w:p w14:paraId="40898CC1" w14:textId="77777777" w:rsidR="000B0CDE" w:rsidRPr="00006F05" w:rsidRDefault="000B0CDE" w:rsidP="009A585F">
      <w:pPr>
        <w:numPr>
          <w:ilvl w:val="0"/>
          <w:numId w:val="12"/>
        </w:numPr>
        <w:tabs>
          <w:tab w:val="clear" w:pos="360"/>
          <w:tab w:val="num" w:pos="450"/>
        </w:tabs>
        <w:ind w:left="450" w:hanging="450"/>
      </w:pPr>
      <w:proofErr w:type="spellStart"/>
      <w:r w:rsidRPr="00006F05">
        <w:t>Thatte</w:t>
      </w:r>
      <w:proofErr w:type="spellEnd"/>
      <w:r w:rsidRPr="00006F05">
        <w:t xml:space="preserve"> G, Li M, </w:t>
      </w:r>
      <w:proofErr w:type="spellStart"/>
      <w:r w:rsidRPr="00006F05">
        <w:t>Emken</w:t>
      </w:r>
      <w:proofErr w:type="spellEnd"/>
      <w:r w:rsidRPr="00006F05">
        <w:t xml:space="preserve"> A, </w:t>
      </w:r>
      <w:proofErr w:type="spellStart"/>
      <w:r w:rsidRPr="00006F05">
        <w:t>Bitra</w:t>
      </w:r>
      <w:proofErr w:type="spellEnd"/>
      <w:r w:rsidRPr="00006F05">
        <w:t xml:space="preserve"> U, Narayanan S,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t>.</w:t>
      </w:r>
      <w:r w:rsidRPr="00006F05">
        <w:br/>
        <w:t xml:space="preserve">Energy-efficient </w:t>
      </w:r>
      <w:proofErr w:type="spellStart"/>
      <w:r w:rsidRPr="00006F05">
        <w:t>nultihypothesis</w:t>
      </w:r>
      <w:proofErr w:type="spellEnd"/>
      <w:r w:rsidRPr="00006F05">
        <w:t xml:space="preserve"> activity-detection for health-monitoring applications.</w:t>
      </w:r>
      <w:r w:rsidRPr="00006F05">
        <w:br/>
        <w:t xml:space="preserve">31st Annual International Conference of the IEE Engineering in Medicine and Biology </w:t>
      </w:r>
      <w:r w:rsidRPr="00006F05">
        <w:lastRenderedPageBreak/>
        <w:t>Society</w:t>
      </w:r>
      <w:r w:rsidRPr="00006F05">
        <w:br/>
        <w:t>Minneapolis, MN, September 2009.</w:t>
      </w:r>
    </w:p>
    <w:p w14:paraId="77E99EF4" w14:textId="77777777" w:rsidR="000B0CDE" w:rsidRPr="00006F05" w:rsidRDefault="000B0CDE" w:rsidP="000B0CDE"/>
    <w:p w14:paraId="5883E47C" w14:textId="1CF69B33" w:rsidR="000B0CDE" w:rsidRPr="00006F05" w:rsidRDefault="000B0CDE" w:rsidP="009A585F">
      <w:pPr>
        <w:numPr>
          <w:ilvl w:val="0"/>
          <w:numId w:val="12"/>
        </w:numPr>
        <w:tabs>
          <w:tab w:val="clear" w:pos="360"/>
          <w:tab w:val="num" w:pos="450"/>
        </w:tabs>
        <w:ind w:left="450" w:hanging="450"/>
      </w:pPr>
      <w:proofErr w:type="spellStart"/>
      <w:r w:rsidRPr="00006F05">
        <w:t>Thatte</w:t>
      </w:r>
      <w:proofErr w:type="spellEnd"/>
      <w:r w:rsidRPr="00006F05">
        <w:t xml:space="preserve"> G, Li M, </w:t>
      </w:r>
      <w:proofErr w:type="spellStart"/>
      <w:r w:rsidRPr="00006F05">
        <w:t>Emken</w:t>
      </w:r>
      <w:proofErr w:type="spellEnd"/>
      <w:r w:rsidRPr="00006F05">
        <w:t xml:space="preserve"> A, Mitra U, Narayanan S,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t>.</w:t>
      </w:r>
      <w:r w:rsidRPr="00006F05">
        <w:br/>
        <w:t xml:space="preserve">Energy-efficient activity-detection via </w:t>
      </w:r>
      <w:proofErr w:type="spellStart"/>
      <w:r w:rsidRPr="00006F05">
        <w:t>multihypothesis</w:t>
      </w:r>
      <w:proofErr w:type="spellEnd"/>
      <w:r w:rsidRPr="00006F05">
        <w:t xml:space="preserve"> testing for pediatric obesity. </w:t>
      </w:r>
      <w:r w:rsidRPr="00006F05">
        <w:br/>
        <w:t>7th Annual CENS Research Review</w:t>
      </w:r>
      <w:r w:rsidRPr="00006F05">
        <w:br/>
        <w:t>Los Angeles, CA</w:t>
      </w:r>
      <w:r w:rsidR="00D9719D">
        <w:t>,</w:t>
      </w:r>
      <w:r w:rsidRPr="00006F05">
        <w:t xml:space="preserve"> October 2009.</w:t>
      </w:r>
    </w:p>
    <w:p w14:paraId="56E14DF9" w14:textId="77777777" w:rsidR="000B0CDE" w:rsidRPr="00006F05" w:rsidRDefault="000B0CDE" w:rsidP="000B0CDE"/>
    <w:p w14:paraId="1C793D00" w14:textId="3BACA7AE" w:rsidR="000B0CDE" w:rsidRPr="00006F05" w:rsidRDefault="000B0CDE" w:rsidP="009A585F">
      <w:pPr>
        <w:numPr>
          <w:ilvl w:val="0"/>
          <w:numId w:val="12"/>
        </w:numPr>
        <w:tabs>
          <w:tab w:val="clear" w:pos="360"/>
          <w:tab w:val="num" w:pos="450"/>
        </w:tabs>
        <w:ind w:left="450" w:hanging="450"/>
      </w:pPr>
      <w:r w:rsidRPr="00006F05">
        <w:t xml:space="preserve">McClain AD, </w:t>
      </w:r>
      <w:proofErr w:type="spellStart"/>
      <w:r w:rsidRPr="00006F05">
        <w:t>Pentz</w:t>
      </w:r>
      <w:proofErr w:type="spellEnd"/>
      <w:r w:rsidRPr="00006F05">
        <w:t xml:space="preserve"> MA, Nguyen-Rodriguez S, Chou C-P, Shin H-S, Riggs NR, </w:t>
      </w:r>
      <w:proofErr w:type="spellStart"/>
      <w:r w:rsidRPr="00006F05">
        <w:t>Weigensberg</w:t>
      </w:r>
      <w:proofErr w:type="spellEnd"/>
      <w:r w:rsidRPr="00006F05">
        <w:t xml:space="preserve"> M, </w:t>
      </w:r>
      <w:proofErr w:type="spellStart"/>
      <w:r w:rsidRPr="00006F05">
        <w:rPr>
          <w:b/>
        </w:rPr>
        <w:t>Spruijt</w:t>
      </w:r>
      <w:proofErr w:type="spellEnd"/>
      <w:r w:rsidRPr="00006F05">
        <w:rPr>
          <w:b/>
        </w:rPr>
        <w:t>-Metz D</w:t>
      </w:r>
      <w:r w:rsidRPr="00006F05">
        <w:t xml:space="preserve">. </w:t>
      </w:r>
      <w:r w:rsidRPr="00006F05">
        <w:br/>
        <w:t xml:space="preserve">Factorial and predictive validity of the Meanings of Eating Index among Latino children. </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7225DFEB" w14:textId="77777777" w:rsidR="000B0CDE" w:rsidRPr="00006F05" w:rsidRDefault="000B0CDE" w:rsidP="000B0CDE"/>
    <w:p w14:paraId="320C400B" w14:textId="20BD06A4" w:rsidR="000B0CDE" w:rsidRPr="00006F05" w:rsidRDefault="000B0CDE" w:rsidP="009A585F">
      <w:pPr>
        <w:numPr>
          <w:ilvl w:val="0"/>
          <w:numId w:val="12"/>
        </w:numPr>
        <w:tabs>
          <w:tab w:val="clear" w:pos="360"/>
          <w:tab w:val="num" w:pos="480"/>
        </w:tabs>
        <w:ind w:left="480" w:hanging="480"/>
      </w:pPr>
      <w:proofErr w:type="spellStart"/>
      <w:r w:rsidRPr="00006F05">
        <w:t>Pentz</w:t>
      </w:r>
      <w:proofErr w:type="spellEnd"/>
      <w:r w:rsidRPr="00006F05">
        <w:t xml:space="preserve"> MA, Riggs NR, </w:t>
      </w:r>
      <w:proofErr w:type="spellStart"/>
      <w:r w:rsidRPr="00006F05">
        <w:rPr>
          <w:b/>
        </w:rPr>
        <w:t>Spruijt</w:t>
      </w:r>
      <w:proofErr w:type="spellEnd"/>
      <w:r w:rsidRPr="00006F05">
        <w:rPr>
          <w:b/>
        </w:rPr>
        <w:t>-Metz D</w:t>
      </w:r>
      <w:r w:rsidRPr="00006F05">
        <w:t xml:space="preserve">, Chou C-P. </w:t>
      </w:r>
      <w:r w:rsidRPr="00006F05">
        <w:br/>
        <w:t>Developing a child obesity prevention program: Tests of four variations on a theme.</w:t>
      </w:r>
      <w:r w:rsidRPr="00006F05">
        <w:br/>
        <w:t>27</w:t>
      </w:r>
      <w:r w:rsidRPr="00006F05">
        <w:rPr>
          <w:vertAlign w:val="superscript"/>
        </w:rPr>
        <w:t>th</w:t>
      </w:r>
      <w:r w:rsidRPr="00006F05">
        <w:t xml:space="preserve"> Annual Scientific Meeting of The Obesity Society</w:t>
      </w:r>
      <w:r w:rsidRPr="00006F05">
        <w:br/>
        <w:t>Washington, DC</w:t>
      </w:r>
      <w:r w:rsidR="00D9719D">
        <w:t xml:space="preserve">, </w:t>
      </w:r>
      <w:r w:rsidRPr="00006F05">
        <w:t>October 24-28, 2009.</w:t>
      </w:r>
    </w:p>
    <w:p w14:paraId="1B01C1A3" w14:textId="77777777" w:rsidR="000B0CDE" w:rsidRPr="00006F05" w:rsidRDefault="000B0CDE" w:rsidP="000B0CDE"/>
    <w:p w14:paraId="2D6E4350" w14:textId="26E822AD" w:rsidR="000B0CDE" w:rsidRPr="00006F05" w:rsidRDefault="000B0CDE" w:rsidP="009A585F">
      <w:pPr>
        <w:numPr>
          <w:ilvl w:val="0"/>
          <w:numId w:val="12"/>
        </w:numPr>
        <w:tabs>
          <w:tab w:val="clear" w:pos="360"/>
          <w:tab w:val="num" w:pos="480"/>
        </w:tabs>
        <w:ind w:left="480" w:hanging="480"/>
      </w:pPr>
      <w:r w:rsidRPr="00006F05">
        <w:rPr>
          <w:bCs/>
        </w:rPr>
        <w:t>Hsu Y-W</w:t>
      </w:r>
      <w:r w:rsidRPr="00006F05">
        <w:t xml:space="preserve">, Ventura EE, Davis J, Belcher BR, Byrd-Williams C, Goran MI, Lane CJ, </w:t>
      </w:r>
      <w:proofErr w:type="spellStart"/>
      <w:r w:rsidRPr="00006F05">
        <w:t>Weigensberg</w:t>
      </w:r>
      <w:proofErr w:type="spellEnd"/>
      <w:r w:rsidRPr="00006F05">
        <w:t xml:space="preserve"> MJ, Nguyen-Rodriguez ST, McClain AD, Chou C-P, </w:t>
      </w:r>
      <w:proofErr w:type="spellStart"/>
      <w:r w:rsidRPr="00006F05">
        <w:rPr>
          <w:b/>
        </w:rPr>
        <w:t>Spruijt</w:t>
      </w:r>
      <w:proofErr w:type="spellEnd"/>
      <w:r w:rsidRPr="00006F05">
        <w:rPr>
          <w:b/>
        </w:rPr>
        <w:t xml:space="preserve">-Metz D.  </w:t>
      </w:r>
      <w:r w:rsidRPr="00006F05">
        <w:t>Influences of physical activity and sedentary behavior on metabolic syndrome in minority youth.</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7A191745" w14:textId="77777777" w:rsidR="000B0CDE" w:rsidRPr="00006F05" w:rsidRDefault="000B0CDE" w:rsidP="000B0CDE"/>
    <w:p w14:paraId="2F9EAFA6" w14:textId="32871872" w:rsidR="000B0CDE" w:rsidRPr="00006F05" w:rsidRDefault="000B0CDE" w:rsidP="009A585F">
      <w:pPr>
        <w:numPr>
          <w:ilvl w:val="0"/>
          <w:numId w:val="12"/>
        </w:numPr>
        <w:tabs>
          <w:tab w:val="clear" w:pos="360"/>
          <w:tab w:val="num" w:pos="480"/>
        </w:tabs>
        <w:ind w:left="480" w:hanging="480"/>
      </w:pPr>
      <w:r w:rsidRPr="00006F05">
        <w:t xml:space="preserve">Belcher BR, Chou CP, </w:t>
      </w:r>
      <w:proofErr w:type="spellStart"/>
      <w:r w:rsidRPr="00006F05">
        <w:rPr>
          <w:b/>
        </w:rPr>
        <w:t>Spruijt</w:t>
      </w:r>
      <w:proofErr w:type="spellEnd"/>
      <w:r w:rsidRPr="00006F05">
        <w:rPr>
          <w:b/>
        </w:rPr>
        <w:t>-Metz, D.</w:t>
      </w:r>
      <w:r w:rsidRPr="00006F05">
        <w:t xml:space="preserve"> </w:t>
      </w:r>
      <w:r w:rsidRPr="00006F05">
        <w:br/>
        <w:t xml:space="preserve">Objectively measured physical activity in US youth: Impact of gender, ethnicity, age, and weight status. </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75C53743" w14:textId="77777777" w:rsidR="000B0CDE" w:rsidRPr="00006F05" w:rsidRDefault="000B0CDE" w:rsidP="000B0CDE"/>
    <w:p w14:paraId="29E5FBE1" w14:textId="03C19FD7" w:rsidR="000B0CDE" w:rsidRPr="00006F05" w:rsidRDefault="000B0CDE" w:rsidP="009A585F">
      <w:pPr>
        <w:numPr>
          <w:ilvl w:val="0"/>
          <w:numId w:val="12"/>
        </w:numPr>
        <w:tabs>
          <w:tab w:val="clear" w:pos="360"/>
          <w:tab w:val="num" w:pos="480"/>
        </w:tabs>
        <w:ind w:left="480" w:hanging="480"/>
      </w:pPr>
      <w:r w:rsidRPr="00006F05">
        <w:t xml:space="preserve">Byrd-Williams CE, Davis JN, </w:t>
      </w:r>
      <w:proofErr w:type="spellStart"/>
      <w:r w:rsidRPr="00006F05">
        <w:rPr>
          <w:b/>
        </w:rPr>
        <w:t>Spruijt</w:t>
      </w:r>
      <w:proofErr w:type="spellEnd"/>
      <w:r w:rsidRPr="00006F05">
        <w:rPr>
          <w:b/>
        </w:rPr>
        <w:t>-Metz D</w:t>
      </w:r>
      <w:r w:rsidRPr="00006F05">
        <w:t xml:space="preserve">, Belcher BR, Hasson RE, Ventura EE, Toledo-Corral CM, Fisher JQ, Goran MI.  </w:t>
      </w:r>
      <w:r w:rsidRPr="00006F05">
        <w:br/>
        <w:t>Higher physical activity is associated with a lower accumulation of hepatic fat in overweight African American adolescents, but not their Latino counterparts.</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76FCA7FF" w14:textId="77777777" w:rsidR="000B0CDE" w:rsidRPr="00006F05" w:rsidRDefault="000B0CDE" w:rsidP="000B0CDE"/>
    <w:p w14:paraId="55C5E9DB" w14:textId="77777777" w:rsidR="000B0CDE" w:rsidRPr="00006F05" w:rsidRDefault="000B0CDE" w:rsidP="009A585F">
      <w:pPr>
        <w:numPr>
          <w:ilvl w:val="0"/>
          <w:numId w:val="12"/>
        </w:numPr>
        <w:tabs>
          <w:tab w:val="clear" w:pos="360"/>
          <w:tab w:val="num" w:pos="480"/>
        </w:tabs>
        <w:ind w:left="480" w:hanging="480"/>
      </w:pPr>
      <w:r w:rsidRPr="00006F05">
        <w:t xml:space="preserve">Ventura EE, Davis JN, Byrd-Williams CE, Toledo-Corral CM, </w:t>
      </w:r>
      <w:proofErr w:type="spellStart"/>
      <w:r w:rsidRPr="00006F05">
        <w:rPr>
          <w:b/>
        </w:rPr>
        <w:t>Spruijt</w:t>
      </w:r>
      <w:proofErr w:type="spellEnd"/>
      <w:r w:rsidRPr="00006F05">
        <w:rPr>
          <w:b/>
        </w:rPr>
        <w:t xml:space="preserve">-Metz D, </w:t>
      </w:r>
      <w:proofErr w:type="spellStart"/>
      <w:r w:rsidRPr="00006F05">
        <w:t>Weigensberg</w:t>
      </w:r>
      <w:proofErr w:type="spellEnd"/>
      <w:r w:rsidRPr="00006F05">
        <w:t xml:space="preserve"> MJ, </w:t>
      </w:r>
      <w:proofErr w:type="spellStart"/>
      <w:r w:rsidRPr="00006F05">
        <w:t>Azen</w:t>
      </w:r>
      <w:proofErr w:type="spellEnd"/>
      <w:r w:rsidRPr="00006F05">
        <w:t xml:space="preserve"> S, Goran MI. </w:t>
      </w:r>
      <w:r w:rsidRPr="00006F05">
        <w:br/>
        <w:t>The effects of a randomized, controlled, modified-carbohydrate nutrition intervention on the metabolic syndrome in overweight Latino adolescents.</w:t>
      </w:r>
      <w:r w:rsidRPr="00006F05">
        <w:br/>
        <w:t>27</w:t>
      </w:r>
      <w:r w:rsidRPr="00006F05">
        <w:rPr>
          <w:vertAlign w:val="superscript"/>
        </w:rPr>
        <w:t>th</w:t>
      </w:r>
      <w:r w:rsidRPr="00006F05">
        <w:t xml:space="preserve"> Annual Scientific Meeting of The Obesity Society</w:t>
      </w:r>
      <w:r w:rsidRPr="00006F05">
        <w:br/>
        <w:t>Washington, DC October 24-28, 2009.</w:t>
      </w:r>
    </w:p>
    <w:p w14:paraId="24A95917" w14:textId="77777777" w:rsidR="000B0CDE" w:rsidRPr="00006F05" w:rsidRDefault="000B0CDE" w:rsidP="000B0CDE"/>
    <w:p w14:paraId="0FCB9BBA" w14:textId="361DA717" w:rsidR="000B0CDE" w:rsidRPr="00006F05" w:rsidRDefault="000B0CDE" w:rsidP="009A585F">
      <w:pPr>
        <w:numPr>
          <w:ilvl w:val="0"/>
          <w:numId w:val="12"/>
        </w:numPr>
        <w:tabs>
          <w:tab w:val="clear" w:pos="360"/>
          <w:tab w:val="num" w:pos="480"/>
        </w:tabs>
        <w:ind w:left="480" w:hanging="480"/>
      </w:pPr>
      <w:proofErr w:type="spellStart"/>
      <w:r w:rsidRPr="00006F05">
        <w:t>Vanni</w:t>
      </w:r>
      <w:proofErr w:type="spellEnd"/>
      <w:r w:rsidRPr="00006F05">
        <w:t xml:space="preserve"> AK, Davis JN,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MJ, Goran MI. </w:t>
      </w:r>
      <w:r w:rsidRPr="00006F05">
        <w:br/>
        <w:t>Effects of parental attendance on adiposity and glucose and insulin indices in overweight Latino adolescents.</w:t>
      </w:r>
      <w:r w:rsidRPr="00006F05">
        <w:br/>
      </w:r>
      <w:r w:rsidRPr="00006F05">
        <w:lastRenderedPageBreak/>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1121F648" w14:textId="77777777" w:rsidR="000B0CDE" w:rsidRPr="00006F05" w:rsidRDefault="000B0CDE" w:rsidP="000B0CDE"/>
    <w:p w14:paraId="5EF1D51D" w14:textId="2A9FE8BC" w:rsidR="000B0CDE" w:rsidRPr="00006F05" w:rsidRDefault="000B0CDE" w:rsidP="009A585F">
      <w:pPr>
        <w:numPr>
          <w:ilvl w:val="0"/>
          <w:numId w:val="12"/>
        </w:numPr>
        <w:tabs>
          <w:tab w:val="clear" w:pos="360"/>
          <w:tab w:val="num" w:pos="480"/>
        </w:tabs>
        <w:ind w:left="480" w:hanging="480"/>
      </w:pPr>
      <w:proofErr w:type="spellStart"/>
      <w:r w:rsidRPr="00006F05">
        <w:rPr>
          <w:b/>
          <w:lang w:val="da-DK"/>
        </w:rPr>
        <w:t>Spruijt</w:t>
      </w:r>
      <w:proofErr w:type="spellEnd"/>
      <w:r w:rsidRPr="00006F05">
        <w:rPr>
          <w:b/>
          <w:lang w:val="da-DK"/>
        </w:rPr>
        <w:t>-Metz D,</w:t>
      </w:r>
      <w:r w:rsidRPr="00006F05">
        <w:rPr>
          <w:lang w:val="da-DK"/>
        </w:rPr>
        <w:t xml:space="preserve"> </w:t>
      </w:r>
      <w:proofErr w:type="spellStart"/>
      <w:r w:rsidRPr="00006F05">
        <w:rPr>
          <w:lang w:val="da-DK"/>
        </w:rPr>
        <w:t>Anschutz</w:t>
      </w:r>
      <w:proofErr w:type="spellEnd"/>
      <w:r w:rsidRPr="00006F05">
        <w:rPr>
          <w:lang w:val="da-DK"/>
        </w:rPr>
        <w:t xml:space="preserve"> D, van </w:t>
      </w:r>
      <w:proofErr w:type="spellStart"/>
      <w:r w:rsidRPr="00006F05">
        <w:rPr>
          <w:lang w:val="da-DK"/>
        </w:rPr>
        <w:t>Strien</w:t>
      </w:r>
      <w:proofErr w:type="spellEnd"/>
      <w:r w:rsidRPr="00006F05">
        <w:rPr>
          <w:lang w:val="da-DK"/>
        </w:rPr>
        <w:t xml:space="preserve"> T, Engels R. </w:t>
      </w:r>
      <w:r w:rsidRPr="00006F05">
        <w:rPr>
          <w:lang w:val="da-DK"/>
        </w:rPr>
        <w:br/>
      </w:r>
      <w:r w:rsidRPr="00006F05">
        <w:t xml:space="preserve">Thin </w:t>
      </w:r>
      <w:proofErr w:type="gramStart"/>
      <w:r w:rsidRPr="00006F05">
        <w:t>ideal</w:t>
      </w:r>
      <w:proofErr w:type="gramEnd"/>
      <w:r w:rsidRPr="00006F05">
        <w:t xml:space="preserve"> media exposure does not influence women’s own body ideal.</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7E8992C5" w14:textId="77777777" w:rsidR="000B0CDE" w:rsidRPr="00006F05" w:rsidRDefault="000B0CDE" w:rsidP="000B0CDE"/>
    <w:p w14:paraId="7ED09C94" w14:textId="53B043CB" w:rsidR="000B0CDE" w:rsidRPr="00006F05" w:rsidRDefault="000B0CDE"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 D,</w:t>
      </w:r>
      <w:r w:rsidRPr="00006F05">
        <w:t xml:space="preserve"> </w:t>
      </w:r>
      <w:proofErr w:type="spellStart"/>
      <w:r w:rsidRPr="00006F05">
        <w:t>Emken</w:t>
      </w:r>
      <w:proofErr w:type="spellEnd"/>
      <w:r w:rsidRPr="00006F05">
        <w:t xml:space="preserve"> A, Richey J, Hsu YW, </w:t>
      </w:r>
      <w:proofErr w:type="spellStart"/>
      <w:r w:rsidRPr="00006F05">
        <w:t>Weigensberg</w:t>
      </w:r>
      <w:proofErr w:type="spellEnd"/>
      <w:r w:rsidRPr="00006F05">
        <w:t xml:space="preserve"> MJ. </w:t>
      </w:r>
      <w:r w:rsidRPr="00006F05">
        <w:br/>
        <w:t>CRP is related to higher leptin levels in minority prepubertal females regardless of adiposity levels.</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2413D447" w14:textId="77777777" w:rsidR="000B0CDE" w:rsidRPr="00006F05" w:rsidRDefault="000B0CDE" w:rsidP="000B0CDE"/>
    <w:p w14:paraId="27C35AAC" w14:textId="2C25B83C" w:rsidR="000B0CDE" w:rsidRPr="00006F05" w:rsidRDefault="000B0CDE" w:rsidP="009A585F">
      <w:pPr>
        <w:numPr>
          <w:ilvl w:val="0"/>
          <w:numId w:val="12"/>
        </w:numPr>
        <w:tabs>
          <w:tab w:val="clear" w:pos="360"/>
          <w:tab w:val="num" w:pos="480"/>
        </w:tabs>
        <w:ind w:left="480" w:hanging="480"/>
      </w:pPr>
      <w:proofErr w:type="spellStart"/>
      <w:r w:rsidRPr="00006F05">
        <w:t>Pentz</w:t>
      </w:r>
      <w:proofErr w:type="spellEnd"/>
      <w:r w:rsidRPr="00006F05">
        <w:t xml:space="preserve"> MA, Dunton G, </w:t>
      </w:r>
      <w:proofErr w:type="spellStart"/>
      <w:r w:rsidRPr="00006F05">
        <w:t>Jerret</w:t>
      </w:r>
      <w:proofErr w:type="spellEnd"/>
      <w:r w:rsidRPr="00006F05">
        <w:t xml:space="preserve"> M, </w:t>
      </w:r>
      <w:proofErr w:type="spellStart"/>
      <w:r w:rsidRPr="00006F05">
        <w:t>Wolch</w:t>
      </w:r>
      <w:proofErr w:type="spellEnd"/>
      <w:r w:rsidRPr="00006F05">
        <w:t xml:space="preserve"> J, Valente T, Chou C-P, Berhane K, </w:t>
      </w:r>
      <w:proofErr w:type="spellStart"/>
      <w:r w:rsidRPr="00006F05">
        <w:rPr>
          <w:b/>
        </w:rPr>
        <w:t>Spruijt</w:t>
      </w:r>
      <w:proofErr w:type="spellEnd"/>
      <w:r w:rsidRPr="00006F05">
        <w:rPr>
          <w:b/>
        </w:rPr>
        <w:t>-Metz D.</w:t>
      </w:r>
      <w:r w:rsidRPr="00006F05">
        <w:t xml:space="preserve"> </w:t>
      </w:r>
      <w:r w:rsidRPr="00006F05">
        <w:br/>
        <w:t xml:space="preserve">Effects of a smart growth community on prevention of family obesity risk: Pilot study results. </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0C7A38C7" w14:textId="77777777" w:rsidR="000B0CDE" w:rsidRPr="00006F05" w:rsidRDefault="000B0CDE" w:rsidP="000B0CDE"/>
    <w:p w14:paraId="47E0D7ED" w14:textId="3E19A871" w:rsidR="000B0CDE" w:rsidRPr="00006F05" w:rsidRDefault="000B0CDE" w:rsidP="009A585F">
      <w:pPr>
        <w:numPr>
          <w:ilvl w:val="0"/>
          <w:numId w:val="12"/>
        </w:numPr>
        <w:tabs>
          <w:tab w:val="clear" w:pos="360"/>
          <w:tab w:val="num" w:pos="480"/>
        </w:tabs>
        <w:ind w:left="480" w:hanging="480"/>
      </w:pPr>
      <w:proofErr w:type="spellStart"/>
      <w:r w:rsidRPr="00006F05">
        <w:t>Emken</w:t>
      </w:r>
      <w:proofErr w:type="spellEnd"/>
      <w:r w:rsidRPr="00006F05">
        <w:t xml:space="preserve"> A, Hsu YW, Belcher BR, McClain AD, Nguyen-Rodriguez S, Richey J, </w:t>
      </w:r>
      <w:proofErr w:type="spellStart"/>
      <w:r w:rsidRPr="00006F05">
        <w:t>Weigensberg</w:t>
      </w:r>
      <w:proofErr w:type="spellEnd"/>
      <w:r w:rsidRPr="00006F05">
        <w:t xml:space="preserve"> M, </w:t>
      </w:r>
      <w:proofErr w:type="spellStart"/>
      <w:r w:rsidRPr="00006F05">
        <w:rPr>
          <w:b/>
        </w:rPr>
        <w:t>Spruijt</w:t>
      </w:r>
      <w:proofErr w:type="spellEnd"/>
      <w:r w:rsidRPr="00006F05">
        <w:rPr>
          <w:b/>
        </w:rPr>
        <w:t>-Metz D</w:t>
      </w:r>
      <w:r w:rsidRPr="00006F05">
        <w:t xml:space="preserve">. </w:t>
      </w:r>
      <w:r w:rsidRPr="00006F05">
        <w:br/>
        <w:t>Sedentary behavior is associated with lower levels of plasma adiponectin in minority girls.</w:t>
      </w:r>
      <w:r w:rsidRPr="00006F05">
        <w:br/>
        <w:t>27</w:t>
      </w:r>
      <w:r w:rsidRPr="00006F05">
        <w:rPr>
          <w:vertAlign w:val="superscript"/>
        </w:rPr>
        <w:t>th</w:t>
      </w:r>
      <w:r w:rsidRPr="00006F05">
        <w:t xml:space="preserve"> Annual Scientific Meeting of The Obesity Society</w:t>
      </w:r>
      <w:r w:rsidRPr="00006F05">
        <w:br/>
        <w:t>Washington, DC</w:t>
      </w:r>
      <w:r w:rsidR="00D9719D">
        <w:t>,</w:t>
      </w:r>
      <w:r w:rsidRPr="00006F05">
        <w:t xml:space="preserve"> October 24-28, 2009.</w:t>
      </w:r>
    </w:p>
    <w:p w14:paraId="17C86A54" w14:textId="77777777" w:rsidR="000B0CDE" w:rsidRPr="00006F05" w:rsidRDefault="000B0CDE" w:rsidP="000B0CDE"/>
    <w:p w14:paraId="7EA3DA13" w14:textId="33454BB9" w:rsidR="000B0CDE" w:rsidRPr="00006F05" w:rsidRDefault="000B0CDE"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 D</w:t>
      </w:r>
      <w:r w:rsidRPr="00006F05">
        <w:t xml:space="preserve">, Narayanan S, Mitra U, </w:t>
      </w:r>
      <w:proofErr w:type="spellStart"/>
      <w:r w:rsidRPr="00006F05">
        <w:t>Sukhatme</w:t>
      </w:r>
      <w:proofErr w:type="spellEnd"/>
      <w:r w:rsidRPr="00006F05">
        <w:t xml:space="preserve"> G, Li M, </w:t>
      </w:r>
      <w:proofErr w:type="spellStart"/>
      <w:r w:rsidRPr="00006F05">
        <w:t>Thatte</w:t>
      </w:r>
      <w:proofErr w:type="spellEnd"/>
      <w:r w:rsidRPr="00006F05">
        <w:t xml:space="preserve"> G, </w:t>
      </w:r>
      <w:proofErr w:type="spellStart"/>
      <w:r w:rsidRPr="00006F05">
        <w:t>Emken</w:t>
      </w:r>
      <w:proofErr w:type="spellEnd"/>
      <w:r w:rsidRPr="00006F05">
        <w:t xml:space="preserve"> A, Lee S, </w:t>
      </w:r>
      <w:proofErr w:type="spellStart"/>
      <w:r w:rsidRPr="00006F05">
        <w:t>Vathsangam</w:t>
      </w:r>
      <w:proofErr w:type="spellEnd"/>
      <w:r w:rsidRPr="00006F05">
        <w:t xml:space="preserve"> H, </w:t>
      </w:r>
      <w:proofErr w:type="spellStart"/>
      <w:r w:rsidRPr="00006F05">
        <w:t>Annavaram</w:t>
      </w:r>
      <w:proofErr w:type="spellEnd"/>
      <w:r w:rsidRPr="00006F05">
        <w:t xml:space="preserve"> M.</w:t>
      </w:r>
      <w:r w:rsidRPr="00006F05">
        <w:br/>
        <w:t>KNOWME Networks:</w:t>
      </w:r>
      <w:r w:rsidR="00D9719D">
        <w:t xml:space="preserve"> </w:t>
      </w:r>
      <w:r w:rsidRPr="00006F05">
        <w:t>Mobile device biomonitoring to prevent and treat obesity in underserved minority youth.</w:t>
      </w:r>
      <w:r w:rsidRPr="00006F05">
        <w:br/>
        <w:t>mHealth Summit</w:t>
      </w:r>
      <w:r w:rsidRPr="00006F05">
        <w:br/>
        <w:t>Washington, DC</w:t>
      </w:r>
      <w:r w:rsidR="00D9719D">
        <w:t>,</w:t>
      </w:r>
      <w:r w:rsidRPr="00006F05">
        <w:t xml:space="preserve"> October 2009.</w:t>
      </w:r>
    </w:p>
    <w:p w14:paraId="6EF208A1" w14:textId="77777777" w:rsidR="000B0CDE" w:rsidRPr="00006F05" w:rsidRDefault="000B0CDE" w:rsidP="000B0CDE"/>
    <w:p w14:paraId="564200E6" w14:textId="77777777" w:rsidR="000B0CDE" w:rsidRPr="00006F05" w:rsidRDefault="000B0CDE"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 D</w:t>
      </w:r>
      <w:r w:rsidRPr="00006F05">
        <w:t xml:space="preserve">, Li M, </w:t>
      </w:r>
      <w:proofErr w:type="spellStart"/>
      <w:r w:rsidRPr="00006F05">
        <w:t>Thatte</w:t>
      </w:r>
      <w:proofErr w:type="spellEnd"/>
      <w:r w:rsidRPr="00006F05">
        <w:t xml:space="preserve"> G, </w:t>
      </w:r>
      <w:proofErr w:type="spellStart"/>
      <w:r w:rsidRPr="00006F05">
        <w:t>Sakhatme</w:t>
      </w:r>
      <w:proofErr w:type="spellEnd"/>
      <w:r w:rsidRPr="00006F05">
        <w:t xml:space="preserve"> G, </w:t>
      </w:r>
      <w:proofErr w:type="spellStart"/>
      <w:r w:rsidRPr="00006F05">
        <w:t>Annavaram</w:t>
      </w:r>
      <w:proofErr w:type="spellEnd"/>
      <w:r w:rsidRPr="00006F05">
        <w:t xml:space="preserve"> M, Ghosh S, </w:t>
      </w:r>
      <w:proofErr w:type="spellStart"/>
      <w:r w:rsidRPr="00006F05">
        <w:t>Rozgic</w:t>
      </w:r>
      <w:proofErr w:type="spellEnd"/>
      <w:r w:rsidRPr="00006F05">
        <w:t xml:space="preserve"> V, Mitra U, </w:t>
      </w:r>
      <w:proofErr w:type="spellStart"/>
      <w:r w:rsidRPr="00006F05">
        <w:t>Medvidovic</w:t>
      </w:r>
      <w:proofErr w:type="spellEnd"/>
      <w:r w:rsidRPr="00006F05">
        <w:t xml:space="preserve"> N, Belcher B, Narayanan S.</w:t>
      </w:r>
      <w:r w:rsidRPr="00006F05">
        <w:br/>
        <w:t>The KNOWME Network: Energy-efficient activity-detection for pediatric obesity.</w:t>
      </w:r>
      <w:r w:rsidRPr="00006F05">
        <w:br/>
        <w:t>3</w:t>
      </w:r>
      <w:r w:rsidRPr="00006F05">
        <w:rPr>
          <w:vertAlign w:val="superscript"/>
        </w:rPr>
        <w:t>rd</w:t>
      </w:r>
      <w:r w:rsidRPr="00006F05">
        <w:t xml:space="preserve"> Annual International USC Body Computing Conference, Best Presentation on Body Computing Prize</w:t>
      </w:r>
      <w:r w:rsidRPr="00006F05">
        <w:br/>
        <w:t>Los Angeles, CA, October 2009.</w:t>
      </w:r>
    </w:p>
    <w:p w14:paraId="3D294D7F" w14:textId="77777777" w:rsidR="000B0CDE" w:rsidRPr="00006F05" w:rsidRDefault="000B0CDE" w:rsidP="000B0CDE"/>
    <w:p w14:paraId="748EE816" w14:textId="0EB474FB" w:rsidR="000B0CDE" w:rsidRPr="00006F05" w:rsidRDefault="000B0CDE" w:rsidP="009A585F">
      <w:pPr>
        <w:numPr>
          <w:ilvl w:val="0"/>
          <w:numId w:val="12"/>
        </w:numPr>
        <w:tabs>
          <w:tab w:val="clear" w:pos="360"/>
          <w:tab w:val="num" w:pos="480"/>
        </w:tabs>
        <w:ind w:left="480" w:hanging="480"/>
      </w:pPr>
      <w:proofErr w:type="spellStart"/>
      <w:r w:rsidRPr="00006F05">
        <w:t>Vathsangam</w:t>
      </w:r>
      <w:proofErr w:type="spellEnd"/>
      <w:r w:rsidRPr="00006F05">
        <w:t xml:space="preserve"> H, </w:t>
      </w:r>
      <w:proofErr w:type="spellStart"/>
      <w:r w:rsidRPr="00006F05">
        <w:t>Emken</w:t>
      </w:r>
      <w:proofErr w:type="spellEnd"/>
      <w:r w:rsidRPr="00006F05">
        <w:t xml:space="preserve"> A, </w:t>
      </w:r>
      <w:proofErr w:type="spellStart"/>
      <w:r w:rsidRPr="00006F05">
        <w:rPr>
          <w:b/>
        </w:rPr>
        <w:t>Spruijt</w:t>
      </w:r>
      <w:proofErr w:type="spellEnd"/>
      <w:r w:rsidRPr="00006F05">
        <w:rPr>
          <w:b/>
        </w:rPr>
        <w:t>-Metz D</w:t>
      </w:r>
      <w:r w:rsidRPr="00006F05">
        <w:t xml:space="preserve">, </w:t>
      </w:r>
      <w:proofErr w:type="spellStart"/>
      <w:r w:rsidRPr="00006F05">
        <w:t>Sukhatme</w:t>
      </w:r>
      <w:proofErr w:type="spellEnd"/>
      <w:r w:rsidRPr="00006F05">
        <w:t xml:space="preserve"> G</w:t>
      </w:r>
      <w:r w:rsidR="00EC0CFB">
        <w:t>.</w:t>
      </w:r>
      <w:r w:rsidRPr="00006F05">
        <w:br/>
        <w:t>Toward free-living walking speed estimation using gaussian process-based regression with on-body accelerometers and gyroscopes.</w:t>
      </w:r>
      <w:r w:rsidRPr="00006F05">
        <w:br/>
        <w:t>Proceedings of the 4th International Conference on Pervasive Computing Technologies for Healthcare</w:t>
      </w:r>
      <w:r w:rsidRPr="00006F05">
        <w:br/>
        <w:t>Munich, Germany, March 2010.</w:t>
      </w:r>
    </w:p>
    <w:p w14:paraId="296A83DD" w14:textId="77777777" w:rsidR="001D12A5" w:rsidRPr="00006F05" w:rsidRDefault="001D12A5" w:rsidP="001D12A5"/>
    <w:p w14:paraId="7651701A" w14:textId="77777777" w:rsidR="001D12A5" w:rsidRPr="00006F05" w:rsidRDefault="001D12A5" w:rsidP="009A585F">
      <w:pPr>
        <w:numPr>
          <w:ilvl w:val="0"/>
          <w:numId w:val="12"/>
        </w:numPr>
        <w:tabs>
          <w:tab w:val="clear" w:pos="360"/>
          <w:tab w:val="num" w:pos="480"/>
        </w:tabs>
        <w:ind w:left="480" w:hanging="480"/>
      </w:pPr>
      <w:r w:rsidRPr="00006F05">
        <w:lastRenderedPageBreak/>
        <w:t xml:space="preserve">Dunton GF, Liao Y, </w:t>
      </w:r>
      <w:proofErr w:type="spellStart"/>
      <w:r w:rsidRPr="00006F05">
        <w:t>Intille</w:t>
      </w:r>
      <w:proofErr w:type="spellEnd"/>
      <w:r w:rsidRPr="00006F05">
        <w:t xml:space="preserve"> S, </w:t>
      </w:r>
      <w:proofErr w:type="spellStart"/>
      <w:r w:rsidRPr="00006F05">
        <w:rPr>
          <w:b/>
        </w:rPr>
        <w:t>Spruijt</w:t>
      </w:r>
      <w:proofErr w:type="spellEnd"/>
      <w:r w:rsidRPr="00006F05">
        <w:rPr>
          <w:b/>
        </w:rPr>
        <w:t>-Metz D</w:t>
      </w:r>
      <w:r w:rsidRPr="00006F05">
        <w:t xml:space="preserve">, </w:t>
      </w:r>
      <w:proofErr w:type="spellStart"/>
      <w:r w:rsidRPr="00006F05">
        <w:t>Wolch</w:t>
      </w:r>
      <w:proofErr w:type="spellEnd"/>
      <w:r w:rsidRPr="00006F05">
        <w:t xml:space="preserve"> J, </w:t>
      </w:r>
      <w:proofErr w:type="spellStart"/>
      <w:r w:rsidRPr="00006F05">
        <w:t>Pentz</w:t>
      </w:r>
      <w:proofErr w:type="spellEnd"/>
      <w:r w:rsidRPr="00006F05">
        <w:t xml:space="preserve"> M. </w:t>
      </w:r>
      <w:r w:rsidRPr="00006F05">
        <w:br/>
        <w:t>Investigating children’s physical activity and sedentary behavior using Ecological Momentary Ass</w:t>
      </w:r>
      <w:r w:rsidR="003C0B72" w:rsidRPr="00006F05">
        <w:t>essment with mobile phones.</w:t>
      </w:r>
      <w:r w:rsidR="003C0B72" w:rsidRPr="00006F05">
        <w:br/>
      </w:r>
      <w:r w:rsidRPr="00006F05">
        <w:t>Healthy People 2010 Conference</w:t>
      </w:r>
      <w:r w:rsidR="003C0B72" w:rsidRPr="00006F05">
        <w:br/>
      </w:r>
      <w:r w:rsidRPr="00006F05">
        <w:t>Loma Linda, CA</w:t>
      </w:r>
      <w:r w:rsidR="003C0B72" w:rsidRPr="00006F05">
        <w:t xml:space="preserve">, </w:t>
      </w:r>
      <w:r w:rsidRPr="00006F05">
        <w:t>March</w:t>
      </w:r>
      <w:r w:rsidR="003C0B72" w:rsidRPr="00006F05">
        <w:t xml:space="preserve"> 9-10, 2010.</w:t>
      </w:r>
    </w:p>
    <w:p w14:paraId="2D4685D7" w14:textId="77777777" w:rsidR="000B0CDE" w:rsidRPr="00006F05" w:rsidRDefault="000B0CDE" w:rsidP="000B0CDE">
      <w:pPr>
        <w:rPr>
          <w:b/>
        </w:rPr>
      </w:pPr>
    </w:p>
    <w:p w14:paraId="05894E45" w14:textId="77777777" w:rsidR="000B0CDE" w:rsidRPr="00006F05" w:rsidRDefault="000B0CDE" w:rsidP="009A585F">
      <w:pPr>
        <w:numPr>
          <w:ilvl w:val="0"/>
          <w:numId w:val="12"/>
        </w:numPr>
        <w:tabs>
          <w:tab w:val="clear" w:pos="360"/>
          <w:tab w:val="num" w:pos="480"/>
        </w:tabs>
        <w:ind w:left="480" w:hanging="480"/>
      </w:pPr>
      <w:r w:rsidRPr="00006F05">
        <w:t xml:space="preserve">Huh J, Riggs NR, </w:t>
      </w:r>
      <w:proofErr w:type="spellStart"/>
      <w:r w:rsidRPr="00006F05">
        <w:rPr>
          <w:b/>
        </w:rPr>
        <w:t>Spruijt</w:t>
      </w:r>
      <w:proofErr w:type="spellEnd"/>
      <w:r w:rsidRPr="00006F05">
        <w:rPr>
          <w:b/>
        </w:rPr>
        <w:t>-Metz D</w:t>
      </w:r>
      <w:r w:rsidRPr="00006F05">
        <w:t xml:space="preserve">, Chou C, Huang Z, </w:t>
      </w:r>
      <w:proofErr w:type="spellStart"/>
      <w:r w:rsidRPr="00006F05">
        <w:t>Pentz</w:t>
      </w:r>
      <w:proofErr w:type="spellEnd"/>
      <w:r w:rsidRPr="00006F05">
        <w:t xml:space="preserve"> M. </w:t>
      </w:r>
      <w:r w:rsidRPr="00006F05">
        <w:br/>
        <w:t xml:space="preserve">Identifying patterns of eating and physical activity in children: A latent class analysis of pediatric obesity risk. </w:t>
      </w:r>
      <w:r w:rsidRPr="00006F05">
        <w:br/>
        <w:t>31</w:t>
      </w:r>
      <w:r w:rsidRPr="00006F05">
        <w:rPr>
          <w:vertAlign w:val="superscript"/>
        </w:rPr>
        <w:t>st</w:t>
      </w:r>
      <w:r w:rsidRPr="00006F05">
        <w:t xml:space="preserve"> Annual meeting of the Society of Behavioral Medicine</w:t>
      </w:r>
      <w:r w:rsidRPr="00006F05">
        <w:br/>
        <w:t>Seattle, WA, April 7-10, 2010.</w:t>
      </w:r>
    </w:p>
    <w:p w14:paraId="7F8C5347" w14:textId="77777777" w:rsidR="000B0CDE" w:rsidRPr="00006F05" w:rsidRDefault="000B0CDE" w:rsidP="000B0CDE">
      <w:pPr>
        <w:tabs>
          <w:tab w:val="left" w:pos="720"/>
        </w:tabs>
      </w:pPr>
    </w:p>
    <w:p w14:paraId="4563BD0F" w14:textId="489FEE65" w:rsidR="00DC147F" w:rsidRPr="00006F05" w:rsidRDefault="00DC147F"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 D</w:t>
      </w:r>
      <w:r w:rsidRPr="00006F05">
        <w:t xml:space="preserve">, </w:t>
      </w:r>
      <w:proofErr w:type="spellStart"/>
      <w:r w:rsidRPr="00006F05">
        <w:t>Thornquist</w:t>
      </w:r>
      <w:proofErr w:type="spellEnd"/>
      <w:r w:rsidRPr="00006F05">
        <w:t xml:space="preserve"> M, Barnett M, </w:t>
      </w:r>
      <w:proofErr w:type="spellStart"/>
      <w:r w:rsidRPr="00006F05">
        <w:t>Sirard</w:t>
      </w:r>
      <w:proofErr w:type="spellEnd"/>
      <w:r w:rsidRPr="00006F05">
        <w:t xml:space="preserve"> J, Redline S, Berrigan D</w:t>
      </w:r>
      <w:r w:rsidR="00EC0CFB">
        <w:t>.</w:t>
      </w:r>
      <w:r w:rsidRPr="00006F05">
        <w:br/>
        <w:t>Objectively versus subjectively measured physical activity in youth: Relationships with adiposity and insulin sensitivity across four studies</w:t>
      </w:r>
      <w:r w:rsidRPr="00006F05">
        <w:br/>
        <w:t>International Conference on Physical Activity and Public Health</w:t>
      </w:r>
      <w:r w:rsidRPr="00006F05">
        <w:br/>
        <w:t>Toronto,</w:t>
      </w:r>
      <w:r w:rsidR="00D9719D">
        <w:t xml:space="preserve"> Canada,</w:t>
      </w:r>
      <w:r w:rsidRPr="00006F05">
        <w:t xml:space="preserve"> May 5-8, 2010.</w:t>
      </w:r>
    </w:p>
    <w:p w14:paraId="1E58C271" w14:textId="77777777" w:rsidR="00DC147F" w:rsidRPr="00006F05" w:rsidRDefault="00DC147F" w:rsidP="00DC147F"/>
    <w:p w14:paraId="4E28224C" w14:textId="77777777" w:rsidR="000B0CDE" w:rsidRPr="00006F05" w:rsidRDefault="000B0CDE" w:rsidP="009A585F">
      <w:pPr>
        <w:numPr>
          <w:ilvl w:val="0"/>
          <w:numId w:val="12"/>
        </w:numPr>
        <w:tabs>
          <w:tab w:val="clear" w:pos="360"/>
          <w:tab w:val="num" w:pos="480"/>
        </w:tabs>
        <w:ind w:left="480" w:hanging="480"/>
      </w:pPr>
      <w:proofErr w:type="spellStart"/>
      <w:r w:rsidRPr="00006F05">
        <w:t>Pentz</w:t>
      </w:r>
      <w:proofErr w:type="spellEnd"/>
      <w:r w:rsidRPr="00006F05">
        <w:t xml:space="preserve"> MA, </w:t>
      </w:r>
      <w:proofErr w:type="spellStart"/>
      <w:r w:rsidRPr="00DA5041">
        <w:rPr>
          <w:b/>
        </w:rPr>
        <w:t>Spruijt</w:t>
      </w:r>
      <w:proofErr w:type="spellEnd"/>
      <w:r w:rsidRPr="00DA5041">
        <w:rPr>
          <w:b/>
        </w:rPr>
        <w:t>-Metz D</w:t>
      </w:r>
      <w:r w:rsidRPr="00006F05">
        <w:t>, Chou C-P, Sakuma K-L Hoyt E, Portugal C, Gunning G, Shin HS, Riggs NR</w:t>
      </w:r>
      <w:r w:rsidRPr="00006F05">
        <w:rPr>
          <w:b/>
        </w:rPr>
        <w:t>.</w:t>
      </w:r>
      <w:r w:rsidRPr="00006F05">
        <w:rPr>
          <w:b/>
        </w:rPr>
        <w:br/>
      </w:r>
      <w:r w:rsidRPr="00006F05">
        <w:t xml:space="preserve">A first look behind the barn: </w:t>
      </w:r>
      <w:proofErr w:type="gramStart"/>
      <w:r w:rsidRPr="00006F05">
        <w:t>six month</w:t>
      </w:r>
      <w:proofErr w:type="gramEnd"/>
      <w:r w:rsidRPr="00006F05">
        <w:t xml:space="preserve"> effects of the Pathways to Health program on child obesity risk. </w:t>
      </w:r>
      <w:r w:rsidRPr="00006F05">
        <w:rPr>
          <w:rStyle w:val="Strong"/>
          <w:b w:val="0"/>
        </w:rPr>
        <w:br/>
      </w:r>
      <w:r w:rsidRPr="00006F05">
        <w:t>Society for Prevention Research</w:t>
      </w:r>
      <w:r w:rsidRPr="00006F05">
        <w:rPr>
          <w:b/>
        </w:rPr>
        <w:t xml:space="preserve"> </w:t>
      </w:r>
      <w:r w:rsidRPr="00006F05">
        <w:rPr>
          <w:rStyle w:val="Strong"/>
          <w:b w:val="0"/>
        </w:rPr>
        <w:t>17th Annual Meeting</w:t>
      </w:r>
      <w:r w:rsidRPr="00006F05">
        <w:rPr>
          <w:rStyle w:val="Strong"/>
          <w:b w:val="0"/>
          <w:bCs w:val="0"/>
        </w:rPr>
        <w:br/>
      </w:r>
      <w:r w:rsidRPr="00006F05">
        <w:rPr>
          <w:rStyle w:val="Strong"/>
          <w:b w:val="0"/>
        </w:rPr>
        <w:t>Washington, DC, May 26–May 29, 20</w:t>
      </w:r>
      <w:r w:rsidR="00B65F9A" w:rsidRPr="00006F05">
        <w:rPr>
          <w:rStyle w:val="Strong"/>
          <w:b w:val="0"/>
        </w:rPr>
        <w:t>10</w:t>
      </w:r>
      <w:r w:rsidRPr="00006F05">
        <w:rPr>
          <w:rStyle w:val="Strong"/>
          <w:b w:val="0"/>
        </w:rPr>
        <w:t>.</w:t>
      </w:r>
      <w:r w:rsidRPr="00006F05">
        <w:rPr>
          <w:rStyle w:val="Strong"/>
          <w:b w:val="0"/>
          <w:bCs w:val="0"/>
        </w:rPr>
        <w:br/>
      </w:r>
    </w:p>
    <w:p w14:paraId="74B88EC1" w14:textId="77777777" w:rsidR="00F70DB6" w:rsidRPr="00006F05" w:rsidRDefault="000B0CDE" w:rsidP="009A585F">
      <w:pPr>
        <w:numPr>
          <w:ilvl w:val="0"/>
          <w:numId w:val="12"/>
        </w:numPr>
        <w:tabs>
          <w:tab w:val="clear" w:pos="360"/>
          <w:tab w:val="num" w:pos="480"/>
        </w:tabs>
        <w:ind w:left="480" w:hanging="480"/>
        <w:rPr>
          <w:rStyle w:val="Strong"/>
          <w:b w:val="0"/>
          <w:bCs w:val="0"/>
        </w:rPr>
      </w:pPr>
      <w:r w:rsidRPr="00006F05">
        <w:t xml:space="preserve">Riggs NR, Sakuma K-L, </w:t>
      </w:r>
      <w:proofErr w:type="spellStart"/>
      <w:r w:rsidRPr="00DA5041">
        <w:rPr>
          <w:b/>
        </w:rPr>
        <w:t>Spruijt</w:t>
      </w:r>
      <w:proofErr w:type="spellEnd"/>
      <w:r w:rsidRPr="00DA5041">
        <w:rPr>
          <w:b/>
        </w:rPr>
        <w:t>-Metz D</w:t>
      </w:r>
      <w:r w:rsidRPr="00006F05">
        <w:t xml:space="preserve">, Chou C-P, </w:t>
      </w:r>
      <w:proofErr w:type="spellStart"/>
      <w:r w:rsidRPr="00006F05">
        <w:t>Pentz</w:t>
      </w:r>
      <w:proofErr w:type="spellEnd"/>
      <w:r w:rsidRPr="00006F05">
        <w:t xml:space="preserve"> MA.</w:t>
      </w:r>
      <w:r w:rsidRPr="00006F05">
        <w:br/>
        <w:t>Relations between executive cognitive function and substance use, food intake, physical activity, and sedentary behavior.</w:t>
      </w:r>
      <w:r w:rsidRPr="00006F05">
        <w:br/>
        <w:t>Society for Prevention Research</w:t>
      </w:r>
      <w:r w:rsidRPr="00006F05">
        <w:rPr>
          <w:b/>
        </w:rPr>
        <w:t xml:space="preserve"> </w:t>
      </w:r>
      <w:r w:rsidRPr="00006F05">
        <w:rPr>
          <w:rStyle w:val="Strong"/>
          <w:b w:val="0"/>
        </w:rPr>
        <w:t>18th Annual Meeting</w:t>
      </w:r>
      <w:r w:rsidRPr="00006F05">
        <w:rPr>
          <w:b/>
        </w:rPr>
        <w:br/>
      </w:r>
      <w:r w:rsidRPr="00006F05">
        <w:rPr>
          <w:rStyle w:val="Strong"/>
          <w:b w:val="0"/>
        </w:rPr>
        <w:t>Denver, CO, June 1-4, 2010.</w:t>
      </w:r>
    </w:p>
    <w:p w14:paraId="67497773" w14:textId="77777777" w:rsidR="00F70DB6" w:rsidRPr="00006F05" w:rsidRDefault="00F70DB6" w:rsidP="00F70DB6">
      <w:pPr>
        <w:ind w:left="480"/>
        <w:rPr>
          <w:rStyle w:val="Strong"/>
          <w:b w:val="0"/>
          <w:bCs w:val="0"/>
        </w:rPr>
      </w:pPr>
    </w:p>
    <w:p w14:paraId="3F17D7B9" w14:textId="52E6C294" w:rsidR="00EC0CFB" w:rsidRDefault="00F70DB6" w:rsidP="009A585F">
      <w:pPr>
        <w:numPr>
          <w:ilvl w:val="0"/>
          <w:numId w:val="12"/>
        </w:numPr>
        <w:tabs>
          <w:tab w:val="clear" w:pos="360"/>
          <w:tab w:val="num" w:pos="480"/>
        </w:tabs>
        <w:ind w:left="480" w:hanging="480"/>
      </w:pPr>
      <w:proofErr w:type="spellStart"/>
      <w:r w:rsidRPr="00006F05">
        <w:t>Pentz</w:t>
      </w:r>
      <w:proofErr w:type="spellEnd"/>
      <w:r w:rsidRPr="00006F05">
        <w:t xml:space="preserve"> MA, </w:t>
      </w:r>
      <w:proofErr w:type="spellStart"/>
      <w:r w:rsidRPr="00DA5041">
        <w:rPr>
          <w:b/>
        </w:rPr>
        <w:t>Spruijt</w:t>
      </w:r>
      <w:proofErr w:type="spellEnd"/>
      <w:r w:rsidRPr="00DA5041">
        <w:rPr>
          <w:b/>
        </w:rPr>
        <w:t>-Metz D</w:t>
      </w:r>
      <w:r w:rsidRPr="00006F05">
        <w:t>, Chou</w:t>
      </w:r>
      <w:r w:rsidR="00EC0CFB">
        <w:t xml:space="preserve"> </w:t>
      </w:r>
      <w:r w:rsidRPr="00006F05">
        <w:t>CP, Sakuma</w:t>
      </w:r>
      <w:r w:rsidR="00EC0CFB">
        <w:t xml:space="preserve"> </w:t>
      </w:r>
      <w:r w:rsidRPr="00006F05">
        <w:t>KL, Hoyt E, Portugal C, Gunning</w:t>
      </w:r>
      <w:r w:rsidR="00EC0CFB">
        <w:t xml:space="preserve"> </w:t>
      </w:r>
      <w:r w:rsidRPr="00006F05">
        <w:t>G, Shin</w:t>
      </w:r>
      <w:r w:rsidR="00EC0CFB">
        <w:t xml:space="preserve"> </w:t>
      </w:r>
      <w:r w:rsidRPr="00006F05">
        <w:t>HS, Riggs</w:t>
      </w:r>
      <w:r w:rsidR="00EC0CFB">
        <w:t xml:space="preserve"> NR</w:t>
      </w:r>
      <w:r w:rsidRPr="00006F05">
        <w:t xml:space="preserve">. </w:t>
      </w:r>
    </w:p>
    <w:p w14:paraId="1845BA42" w14:textId="77777777" w:rsidR="00EC0CFB" w:rsidRDefault="00F70DB6" w:rsidP="00DA5041">
      <w:pPr>
        <w:ind w:left="480"/>
      </w:pPr>
      <w:r w:rsidRPr="00006F05">
        <w:t xml:space="preserve">A first look behind the barn: </w:t>
      </w:r>
      <w:proofErr w:type="gramStart"/>
      <w:r w:rsidRPr="00006F05">
        <w:t>six month</w:t>
      </w:r>
      <w:proofErr w:type="gramEnd"/>
      <w:r w:rsidRPr="00006F05">
        <w:t xml:space="preserve"> effects of the Pathways to Health program on child obesity risk. </w:t>
      </w:r>
    </w:p>
    <w:p w14:paraId="1BEDB764" w14:textId="77777777" w:rsidR="00EC0CFB" w:rsidRDefault="00F70DB6" w:rsidP="00DA5041">
      <w:pPr>
        <w:ind w:left="480"/>
      </w:pPr>
      <w:r w:rsidRPr="00006F05">
        <w:t>Poster presented at the Society for Prevention Research</w:t>
      </w:r>
    </w:p>
    <w:p w14:paraId="08786201" w14:textId="5E4CB217" w:rsidR="000B0CDE" w:rsidRPr="00006F05" w:rsidRDefault="00F70DB6" w:rsidP="00DA5041">
      <w:pPr>
        <w:ind w:left="480"/>
      </w:pPr>
      <w:r w:rsidRPr="00006F05">
        <w:t xml:space="preserve">Denver, </w:t>
      </w:r>
      <w:r w:rsidR="00EC0CFB" w:rsidRPr="00006F05">
        <w:t>C</w:t>
      </w:r>
      <w:r w:rsidR="00EC0CFB">
        <w:t>O, June 2010.</w:t>
      </w:r>
      <w:r w:rsidR="000B0CDE" w:rsidRPr="00006F05">
        <w:rPr>
          <w:rStyle w:val="Strong"/>
          <w:b w:val="0"/>
        </w:rPr>
        <w:br/>
      </w:r>
    </w:p>
    <w:p w14:paraId="0D547112" w14:textId="2EE35825" w:rsidR="000B0CDE" w:rsidRPr="00006F05" w:rsidRDefault="000B0CDE"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 D,</w:t>
      </w:r>
      <w:r w:rsidRPr="00006F05">
        <w:t xml:space="preserve"> Belcher B, Chou CP, Hsu YW, </w:t>
      </w:r>
      <w:proofErr w:type="spellStart"/>
      <w:r w:rsidRPr="00006F05">
        <w:t>Wegensberg</w:t>
      </w:r>
      <w:proofErr w:type="spellEnd"/>
      <w:r w:rsidRPr="00006F05">
        <w:t xml:space="preserve"> M, Goran</w:t>
      </w:r>
      <w:r w:rsidR="00C6197F">
        <w:t xml:space="preserve"> MI</w:t>
      </w:r>
      <w:r w:rsidR="00EC0CFB">
        <w:t>.</w:t>
      </w:r>
      <w:r w:rsidRPr="00006F05">
        <w:br/>
        <w:t>The Longitudinal relationship between moderate to vigorous physical activity (MVPA), sedentary behavior (SB) and insulin sensitivity (SI) in peripubertal Hispanic and African American (AA) females</w:t>
      </w:r>
      <w:r w:rsidR="00EC0CFB">
        <w:t>.</w:t>
      </w:r>
      <w:r w:rsidRPr="00006F05">
        <w:br/>
        <w:t>Annual Conference of the International Society of Behavioral Nutrition and Physical Activity</w:t>
      </w:r>
      <w:r w:rsidRPr="00006F05">
        <w:br/>
        <w:t xml:space="preserve">Minneapolis, </w:t>
      </w:r>
      <w:r w:rsidR="00EC0CFB">
        <w:t>MN</w:t>
      </w:r>
      <w:r w:rsidRPr="00006F05">
        <w:t>, June 9-12, 2010.</w:t>
      </w:r>
    </w:p>
    <w:p w14:paraId="7B82758F" w14:textId="77777777" w:rsidR="000B0CDE" w:rsidRPr="00006F05" w:rsidRDefault="000B0CDE" w:rsidP="000B0CDE"/>
    <w:p w14:paraId="56E4EDBA" w14:textId="62B95317" w:rsidR="000B0CDE" w:rsidRPr="00006F05" w:rsidRDefault="000B0CDE"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 D,</w:t>
      </w:r>
      <w:r w:rsidRPr="00006F05">
        <w:t xml:space="preserve"> Nguyen-Rodriguez S.</w:t>
      </w:r>
      <w:r w:rsidRPr="00006F05">
        <w:br/>
        <w:t>Defining the evening hyperphagia symptom of Night Eating Syndrome: Can one definition suffice?</w:t>
      </w:r>
      <w:r w:rsidRPr="00006F05">
        <w:br/>
      </w:r>
      <w:r w:rsidRPr="00006F05">
        <w:lastRenderedPageBreak/>
        <w:t>Oral presentation, International Society for Behavioral Nutrition and Physical Activity 2010 Annual Meeting.</w:t>
      </w:r>
      <w:r w:rsidRPr="00006F05">
        <w:br/>
        <w:t xml:space="preserve">Minneapolis, </w:t>
      </w:r>
      <w:r w:rsidR="00C6197F">
        <w:t>MN</w:t>
      </w:r>
      <w:r w:rsidRPr="00006F05">
        <w:t>, June 9-12, 2010.</w:t>
      </w:r>
      <w:r w:rsidRPr="00006F05">
        <w:br/>
      </w:r>
    </w:p>
    <w:p w14:paraId="2780DF4C" w14:textId="7AB5766A" w:rsidR="000B0CDE" w:rsidRPr="00006F05" w:rsidRDefault="000B0CDE" w:rsidP="009A585F">
      <w:pPr>
        <w:numPr>
          <w:ilvl w:val="0"/>
          <w:numId w:val="12"/>
        </w:numPr>
        <w:tabs>
          <w:tab w:val="clear" w:pos="360"/>
          <w:tab w:val="num" w:pos="450"/>
        </w:tabs>
        <w:ind w:left="450" w:hanging="450"/>
      </w:pPr>
      <w:r w:rsidRPr="00006F05">
        <w:t xml:space="preserve">Nguyen-Rodriguez ST, </w:t>
      </w:r>
      <w:proofErr w:type="spellStart"/>
      <w:r w:rsidRPr="00006F05">
        <w:rPr>
          <w:b/>
        </w:rPr>
        <w:t>Spruijt</w:t>
      </w:r>
      <w:proofErr w:type="spellEnd"/>
      <w:r w:rsidRPr="00006F05">
        <w:rPr>
          <w:b/>
        </w:rPr>
        <w:t>-Metz D</w:t>
      </w:r>
      <w:r w:rsidRPr="00006F05">
        <w:t>.</w:t>
      </w:r>
      <w:r w:rsidRPr="00006F05">
        <w:br/>
        <w:t>Correlates of night-eating in a sample of African American and Latina girls.</w:t>
      </w:r>
      <w:r w:rsidRPr="00006F05">
        <w:br/>
        <w:t>Oral presentation, International Society for Behavioral Nutrition and Physical Activity 2010 Annual Meeting.</w:t>
      </w:r>
      <w:r w:rsidRPr="00006F05">
        <w:br/>
        <w:t xml:space="preserve">Minneapolis, </w:t>
      </w:r>
      <w:r w:rsidR="00C6197F">
        <w:t>MN</w:t>
      </w:r>
      <w:r w:rsidRPr="00006F05">
        <w:t>, June 9-12, 2010.</w:t>
      </w:r>
    </w:p>
    <w:p w14:paraId="16034193" w14:textId="77777777" w:rsidR="000B0CDE" w:rsidRPr="00006F05" w:rsidRDefault="000B0CDE" w:rsidP="000B0CDE"/>
    <w:p w14:paraId="15F76B83" w14:textId="77777777" w:rsidR="000B0CDE" w:rsidRPr="00006F05" w:rsidRDefault="000B0CDE" w:rsidP="009A585F">
      <w:pPr>
        <w:pStyle w:val="BodyTextIndent"/>
        <w:widowControl/>
        <w:numPr>
          <w:ilvl w:val="0"/>
          <w:numId w:val="12"/>
        </w:numPr>
        <w:tabs>
          <w:tab w:val="clear" w:pos="360"/>
          <w:tab w:val="clear" w:pos="1440"/>
          <w:tab w:val="num" w:pos="450"/>
        </w:tabs>
        <w:ind w:left="450" w:hanging="450"/>
      </w:pPr>
      <w:proofErr w:type="spellStart"/>
      <w:r w:rsidRPr="00006F05">
        <w:t>Vathsangam</w:t>
      </w:r>
      <w:proofErr w:type="spellEnd"/>
      <w:r w:rsidRPr="00006F05">
        <w:t xml:space="preserve"> H, </w:t>
      </w:r>
      <w:proofErr w:type="spellStart"/>
      <w:r w:rsidRPr="00006F05">
        <w:t>Emken</w:t>
      </w:r>
      <w:proofErr w:type="spellEnd"/>
      <w:r w:rsidRPr="00006F05">
        <w:t xml:space="preserve"> A, </w:t>
      </w:r>
      <w:proofErr w:type="spellStart"/>
      <w:r w:rsidRPr="00006F05">
        <w:t>Sukhatme</w:t>
      </w:r>
      <w:proofErr w:type="spellEnd"/>
      <w:r w:rsidRPr="00006F05">
        <w:t xml:space="preserve"> GS, </w:t>
      </w:r>
      <w:proofErr w:type="spellStart"/>
      <w:r w:rsidRPr="00006F05">
        <w:rPr>
          <w:b/>
        </w:rPr>
        <w:t>Spruijt</w:t>
      </w:r>
      <w:proofErr w:type="spellEnd"/>
      <w:r w:rsidRPr="00006F05">
        <w:rPr>
          <w:b/>
        </w:rPr>
        <w:t>-Metz D</w:t>
      </w:r>
      <w:r w:rsidRPr="00006F05">
        <w:t>.</w:t>
      </w:r>
      <w:r w:rsidRPr="00006F05">
        <w:br/>
        <w:t xml:space="preserve">Evaluation of a tri-axial, gyroscope-enhanced, and </w:t>
      </w:r>
      <w:proofErr w:type="spellStart"/>
      <w:r w:rsidRPr="00006F05">
        <w:t>bluetooth</w:t>
      </w:r>
      <w:proofErr w:type="spellEnd"/>
      <w:r w:rsidRPr="00006F05">
        <w:t>-enabled accelerometer in estimating walking speeds.</w:t>
      </w:r>
      <w:r w:rsidRPr="00006F05">
        <w:br/>
        <w:t>Medicine and Science in Sports and Exercise, June 2010.</w:t>
      </w:r>
    </w:p>
    <w:p w14:paraId="4FE44287" w14:textId="77777777" w:rsidR="000B0CDE" w:rsidRPr="00006F05" w:rsidRDefault="000B0CDE" w:rsidP="000B0CDE">
      <w:pPr>
        <w:pStyle w:val="BodyTextIndent"/>
        <w:widowControl/>
        <w:tabs>
          <w:tab w:val="clear" w:pos="1440"/>
        </w:tabs>
        <w:ind w:left="0" w:firstLine="0"/>
      </w:pPr>
    </w:p>
    <w:p w14:paraId="02D908E4" w14:textId="77777777" w:rsidR="000B0CDE" w:rsidRPr="00006F05" w:rsidRDefault="000B0CDE" w:rsidP="009A585F">
      <w:pPr>
        <w:numPr>
          <w:ilvl w:val="0"/>
          <w:numId w:val="12"/>
        </w:numPr>
        <w:tabs>
          <w:tab w:val="clear" w:pos="360"/>
          <w:tab w:val="num" w:pos="480"/>
        </w:tabs>
        <w:ind w:left="480" w:hanging="480"/>
      </w:pPr>
      <w:r w:rsidRPr="00006F05">
        <w:t xml:space="preserve">Li M, </w:t>
      </w:r>
      <w:proofErr w:type="spellStart"/>
      <w:r w:rsidRPr="00006F05">
        <w:t>Emken</w:t>
      </w:r>
      <w:proofErr w:type="spellEnd"/>
      <w:r w:rsidRPr="00006F05">
        <w:t xml:space="preserve"> A, Narayanan S, </w:t>
      </w:r>
      <w:proofErr w:type="spellStart"/>
      <w:r w:rsidRPr="00006F05">
        <w:t>Thatte</w:t>
      </w:r>
      <w:proofErr w:type="spellEnd"/>
      <w:r w:rsidRPr="00006F05">
        <w:t xml:space="preserve"> G, Lee S, </w:t>
      </w:r>
      <w:proofErr w:type="spellStart"/>
      <w:r w:rsidRPr="00006F05">
        <w:t>Vathsangam</w:t>
      </w:r>
      <w:proofErr w:type="spellEnd"/>
      <w:r w:rsidRPr="00006F05">
        <w:t xml:space="preserve"> H, </w:t>
      </w:r>
      <w:proofErr w:type="spellStart"/>
      <w:r w:rsidRPr="00006F05">
        <w:t>Sukhatme</w:t>
      </w:r>
      <w:proofErr w:type="spellEnd"/>
      <w:r w:rsidRPr="00006F05">
        <w:t xml:space="preserve"> G, Mitra U, </w:t>
      </w:r>
      <w:proofErr w:type="spellStart"/>
      <w:r w:rsidRPr="00006F05">
        <w:t>Annavaram</w:t>
      </w:r>
      <w:proofErr w:type="spellEnd"/>
      <w:r w:rsidRPr="00006F05">
        <w:t xml:space="preserve"> M, </w:t>
      </w:r>
      <w:proofErr w:type="spellStart"/>
      <w:r w:rsidRPr="00006F05">
        <w:rPr>
          <w:b/>
        </w:rPr>
        <w:t>Spruijt</w:t>
      </w:r>
      <w:proofErr w:type="spellEnd"/>
      <w:r w:rsidRPr="00006F05">
        <w:rPr>
          <w:b/>
        </w:rPr>
        <w:t>-Metz D</w:t>
      </w:r>
      <w:r w:rsidRPr="00006F05">
        <w:t>.</w:t>
      </w:r>
      <w:r w:rsidRPr="00006F05">
        <w:br/>
        <w:t xml:space="preserve">Using the KNOWME Networks mobile biomonitoring system to characterize physical activity in overweight </w:t>
      </w:r>
      <w:proofErr w:type="spellStart"/>
      <w:r w:rsidRPr="00006F05">
        <w:t>hispanic</w:t>
      </w:r>
      <w:proofErr w:type="spellEnd"/>
      <w:r w:rsidRPr="00006F05">
        <w:t xml:space="preserve"> youth.</w:t>
      </w:r>
      <w:r w:rsidRPr="00006F05">
        <w:br/>
        <w:t>Medicine and Science in Sports and Exercise, June 2010.</w:t>
      </w:r>
    </w:p>
    <w:p w14:paraId="5B36D01E" w14:textId="77777777" w:rsidR="000B0CDE" w:rsidRPr="00006F05" w:rsidRDefault="000B0CDE" w:rsidP="000B0CDE"/>
    <w:p w14:paraId="60DAFF11" w14:textId="77777777" w:rsidR="000B0CDE" w:rsidRPr="00006F05" w:rsidRDefault="000B0CDE" w:rsidP="009A585F">
      <w:pPr>
        <w:numPr>
          <w:ilvl w:val="0"/>
          <w:numId w:val="12"/>
        </w:numPr>
        <w:tabs>
          <w:tab w:val="clear" w:pos="360"/>
          <w:tab w:val="num" w:pos="480"/>
        </w:tabs>
        <w:ind w:left="480" w:hanging="480"/>
      </w:pPr>
      <w:proofErr w:type="spellStart"/>
      <w:r w:rsidRPr="00006F05">
        <w:t>Vathsangam</w:t>
      </w:r>
      <w:proofErr w:type="spellEnd"/>
      <w:r w:rsidRPr="00006F05">
        <w:t xml:space="preserve"> H, </w:t>
      </w:r>
      <w:proofErr w:type="spellStart"/>
      <w:r w:rsidRPr="00006F05">
        <w:t>Emken</w:t>
      </w:r>
      <w:proofErr w:type="spellEnd"/>
      <w:r w:rsidRPr="00006F05">
        <w:t xml:space="preserve"> A,</w:t>
      </w:r>
      <w:r w:rsidRPr="00006F05">
        <w:rPr>
          <w:b/>
        </w:rPr>
        <w:t xml:space="preserve"> </w:t>
      </w:r>
      <w:proofErr w:type="spellStart"/>
      <w:r w:rsidRPr="00006F05">
        <w:rPr>
          <w:b/>
        </w:rPr>
        <w:t>Spruijt</w:t>
      </w:r>
      <w:proofErr w:type="spellEnd"/>
      <w:r w:rsidRPr="00006F05">
        <w:rPr>
          <w:b/>
        </w:rPr>
        <w:t>-Metz D</w:t>
      </w:r>
      <w:r w:rsidRPr="00006F05">
        <w:t xml:space="preserve">, Schroeder TE, </w:t>
      </w:r>
      <w:proofErr w:type="spellStart"/>
      <w:r w:rsidRPr="00006F05">
        <w:t>Sukhatme</w:t>
      </w:r>
      <w:proofErr w:type="spellEnd"/>
      <w:r w:rsidRPr="00006F05">
        <w:t xml:space="preserve"> GS.</w:t>
      </w:r>
      <w:r w:rsidRPr="00006F05">
        <w:br/>
        <w:t>Energy estimation of treadmill walking using on-body accelerometers and gyroscopes.</w:t>
      </w:r>
      <w:r w:rsidRPr="00006F05">
        <w:br/>
        <w:t>EMBS 32nd Annual International Conference of the IEEE Engineering in Medicine and Biology Society</w:t>
      </w:r>
      <w:r w:rsidRPr="00006F05">
        <w:br/>
        <w:t>Buenos Aires, Argentina, September 2010.</w:t>
      </w:r>
    </w:p>
    <w:p w14:paraId="4C781CCC" w14:textId="77777777" w:rsidR="000B0CDE" w:rsidRPr="00006F05" w:rsidRDefault="000B0CDE" w:rsidP="000B0CDE"/>
    <w:p w14:paraId="36F58DFC" w14:textId="1E8CB147" w:rsidR="000B0CDE" w:rsidRPr="00006F05" w:rsidRDefault="000B0CDE" w:rsidP="009A585F">
      <w:pPr>
        <w:numPr>
          <w:ilvl w:val="0"/>
          <w:numId w:val="12"/>
        </w:numPr>
        <w:tabs>
          <w:tab w:val="clear" w:pos="360"/>
          <w:tab w:val="num" w:pos="480"/>
        </w:tabs>
        <w:ind w:left="480" w:hanging="480"/>
      </w:pPr>
      <w:r w:rsidRPr="00006F05">
        <w:t xml:space="preserve">Adam TC, Hasson RE, </w:t>
      </w:r>
      <w:proofErr w:type="spellStart"/>
      <w:r w:rsidRPr="00006F05">
        <w:rPr>
          <w:b/>
        </w:rPr>
        <w:t>Spruijt</w:t>
      </w:r>
      <w:proofErr w:type="spellEnd"/>
      <w:r w:rsidRPr="00006F05">
        <w:rPr>
          <w:b/>
        </w:rPr>
        <w:t>-Metz D</w:t>
      </w:r>
      <w:r w:rsidRPr="00006F05">
        <w:rPr>
          <w:iCs/>
        </w:rPr>
        <w:t xml:space="preserve">, </w:t>
      </w:r>
      <w:proofErr w:type="spellStart"/>
      <w:r w:rsidRPr="00006F05">
        <w:t>Weigensberg</w:t>
      </w:r>
      <w:proofErr w:type="spellEnd"/>
      <w:r w:rsidRPr="00006F05">
        <w:t xml:space="preserve"> MJ, Goran MI.</w:t>
      </w:r>
      <w:r w:rsidRPr="00006F05">
        <w:br/>
      </w:r>
      <w:r w:rsidRPr="00006F05">
        <w:rPr>
          <w:bCs/>
        </w:rPr>
        <w:t xml:space="preserve">Fasting indicators of insulin </w:t>
      </w:r>
      <w:r w:rsidR="00C6197F">
        <w:rPr>
          <w:bCs/>
        </w:rPr>
        <w:t>s</w:t>
      </w:r>
      <w:r w:rsidRPr="00006F05">
        <w:rPr>
          <w:bCs/>
        </w:rPr>
        <w:t xml:space="preserve">ensitivity: Effects of ethnicity and tanner stage. </w:t>
      </w:r>
      <w:r w:rsidRPr="00006F05">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0554C827" w14:textId="77777777" w:rsidR="000B0CDE" w:rsidRPr="00006F05" w:rsidRDefault="000B0CDE" w:rsidP="000B0CDE"/>
    <w:p w14:paraId="208F3E36" w14:textId="77777777" w:rsidR="000B0CDE" w:rsidRPr="00006F05" w:rsidRDefault="000B0CDE" w:rsidP="009A585F">
      <w:pPr>
        <w:numPr>
          <w:ilvl w:val="0"/>
          <w:numId w:val="12"/>
        </w:numPr>
        <w:tabs>
          <w:tab w:val="clear" w:pos="360"/>
          <w:tab w:val="num" w:pos="480"/>
        </w:tabs>
        <w:ind w:left="480" w:hanging="480"/>
      </w:pPr>
      <w:r w:rsidRPr="00006F05">
        <w:t xml:space="preserve">Belcher BR, </w:t>
      </w:r>
      <w:proofErr w:type="spellStart"/>
      <w:r w:rsidRPr="00006F05">
        <w:t>Emken</w:t>
      </w:r>
      <w:proofErr w:type="spellEnd"/>
      <w:r w:rsidRPr="00006F05">
        <w:t xml:space="preserve"> BA, Hsu Y-W, McClain AD, </w:t>
      </w:r>
      <w:proofErr w:type="spellStart"/>
      <w:r w:rsidRPr="00006F05">
        <w:t>Weigensberg</w:t>
      </w:r>
      <w:proofErr w:type="spellEnd"/>
      <w:r w:rsidRPr="00006F05">
        <w:t xml:space="preserve"> M, </w:t>
      </w:r>
      <w:proofErr w:type="spellStart"/>
      <w:r w:rsidRPr="00006F05">
        <w:rPr>
          <w:b/>
        </w:rPr>
        <w:t>Spruijt</w:t>
      </w:r>
      <w:proofErr w:type="spellEnd"/>
      <w:r w:rsidRPr="00006F05">
        <w:rPr>
          <w:b/>
        </w:rPr>
        <w:t>-Metz D</w:t>
      </w:r>
      <w:r w:rsidRPr="00006F05">
        <w:t xml:space="preserve">. </w:t>
      </w:r>
      <w:r w:rsidRPr="00006F05">
        <w:br/>
        <w:t xml:space="preserve">Plasma leptin levels are associated with objectively measured moderate to vigorous physical activity (MVPA) independent of adiposity in </w:t>
      </w:r>
      <w:proofErr w:type="gramStart"/>
      <w:r w:rsidRPr="00006F05">
        <w:t>8-11 year old</w:t>
      </w:r>
      <w:proofErr w:type="gramEnd"/>
      <w:r w:rsidRPr="00006F05">
        <w:t xml:space="preserve"> minority females. </w:t>
      </w:r>
      <w:r w:rsidRPr="00006F05">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32526061" w14:textId="77777777" w:rsidR="000B0CDE" w:rsidRPr="00006F05" w:rsidRDefault="000B0CDE" w:rsidP="000B0CDE"/>
    <w:p w14:paraId="1D483D03" w14:textId="1679B282" w:rsidR="000B0CDE" w:rsidRPr="00006F05" w:rsidRDefault="000B0CDE" w:rsidP="009A585F">
      <w:pPr>
        <w:numPr>
          <w:ilvl w:val="0"/>
          <w:numId w:val="12"/>
        </w:numPr>
        <w:tabs>
          <w:tab w:val="clear" w:pos="360"/>
          <w:tab w:val="num" w:pos="480"/>
        </w:tabs>
        <w:ind w:left="480" w:hanging="480"/>
      </w:pPr>
      <w:r w:rsidRPr="00006F05">
        <w:t xml:space="preserve">Davis JN, </w:t>
      </w:r>
      <w:proofErr w:type="spellStart"/>
      <w:r w:rsidRPr="00006F05">
        <w:t>Allayee</w:t>
      </w:r>
      <w:proofErr w:type="spellEnd"/>
      <w:r w:rsidRPr="00006F05">
        <w:t xml:space="preserve"> H, Le KA, Walker RW, </w:t>
      </w:r>
      <w:proofErr w:type="spellStart"/>
      <w:r w:rsidRPr="00006F05">
        <w:t>Vikman</w:t>
      </w:r>
      <w:proofErr w:type="spellEnd"/>
      <w:r w:rsidRPr="00006F05">
        <w:t xml:space="preserve"> S</w:t>
      </w:r>
      <w:r w:rsidRPr="00006F05">
        <w:rPr>
          <w:iCs/>
        </w:rPr>
        <w:t xml:space="preserve">, </w:t>
      </w:r>
      <w:proofErr w:type="spellStart"/>
      <w:r w:rsidRPr="00006F05">
        <w:rPr>
          <w:b/>
        </w:rPr>
        <w:t>Spruijt</w:t>
      </w:r>
      <w:proofErr w:type="spellEnd"/>
      <w:r w:rsidRPr="00006F05">
        <w:rPr>
          <w:b/>
        </w:rPr>
        <w:t>-Metz D</w:t>
      </w:r>
      <w:r w:rsidRPr="00006F05">
        <w:rPr>
          <w:iCs/>
        </w:rPr>
        <w:t xml:space="preserve">, </w:t>
      </w:r>
      <w:proofErr w:type="spellStart"/>
      <w:r w:rsidRPr="00006F05">
        <w:t>Weigensberg</w:t>
      </w:r>
      <w:proofErr w:type="spellEnd"/>
      <w:r w:rsidRPr="00006F05">
        <w:t xml:space="preserve"> MJ, Goran MI</w:t>
      </w:r>
      <w:r w:rsidRPr="00006F05">
        <w:rPr>
          <w:bCs/>
        </w:rPr>
        <w:t xml:space="preserve">. </w:t>
      </w:r>
      <w:r w:rsidRPr="00006F05">
        <w:rPr>
          <w:bCs/>
        </w:rPr>
        <w:br/>
        <w:t xml:space="preserve">Impact of dietary intake on liver fat depots among variants in PNPLA3 in overweight Latino youth. </w:t>
      </w:r>
      <w:r w:rsidRPr="00006F05">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77595269" w14:textId="77777777" w:rsidR="000B0CDE" w:rsidRPr="00006F05" w:rsidRDefault="000B0CDE" w:rsidP="000B0CDE"/>
    <w:p w14:paraId="38BB7A6F" w14:textId="55C1E42A" w:rsidR="000B0CDE" w:rsidRPr="00006F05" w:rsidRDefault="000B0CDE" w:rsidP="009A585F">
      <w:pPr>
        <w:numPr>
          <w:ilvl w:val="0"/>
          <w:numId w:val="12"/>
        </w:numPr>
        <w:tabs>
          <w:tab w:val="clear" w:pos="360"/>
          <w:tab w:val="num" w:pos="480"/>
        </w:tabs>
        <w:ind w:left="480" w:hanging="480"/>
      </w:pPr>
      <w:r w:rsidRPr="00006F05">
        <w:t xml:space="preserve">Goran MI, Walker RW, Le KA, </w:t>
      </w:r>
      <w:proofErr w:type="spellStart"/>
      <w:r w:rsidRPr="00006F05">
        <w:t>Mahurkar</w:t>
      </w:r>
      <w:proofErr w:type="spellEnd"/>
      <w:r w:rsidRPr="00006F05">
        <w:t xml:space="preserve"> S, Davis JN, </w:t>
      </w:r>
      <w:proofErr w:type="spellStart"/>
      <w:r w:rsidRPr="00006F05">
        <w:rPr>
          <w:b/>
        </w:rPr>
        <w:t>Spruijt</w:t>
      </w:r>
      <w:proofErr w:type="spellEnd"/>
      <w:r w:rsidRPr="00006F05">
        <w:rPr>
          <w:b/>
        </w:rPr>
        <w:t>-Metz D</w:t>
      </w:r>
      <w:r w:rsidRPr="00006F05">
        <w:rPr>
          <w:iCs/>
        </w:rPr>
        <w:t xml:space="preserve">, </w:t>
      </w:r>
      <w:proofErr w:type="spellStart"/>
      <w:r w:rsidRPr="00006F05">
        <w:t>Weigensberg</w:t>
      </w:r>
      <w:proofErr w:type="spellEnd"/>
      <w:r w:rsidRPr="00006F05">
        <w:t xml:space="preserve"> MJ, </w:t>
      </w:r>
      <w:proofErr w:type="spellStart"/>
      <w:r w:rsidRPr="00006F05">
        <w:t>Allayee</w:t>
      </w:r>
      <w:proofErr w:type="spellEnd"/>
      <w:r w:rsidRPr="00006F05">
        <w:t xml:space="preserve"> H. </w:t>
      </w:r>
      <w:r w:rsidRPr="00006F05">
        <w:br/>
      </w:r>
      <w:r w:rsidRPr="00006F05">
        <w:rPr>
          <w:bCs/>
        </w:rPr>
        <w:t xml:space="preserve">Validation of the effects of the PNPLA3 gene on liver fat deposition in overweight and obese children and teenagers. </w:t>
      </w:r>
      <w:r w:rsidRPr="00006F05">
        <w:br/>
      </w:r>
      <w:r w:rsidRPr="00006F05">
        <w:rPr>
          <w:rFonts w:eastAsia="æ–°ç´°æ˜Žé«”"/>
          <w:iCs/>
          <w:kern w:val="2"/>
          <w:lang w:eastAsia="zh-TW"/>
        </w:rPr>
        <w:lastRenderedPageBreak/>
        <w:t>The Obesity Society Annual Scientific Meeting</w:t>
      </w:r>
      <w:r w:rsidRPr="00006F05">
        <w:rPr>
          <w:rFonts w:eastAsia="æ–°ç´°æ˜Žé«”"/>
          <w:iCs/>
          <w:kern w:val="2"/>
          <w:lang w:eastAsia="zh-TW"/>
        </w:rPr>
        <w:br/>
        <w:t>San Diego, CA, October 8-12, 2010.</w:t>
      </w:r>
    </w:p>
    <w:p w14:paraId="0B54CA92" w14:textId="77777777" w:rsidR="000B0CDE" w:rsidRPr="00006F05" w:rsidRDefault="000B0CDE" w:rsidP="000B0CDE"/>
    <w:p w14:paraId="4EEBF923" w14:textId="77777777" w:rsidR="000B0CDE" w:rsidRPr="00006F05" w:rsidRDefault="000B0CDE" w:rsidP="009A585F">
      <w:pPr>
        <w:numPr>
          <w:ilvl w:val="0"/>
          <w:numId w:val="12"/>
        </w:numPr>
        <w:tabs>
          <w:tab w:val="clear" w:pos="360"/>
          <w:tab w:val="num" w:pos="480"/>
        </w:tabs>
        <w:ind w:left="480" w:hanging="480"/>
      </w:pPr>
      <w:r w:rsidRPr="00006F05">
        <w:rPr>
          <w:rFonts w:eastAsia="æ–°ç´°æ˜Žé«”"/>
          <w:kern w:val="2"/>
          <w:lang w:eastAsia="zh-TW"/>
        </w:rPr>
        <w:t>Hsu Y-W,</w:t>
      </w:r>
      <w:r w:rsidRPr="00006F05">
        <w:rPr>
          <w:rFonts w:eastAsia="æ–°ç´°æ˜Žé«”"/>
          <w:b/>
          <w:bCs/>
          <w:kern w:val="2"/>
          <w:lang w:eastAsia="zh-TW"/>
        </w:rPr>
        <w:t xml:space="preserve"> </w:t>
      </w:r>
      <w:r w:rsidRPr="00006F05">
        <w:rPr>
          <w:rFonts w:eastAsia="æ–°ç´°æ˜Žé«”"/>
          <w:kern w:val="2"/>
          <w:lang w:eastAsia="zh-TW"/>
        </w:rPr>
        <w:t xml:space="preserve">Nguyen-Rodriguez ST, Belcher BR, McClain AD, </w:t>
      </w:r>
      <w:proofErr w:type="spellStart"/>
      <w:r w:rsidRPr="00006F05">
        <w:rPr>
          <w:rFonts w:eastAsia="æ–°ç´°æ˜Žé«”"/>
          <w:kern w:val="2"/>
          <w:lang w:eastAsia="zh-TW"/>
        </w:rPr>
        <w:t>Weigensberg</w:t>
      </w:r>
      <w:proofErr w:type="spellEnd"/>
      <w:r w:rsidRPr="00006F05">
        <w:rPr>
          <w:rFonts w:eastAsia="æ–°ç´°æ˜Žé«”"/>
          <w:kern w:val="2"/>
          <w:lang w:eastAsia="zh-TW"/>
        </w:rPr>
        <w:t xml:space="preserve"> MJ, </w:t>
      </w:r>
      <w:proofErr w:type="spellStart"/>
      <w:r w:rsidRPr="00006F05">
        <w:rPr>
          <w:rFonts w:eastAsia="æ–°ç´°æ˜Žé«”"/>
          <w:b/>
          <w:kern w:val="2"/>
          <w:lang w:eastAsia="zh-TW"/>
        </w:rPr>
        <w:t>Spruijt</w:t>
      </w:r>
      <w:proofErr w:type="spellEnd"/>
      <w:r w:rsidRPr="00006F05">
        <w:rPr>
          <w:rFonts w:eastAsia="æ–°ç´°æ˜Žé«”"/>
          <w:b/>
          <w:kern w:val="2"/>
          <w:lang w:eastAsia="zh-TW"/>
        </w:rPr>
        <w:t>-Metz D</w:t>
      </w:r>
      <w:r w:rsidRPr="00006F05">
        <w:rPr>
          <w:rFonts w:eastAsia="æ–°ç´°æ˜Žé«”"/>
          <w:kern w:val="2"/>
          <w:lang w:eastAsia="zh-TW"/>
        </w:rPr>
        <w:t xml:space="preserve">. </w:t>
      </w:r>
      <w:r w:rsidRPr="00006F05">
        <w:rPr>
          <w:rFonts w:eastAsia="æ–°ç´°æ˜Žé«”"/>
          <w:kern w:val="2"/>
          <w:lang w:eastAsia="zh-TW"/>
        </w:rPr>
        <w:br/>
        <w:t xml:space="preserve">Sleep duration, napping duration, and insomnia are related to metabolic risk factors in young Latina and African American females. </w:t>
      </w:r>
      <w:r w:rsidRPr="00006F05">
        <w:rPr>
          <w:rFonts w:eastAsia="æ–°ç´°æ˜Žé«”"/>
          <w:kern w:val="2"/>
          <w:lang w:eastAsia="zh-TW"/>
        </w:rPr>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4DC19319" w14:textId="77777777" w:rsidR="000B0CDE" w:rsidRPr="00006F05" w:rsidRDefault="000B0CDE" w:rsidP="000B0CDE"/>
    <w:p w14:paraId="163508B1" w14:textId="4F354C20" w:rsidR="000B0CDE" w:rsidRPr="00006F05" w:rsidRDefault="000B0CDE" w:rsidP="009A585F">
      <w:pPr>
        <w:numPr>
          <w:ilvl w:val="0"/>
          <w:numId w:val="12"/>
        </w:numPr>
        <w:tabs>
          <w:tab w:val="clear" w:pos="360"/>
          <w:tab w:val="num" w:pos="480"/>
        </w:tabs>
        <w:ind w:left="480" w:hanging="480"/>
      </w:pPr>
      <w:r w:rsidRPr="00006F05">
        <w:rPr>
          <w:bCs/>
          <w:iCs/>
        </w:rPr>
        <w:t>McClain AD</w:t>
      </w:r>
      <w:r w:rsidRPr="00006F05">
        <w:rPr>
          <w:iCs/>
        </w:rPr>
        <w:t xml:space="preserve">, Hsu YW, Belcher BR, Nguyen-Rodriguez S, </w:t>
      </w:r>
      <w:proofErr w:type="spellStart"/>
      <w:r w:rsidRPr="00006F05">
        <w:rPr>
          <w:iCs/>
        </w:rPr>
        <w:t>Weigensberg</w:t>
      </w:r>
      <w:proofErr w:type="spellEnd"/>
      <w:r w:rsidRPr="00006F05">
        <w:rPr>
          <w:iCs/>
        </w:rPr>
        <w:t xml:space="preserve"> M, </w:t>
      </w:r>
      <w:proofErr w:type="spellStart"/>
      <w:r w:rsidRPr="00006F05">
        <w:rPr>
          <w:b/>
          <w:iCs/>
        </w:rPr>
        <w:t>Spruijt</w:t>
      </w:r>
      <w:proofErr w:type="spellEnd"/>
      <w:r w:rsidRPr="00006F05">
        <w:rPr>
          <w:b/>
          <w:iCs/>
        </w:rPr>
        <w:t>-Metz D</w:t>
      </w:r>
      <w:r w:rsidRPr="00006F05">
        <w:rPr>
          <w:iCs/>
        </w:rPr>
        <w:t>.</w:t>
      </w:r>
      <w:r w:rsidRPr="00006F05">
        <w:rPr>
          <w:iCs/>
        </w:rPr>
        <w:br/>
        <w:t>Physical Activity (PA), but Not Sedentary Behavior (SB) or Diet, are Associated with Higher Fat Mass in Latina and African American (AA) Girls</w:t>
      </w:r>
      <w:r w:rsidR="00C6197F">
        <w:rPr>
          <w:iCs/>
        </w:rPr>
        <w:t>.</w:t>
      </w:r>
      <w:r w:rsidRPr="00006F05">
        <w:rPr>
          <w:iCs/>
        </w:rPr>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0B9B2347" w14:textId="77777777" w:rsidR="000B0CDE" w:rsidRPr="00006F05" w:rsidRDefault="000B0CDE" w:rsidP="000B0CDE"/>
    <w:p w14:paraId="59A51E61" w14:textId="0A5B0F47" w:rsidR="000B0CDE" w:rsidRPr="00006F05" w:rsidRDefault="000B0CDE" w:rsidP="009A585F">
      <w:pPr>
        <w:numPr>
          <w:ilvl w:val="0"/>
          <w:numId w:val="12"/>
        </w:numPr>
        <w:tabs>
          <w:tab w:val="clear" w:pos="360"/>
          <w:tab w:val="num" w:pos="480"/>
        </w:tabs>
        <w:ind w:left="480" w:hanging="480"/>
      </w:pPr>
      <w:r w:rsidRPr="00006F05">
        <w:t xml:space="preserve">Shen E, Liu T, </w:t>
      </w:r>
      <w:proofErr w:type="spellStart"/>
      <w:r w:rsidRPr="00006F05">
        <w:t>Weigensberg</w:t>
      </w:r>
      <w:proofErr w:type="spellEnd"/>
      <w:r w:rsidRPr="00006F05">
        <w:t xml:space="preserve"> MJ, Belcher BR, Thornton AR, Berman LJ, </w:t>
      </w:r>
      <w:proofErr w:type="spellStart"/>
      <w:r w:rsidRPr="00006F05">
        <w:rPr>
          <w:b/>
        </w:rPr>
        <w:t>Spruijt</w:t>
      </w:r>
      <w:proofErr w:type="spellEnd"/>
      <w:r w:rsidRPr="00006F05">
        <w:rPr>
          <w:b/>
        </w:rPr>
        <w:t>-Metz D</w:t>
      </w:r>
      <w:r w:rsidRPr="00006F05">
        <w:t>.</w:t>
      </w:r>
      <w:r w:rsidRPr="00006F05">
        <w:br/>
      </w:r>
      <w:r w:rsidRPr="00006F05">
        <w:rPr>
          <w:bCs/>
        </w:rPr>
        <w:t>Differential effects of high-sugar and high-fiber meals on glucose and insulin levels in overweight Latino and African American adolescents in an acute feeding study.</w:t>
      </w:r>
      <w:r w:rsidRPr="00006F05">
        <w:rPr>
          <w:bCs/>
        </w:rPr>
        <w:br/>
      </w:r>
      <w:r w:rsidRPr="00006F05">
        <w:rPr>
          <w:rFonts w:eastAsia="a–°c’°a??e?”"/>
          <w:iCs/>
          <w:kern w:val="2"/>
          <w:lang w:eastAsia="zh-TW"/>
        </w:rPr>
        <w:t>The Obesity Society Annual Scientific Meeting</w:t>
      </w:r>
      <w:r w:rsidRPr="00006F05">
        <w:rPr>
          <w:rFonts w:eastAsia="a–°c’°a??e?”"/>
          <w:iCs/>
          <w:kern w:val="2"/>
          <w:lang w:eastAsia="zh-TW"/>
        </w:rPr>
        <w:br/>
        <w:t xml:space="preserve">San Diego, </w:t>
      </w:r>
      <w:r w:rsidR="0013611D">
        <w:rPr>
          <w:rFonts w:eastAsia="a–°c’°a??e?”"/>
          <w:iCs/>
          <w:kern w:val="2"/>
          <w:lang w:eastAsia="zh-TW"/>
        </w:rPr>
        <w:t>CA</w:t>
      </w:r>
      <w:r w:rsidRPr="00006F05">
        <w:rPr>
          <w:rFonts w:eastAsia="a–°c’°a??e?”"/>
          <w:iCs/>
          <w:kern w:val="2"/>
          <w:lang w:eastAsia="zh-TW"/>
        </w:rPr>
        <w:t>, October 8-12, 2010.</w:t>
      </w:r>
    </w:p>
    <w:p w14:paraId="2E8B42EF" w14:textId="77777777" w:rsidR="000B0CDE" w:rsidRPr="00006F05" w:rsidRDefault="000B0CDE" w:rsidP="000B0CDE"/>
    <w:p w14:paraId="2F93A08B" w14:textId="77777777" w:rsidR="00B65F9A" w:rsidRPr="00006F05" w:rsidRDefault="000B0CDE" w:rsidP="009A585F">
      <w:pPr>
        <w:numPr>
          <w:ilvl w:val="0"/>
          <w:numId w:val="12"/>
        </w:numPr>
        <w:tabs>
          <w:tab w:val="clear" w:pos="360"/>
          <w:tab w:val="num" w:pos="480"/>
        </w:tabs>
        <w:ind w:left="480" w:hanging="480"/>
      </w:pPr>
      <w:r w:rsidRPr="00006F05">
        <w:t xml:space="preserve">Thornton AR, Shen E, Nguyen-Rodriguez S, Berman LJ, Davis JN, Goran MI,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xml:space="preserve">. </w:t>
      </w:r>
      <w:r w:rsidRPr="00006F05">
        <w:br/>
        <w:t xml:space="preserve">Breakfast consumption is associated with higher self-reported and objectively measured moderate to vigorous physical activity in </w:t>
      </w:r>
      <w:proofErr w:type="gramStart"/>
      <w:r w:rsidRPr="00006F05">
        <w:t>8-17 year old</w:t>
      </w:r>
      <w:proofErr w:type="gramEnd"/>
      <w:r w:rsidRPr="00006F05">
        <w:t xml:space="preserve"> Latina and African American females. </w:t>
      </w:r>
      <w:r w:rsidRPr="00006F05">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4D82C68B" w14:textId="77777777" w:rsidR="00B65F9A" w:rsidRPr="00006F05" w:rsidRDefault="00B65F9A" w:rsidP="00B65F9A"/>
    <w:p w14:paraId="2D07985E" w14:textId="77777777" w:rsidR="00F07153" w:rsidRPr="00006F05" w:rsidRDefault="00B65F9A" w:rsidP="009A585F">
      <w:pPr>
        <w:numPr>
          <w:ilvl w:val="0"/>
          <w:numId w:val="12"/>
        </w:numPr>
        <w:tabs>
          <w:tab w:val="clear" w:pos="360"/>
          <w:tab w:val="num" w:pos="480"/>
        </w:tabs>
        <w:ind w:left="480" w:hanging="480"/>
      </w:pPr>
      <w:r w:rsidRPr="00006F05">
        <w:t xml:space="preserve">Dunton GF, Jerrett M, </w:t>
      </w:r>
      <w:proofErr w:type="spellStart"/>
      <w:r w:rsidRPr="00006F05">
        <w:t>Wolch</w:t>
      </w:r>
      <w:proofErr w:type="spellEnd"/>
      <w:r w:rsidRPr="00006F05">
        <w:t xml:space="preserve"> J,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 </w:t>
      </w:r>
      <w:r w:rsidRPr="00006F05">
        <w:br/>
        <w:t xml:space="preserve">The availability of active space and equipment at home: Associations with physical activity and body mass index in children and parents. </w:t>
      </w:r>
      <w:r w:rsidRPr="00006F05">
        <w:br/>
      </w:r>
      <w:r w:rsidRPr="00006F05">
        <w:rPr>
          <w:rFonts w:eastAsia="æ–°ç´°æ˜Žé«”"/>
          <w:iCs/>
          <w:kern w:val="2"/>
          <w:lang w:eastAsia="zh-TW"/>
        </w:rPr>
        <w:t>The Obesity Society Annual Scientific Meeting</w:t>
      </w:r>
      <w:r w:rsidRPr="00006F05">
        <w:rPr>
          <w:rFonts w:eastAsia="æ–°ç´°æ˜Žé«”"/>
          <w:iCs/>
          <w:kern w:val="2"/>
          <w:lang w:eastAsia="zh-TW"/>
        </w:rPr>
        <w:br/>
        <w:t>San Diego, CA, October 8-12, 2010.</w:t>
      </w:r>
    </w:p>
    <w:p w14:paraId="176D07C5" w14:textId="77777777" w:rsidR="007F058F" w:rsidRPr="00006F05" w:rsidRDefault="007F058F" w:rsidP="007F058F">
      <w:pPr>
        <w:ind w:left="480"/>
      </w:pPr>
    </w:p>
    <w:p w14:paraId="4CCFDE31" w14:textId="77777777" w:rsidR="007F058F" w:rsidRPr="00006F05" w:rsidRDefault="007F058F" w:rsidP="009A585F">
      <w:pPr>
        <w:numPr>
          <w:ilvl w:val="0"/>
          <w:numId w:val="12"/>
        </w:numPr>
        <w:tabs>
          <w:tab w:val="clear" w:pos="360"/>
          <w:tab w:val="num" w:pos="480"/>
        </w:tabs>
        <w:ind w:left="480" w:hanging="480"/>
      </w:pPr>
      <w:r w:rsidRPr="00006F05">
        <w:rPr>
          <w:rFonts w:eastAsia="æ–°ç´°æ˜Žé«”"/>
          <w:iCs/>
          <w:kern w:val="2"/>
          <w:lang w:eastAsia="zh-TW"/>
        </w:rPr>
        <w:t xml:space="preserve">Davis, JN, Ventura, AT, </w:t>
      </w:r>
      <w:proofErr w:type="spellStart"/>
      <w:r w:rsidRPr="00006F05">
        <w:rPr>
          <w:rFonts w:eastAsia="æ–°ç´°æ˜Žé«”"/>
          <w:iCs/>
          <w:kern w:val="2"/>
          <w:lang w:eastAsia="zh-TW"/>
        </w:rPr>
        <w:t>Munevar</w:t>
      </w:r>
      <w:proofErr w:type="spellEnd"/>
      <w:r w:rsidRPr="00006F05">
        <w:rPr>
          <w:rFonts w:eastAsia="æ–°ç´°æ˜Žé«”"/>
          <w:iCs/>
          <w:kern w:val="2"/>
          <w:lang w:eastAsia="zh-TW"/>
        </w:rPr>
        <w:t xml:space="preserve">, M, Hasson, RE, Byrd-Williams, C, </w:t>
      </w:r>
      <w:proofErr w:type="spellStart"/>
      <w:r w:rsidRPr="00DA5041">
        <w:rPr>
          <w:rFonts w:eastAsia="æ–°ç´°æ˜Žé«”"/>
          <w:b/>
          <w:iCs/>
          <w:kern w:val="2"/>
          <w:lang w:eastAsia="zh-TW"/>
        </w:rPr>
        <w:t>Spruijt</w:t>
      </w:r>
      <w:proofErr w:type="spellEnd"/>
      <w:r w:rsidRPr="00DA5041">
        <w:rPr>
          <w:rFonts w:eastAsia="æ–°ç´°æ˜Žé«”"/>
          <w:b/>
          <w:iCs/>
          <w:kern w:val="2"/>
          <w:lang w:eastAsia="zh-TW"/>
        </w:rPr>
        <w:t>-Metz, D</w:t>
      </w:r>
      <w:r w:rsidRPr="00006F05">
        <w:rPr>
          <w:rFonts w:eastAsia="æ–°ç´°æ˜Žé«”"/>
          <w:iCs/>
          <w:kern w:val="2"/>
          <w:lang w:eastAsia="zh-TW"/>
        </w:rPr>
        <w:t xml:space="preserve">, </w:t>
      </w:r>
      <w:proofErr w:type="spellStart"/>
      <w:r w:rsidRPr="00006F05">
        <w:rPr>
          <w:rFonts w:eastAsia="æ–°ç´°æ˜Žé«”"/>
          <w:iCs/>
          <w:kern w:val="2"/>
          <w:lang w:eastAsia="zh-TW"/>
        </w:rPr>
        <w:t>Weigensberg</w:t>
      </w:r>
      <w:proofErr w:type="spellEnd"/>
      <w:r w:rsidRPr="00006F05">
        <w:rPr>
          <w:rFonts w:eastAsia="æ–°ç´°æ˜Žé«”"/>
          <w:iCs/>
          <w:kern w:val="2"/>
          <w:lang w:eastAsia="zh-TW"/>
        </w:rPr>
        <w:t>, MIG.</w:t>
      </w:r>
    </w:p>
    <w:p w14:paraId="4AB6558B" w14:textId="77777777" w:rsidR="00C6197F" w:rsidRDefault="007F058F" w:rsidP="007F058F">
      <w:pPr>
        <w:ind w:left="480"/>
        <w:rPr>
          <w:rFonts w:eastAsia="æ–°ç´°æ˜Žé«”"/>
          <w:iCs/>
          <w:kern w:val="2"/>
          <w:lang w:eastAsia="zh-TW"/>
        </w:rPr>
      </w:pPr>
      <w:r w:rsidRPr="00006F05">
        <w:rPr>
          <w:rFonts w:eastAsia="æ–°ç´°æ˜Žé«”"/>
          <w:iCs/>
          <w:kern w:val="2"/>
          <w:lang w:eastAsia="zh-TW"/>
        </w:rPr>
        <w:t xml:space="preserve">The effects of an 8-month maintenance nutrition and strength training intervention on type 2 diabetes risk factors in overweight Latino and African American adolescents. </w:t>
      </w:r>
    </w:p>
    <w:p w14:paraId="5D8BDE88" w14:textId="4FFCA13E" w:rsidR="007F058F" w:rsidRPr="00006F05" w:rsidRDefault="007F058F" w:rsidP="007F058F">
      <w:pPr>
        <w:ind w:left="480"/>
      </w:pPr>
      <w:r w:rsidRPr="00006F05">
        <w:rPr>
          <w:rFonts w:eastAsia="æ–°ç´°æ˜Žé«”"/>
          <w:iCs/>
          <w:kern w:val="2"/>
          <w:lang w:eastAsia="zh-TW"/>
        </w:rPr>
        <w:t>Obesity, 17, Supplement 2: 257-P, 2010.</w:t>
      </w:r>
    </w:p>
    <w:p w14:paraId="59E4F45A" w14:textId="77777777" w:rsidR="00F07153" w:rsidRPr="00006F05" w:rsidRDefault="00F07153" w:rsidP="00F07153"/>
    <w:p w14:paraId="3F7EFE95" w14:textId="77777777" w:rsidR="001C426D" w:rsidRPr="00006F05" w:rsidRDefault="00F07153" w:rsidP="009A585F">
      <w:pPr>
        <w:numPr>
          <w:ilvl w:val="0"/>
          <w:numId w:val="12"/>
        </w:numPr>
        <w:tabs>
          <w:tab w:val="clear" w:pos="360"/>
          <w:tab w:val="num" w:pos="480"/>
        </w:tabs>
        <w:ind w:left="480" w:hanging="480"/>
      </w:pPr>
      <w:r w:rsidRPr="00006F05">
        <w:t xml:space="preserve">Dunton GF, </w:t>
      </w:r>
      <w:proofErr w:type="spellStart"/>
      <w:r w:rsidRPr="00006F05">
        <w:t>Intille</w:t>
      </w:r>
      <w:proofErr w:type="spellEnd"/>
      <w:r w:rsidRPr="00006F05">
        <w:t xml:space="preserve"> S, </w:t>
      </w:r>
      <w:proofErr w:type="spellStart"/>
      <w:r w:rsidRPr="00006F05">
        <w:t>Wolch</w:t>
      </w:r>
      <w:proofErr w:type="spellEnd"/>
      <w:r w:rsidRPr="00006F05">
        <w:t xml:space="preserve"> J, </w:t>
      </w:r>
      <w:proofErr w:type="spellStart"/>
      <w:r w:rsidRPr="00006F05">
        <w:rPr>
          <w:b/>
        </w:rPr>
        <w:t>Spruijt</w:t>
      </w:r>
      <w:proofErr w:type="spellEnd"/>
      <w:r w:rsidRPr="00006F05">
        <w:rPr>
          <w:b/>
        </w:rPr>
        <w:t>-Metz D</w:t>
      </w:r>
      <w:r w:rsidRPr="00006F05">
        <w:t xml:space="preserve">, </w:t>
      </w:r>
      <w:proofErr w:type="spellStart"/>
      <w:r w:rsidRPr="00006F05">
        <w:t>Pentz</w:t>
      </w:r>
      <w:proofErr w:type="spellEnd"/>
      <w:r w:rsidRPr="00006F05">
        <w:t xml:space="preserve"> M.</w:t>
      </w:r>
      <w:r w:rsidRPr="00006F05">
        <w:br/>
        <w:t>Investigating children's physical activity and sedentary behavior using Ecological Momentary Assessment with mobile phones.</w:t>
      </w:r>
      <w:r w:rsidRPr="00006F05">
        <w:br/>
        <w:t>American Public Health Association Annual Meeting and Exposition</w:t>
      </w:r>
      <w:r w:rsidRPr="00006F05">
        <w:br/>
        <w:t>Denver, CO, November 6-10, 2010.</w:t>
      </w:r>
      <w:r w:rsidR="001C426D" w:rsidRPr="00006F05">
        <w:br/>
      </w:r>
    </w:p>
    <w:p w14:paraId="17335DC9" w14:textId="77777777" w:rsidR="001240FE" w:rsidRDefault="001C426D" w:rsidP="009A585F">
      <w:pPr>
        <w:numPr>
          <w:ilvl w:val="0"/>
          <w:numId w:val="12"/>
        </w:numPr>
        <w:tabs>
          <w:tab w:val="clear" w:pos="360"/>
          <w:tab w:val="num" w:pos="480"/>
        </w:tabs>
        <w:ind w:left="480" w:hanging="480"/>
      </w:pPr>
      <w:proofErr w:type="spellStart"/>
      <w:r w:rsidRPr="00006F05">
        <w:lastRenderedPageBreak/>
        <w:t>Pentz</w:t>
      </w:r>
      <w:proofErr w:type="spellEnd"/>
      <w:r w:rsidRPr="00006F05">
        <w:t xml:space="preserve"> MA, </w:t>
      </w:r>
      <w:r w:rsidRPr="00006F05">
        <w:rPr>
          <w:bCs/>
        </w:rPr>
        <w:t xml:space="preserve">Dunton GF, </w:t>
      </w:r>
      <w:proofErr w:type="spellStart"/>
      <w:r w:rsidRPr="00006F05">
        <w:rPr>
          <w:bCs/>
        </w:rPr>
        <w:t>Wolch</w:t>
      </w:r>
      <w:proofErr w:type="spellEnd"/>
      <w:r w:rsidRPr="00006F05">
        <w:rPr>
          <w:bCs/>
        </w:rPr>
        <w:t xml:space="preserve"> J, </w:t>
      </w:r>
      <w:proofErr w:type="spellStart"/>
      <w:r w:rsidRPr="00006F05">
        <w:rPr>
          <w:b/>
          <w:bCs/>
        </w:rPr>
        <w:t>Spruijt</w:t>
      </w:r>
      <w:proofErr w:type="spellEnd"/>
      <w:r w:rsidRPr="00006F05">
        <w:rPr>
          <w:b/>
          <w:bCs/>
        </w:rPr>
        <w:t>-Metz D,</w:t>
      </w:r>
      <w:r w:rsidRPr="00006F05">
        <w:rPr>
          <w:bCs/>
        </w:rPr>
        <w:t xml:space="preserve"> Chou CP, Berhane K, Jerrett M</w:t>
      </w:r>
      <w:r w:rsidRPr="00006F05">
        <w:t xml:space="preserve">. </w:t>
      </w:r>
    </w:p>
    <w:p w14:paraId="5A9ACB86" w14:textId="77777777" w:rsidR="001240FE" w:rsidRPr="001240FE" w:rsidRDefault="001C426D" w:rsidP="00DA5041">
      <w:pPr>
        <w:ind w:left="480"/>
        <w:rPr>
          <w:bCs/>
        </w:rPr>
      </w:pPr>
      <w:r w:rsidRPr="00DA5041">
        <w:t xml:space="preserve">Healthy PLACES: </w:t>
      </w:r>
      <w:r w:rsidRPr="00DA5041">
        <w:rPr>
          <w:bCs/>
        </w:rPr>
        <w:t>A Study of The Effects of Smart Growth Planning Principles on Family Obesity Prevention</w:t>
      </w:r>
      <w:r w:rsidRPr="001240FE">
        <w:rPr>
          <w:bCs/>
        </w:rPr>
        <w:t xml:space="preserve">. </w:t>
      </w:r>
    </w:p>
    <w:p w14:paraId="281B906B" w14:textId="6265DF79" w:rsidR="001240FE" w:rsidRDefault="001240FE" w:rsidP="00DA5041">
      <w:pPr>
        <w:ind w:left="480"/>
        <w:rPr>
          <w:bCs/>
        </w:rPr>
      </w:pPr>
      <w:r>
        <w:rPr>
          <w:bCs/>
        </w:rPr>
        <w:t>The</w:t>
      </w:r>
      <w:r w:rsidR="001C426D" w:rsidRPr="00006F05">
        <w:rPr>
          <w:bCs/>
        </w:rPr>
        <w:t xml:space="preserve"> University of Southern California Tech Summit</w:t>
      </w:r>
    </w:p>
    <w:p w14:paraId="05F96476" w14:textId="68675D1B" w:rsidR="000B0CDE" w:rsidRPr="00006F05" w:rsidRDefault="001240FE" w:rsidP="00DA5041">
      <w:pPr>
        <w:ind w:left="480"/>
      </w:pPr>
      <w:r>
        <w:rPr>
          <w:bCs/>
        </w:rPr>
        <w:t>Los Angeles,</w:t>
      </w:r>
      <w:r w:rsidR="001C426D" w:rsidRPr="00006F05">
        <w:rPr>
          <w:bCs/>
        </w:rPr>
        <w:t xml:space="preserve"> </w:t>
      </w:r>
      <w:r>
        <w:rPr>
          <w:bCs/>
        </w:rPr>
        <w:t>CA</w:t>
      </w:r>
      <w:r w:rsidR="001C426D" w:rsidRPr="00006F05">
        <w:rPr>
          <w:bCs/>
        </w:rPr>
        <w:t xml:space="preserve">. </w:t>
      </w:r>
      <w:proofErr w:type="gramStart"/>
      <w:r w:rsidR="001C426D" w:rsidRPr="00006F05">
        <w:t>September,</w:t>
      </w:r>
      <w:proofErr w:type="gramEnd"/>
      <w:r w:rsidR="001C426D" w:rsidRPr="00006F05">
        <w:t xml:space="preserve"> 2010</w:t>
      </w:r>
      <w:r>
        <w:t>.</w:t>
      </w:r>
      <w:r w:rsidR="00796568" w:rsidRPr="00006F05">
        <w:br/>
      </w:r>
    </w:p>
    <w:p w14:paraId="4DCEF1D2" w14:textId="77777777" w:rsidR="001240FE" w:rsidRDefault="00796568" w:rsidP="009A585F">
      <w:pPr>
        <w:numPr>
          <w:ilvl w:val="0"/>
          <w:numId w:val="12"/>
        </w:numPr>
        <w:tabs>
          <w:tab w:val="clear" w:pos="360"/>
          <w:tab w:val="num" w:pos="480"/>
        </w:tabs>
        <w:ind w:left="480" w:hanging="480"/>
      </w:pPr>
      <w:r w:rsidRPr="00006F05">
        <w:t xml:space="preserve">Hasson, RE, Adam, TC, Pearson, JA, Davis, JN, </w:t>
      </w:r>
      <w:proofErr w:type="spellStart"/>
      <w:r w:rsidRPr="00006F05">
        <w:rPr>
          <w:b/>
        </w:rPr>
        <w:t>Spruijt</w:t>
      </w:r>
      <w:proofErr w:type="spellEnd"/>
      <w:r w:rsidRPr="00006F05">
        <w:rPr>
          <w:b/>
        </w:rPr>
        <w:t>-Metz, D</w:t>
      </w:r>
      <w:r w:rsidRPr="00006F05">
        <w:t>, Goran, MI.</w:t>
      </w:r>
      <w:r w:rsidRPr="00006F05">
        <w:br/>
        <w:t>The influence of social factors on diabetes risk in minority youth</w:t>
      </w:r>
      <w:r w:rsidR="001240FE">
        <w:t>.</w:t>
      </w:r>
    </w:p>
    <w:p w14:paraId="0FF90F14" w14:textId="20BE4975" w:rsidR="001240FE" w:rsidRDefault="00796568" w:rsidP="00DA5041">
      <w:pPr>
        <w:ind w:left="480"/>
      </w:pPr>
      <w:r w:rsidRPr="00006F05">
        <w:t>5</w:t>
      </w:r>
      <w:r w:rsidRPr="00006F05">
        <w:rPr>
          <w:vertAlign w:val="superscript"/>
        </w:rPr>
        <w:t>th</w:t>
      </w:r>
      <w:r w:rsidRPr="00006F05">
        <w:t xml:space="preserve"> Annual Disparities</w:t>
      </w:r>
      <w:r w:rsidR="001240FE">
        <w:t xml:space="preserve"> </w:t>
      </w:r>
      <w:r w:rsidRPr="00006F05">
        <w:t xml:space="preserve">Symposium, </w:t>
      </w:r>
      <w:r w:rsidR="001240FE">
        <w:t>poster presentation</w:t>
      </w:r>
    </w:p>
    <w:p w14:paraId="608E72BB" w14:textId="77777777" w:rsidR="0013611D" w:rsidRDefault="00796568" w:rsidP="00DA5041">
      <w:pPr>
        <w:ind w:left="480"/>
      </w:pPr>
      <w:r w:rsidRPr="00006F05">
        <w:t>University of California San Francisco</w:t>
      </w:r>
    </w:p>
    <w:p w14:paraId="4B8FBD89" w14:textId="7F89394D" w:rsidR="00796568" w:rsidRPr="00006F05" w:rsidRDefault="0013611D" w:rsidP="00DA5041">
      <w:pPr>
        <w:ind w:left="480"/>
      </w:pPr>
      <w:r>
        <w:t xml:space="preserve">San Francisco, </w:t>
      </w:r>
      <w:r w:rsidR="001240FE">
        <w:t>CA</w:t>
      </w:r>
      <w:r>
        <w:t>,</w:t>
      </w:r>
      <w:r w:rsidRPr="00006F05" w:rsidDel="001240FE">
        <w:t xml:space="preserve"> </w:t>
      </w:r>
      <w:r w:rsidR="00796568" w:rsidRPr="00006F05">
        <w:t>2010</w:t>
      </w:r>
      <w:r>
        <w:t>.</w:t>
      </w:r>
      <w:r w:rsidR="00796568" w:rsidRPr="00006F05">
        <w:br/>
      </w:r>
    </w:p>
    <w:p w14:paraId="70D4A9CD" w14:textId="4E683A9B" w:rsidR="001240FE" w:rsidRPr="00DA5041" w:rsidRDefault="00796568" w:rsidP="009A585F">
      <w:pPr>
        <w:numPr>
          <w:ilvl w:val="0"/>
          <w:numId w:val="12"/>
        </w:numPr>
        <w:tabs>
          <w:tab w:val="clear" w:pos="360"/>
          <w:tab w:val="num" w:pos="480"/>
        </w:tabs>
        <w:ind w:left="480" w:hanging="480"/>
      </w:pPr>
      <w:r w:rsidRPr="00006F05">
        <w:t xml:space="preserve">Hasson, RE, Adam TC, Davis, JN, Kelly LA, Ventura, E, Byrd-Williams, CE, Roberts, C, Lane, CJ, </w:t>
      </w:r>
      <w:proofErr w:type="spellStart"/>
      <w:r w:rsidRPr="00006F05">
        <w:t>Azen</w:t>
      </w:r>
      <w:proofErr w:type="spellEnd"/>
      <w:r w:rsidRPr="00006F05">
        <w:t xml:space="preserve">, S. Chou, C,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Berhane, K, Goran, MI</w:t>
      </w:r>
      <w:r w:rsidR="001240FE">
        <w:t>.</w:t>
      </w:r>
      <w:r w:rsidRPr="00006F05">
        <w:br/>
      </w:r>
      <w:r w:rsidRPr="00006F05">
        <w:rPr>
          <w:rFonts w:eastAsia="æ–°ç´°æ˜Žé«”"/>
          <w:iCs/>
          <w:kern w:val="2"/>
          <w:lang w:eastAsia="zh-TW"/>
        </w:rPr>
        <w:t xml:space="preserve">Incremental </w:t>
      </w:r>
      <w:proofErr w:type="spellStart"/>
      <w:r w:rsidRPr="00006F05">
        <w:rPr>
          <w:rFonts w:eastAsia="æ–°ç´°æ˜Žé«”"/>
          <w:iCs/>
          <w:kern w:val="2"/>
          <w:lang w:eastAsia="zh-TW"/>
        </w:rPr>
        <w:t>Affects</w:t>
      </w:r>
      <w:proofErr w:type="spellEnd"/>
      <w:r w:rsidRPr="00006F05">
        <w:rPr>
          <w:rFonts w:eastAsia="æ–°ç´°æ˜Žé«”"/>
          <w:iCs/>
          <w:kern w:val="2"/>
          <w:lang w:eastAsia="zh-TW"/>
        </w:rPr>
        <w:t xml:space="preserve"> of a Nutrition and Strength Training Intervention on Insulin Sensitivity and Adiposity in Obese African American and Latino Adolescents.</w:t>
      </w:r>
      <w:r w:rsidRPr="00006F05">
        <w:rPr>
          <w:rFonts w:eastAsia="æ–°ç´°æ˜Žé«”"/>
          <w:iCs/>
          <w:kern w:val="2"/>
          <w:lang w:eastAsia="zh-TW"/>
        </w:rPr>
        <w:br/>
        <w:t>The Obesity Society Annual Scientific Meeting</w:t>
      </w:r>
    </w:p>
    <w:p w14:paraId="64671339" w14:textId="0F9D1B10" w:rsidR="00796568" w:rsidRPr="00006F05" w:rsidRDefault="00796568" w:rsidP="00DA5041">
      <w:pPr>
        <w:ind w:left="480"/>
      </w:pPr>
      <w:r w:rsidRPr="00006F05">
        <w:rPr>
          <w:rFonts w:eastAsia="æ–°ç´°æ˜Žé«”"/>
          <w:iCs/>
          <w:kern w:val="2"/>
          <w:lang w:eastAsia="zh-TW"/>
        </w:rPr>
        <w:t>San Diego, CA, October 8-12, 2010.</w:t>
      </w:r>
    </w:p>
    <w:p w14:paraId="61596578" w14:textId="77777777" w:rsidR="00F07153" w:rsidRPr="00006F05" w:rsidRDefault="00F07153" w:rsidP="00F07153"/>
    <w:p w14:paraId="3D969EC9" w14:textId="41338373" w:rsidR="00AB1501" w:rsidRPr="00006F05" w:rsidRDefault="00F27FEC" w:rsidP="009A585F">
      <w:pPr>
        <w:numPr>
          <w:ilvl w:val="0"/>
          <w:numId w:val="12"/>
        </w:numPr>
        <w:tabs>
          <w:tab w:val="clear" w:pos="360"/>
          <w:tab w:val="num" w:pos="480"/>
        </w:tabs>
        <w:ind w:left="480" w:hanging="480"/>
      </w:pPr>
      <w:proofErr w:type="spellStart"/>
      <w:r w:rsidRPr="00006F05">
        <w:rPr>
          <w:b/>
        </w:rPr>
        <w:t>Spruijt</w:t>
      </w:r>
      <w:proofErr w:type="spellEnd"/>
      <w:r w:rsidRPr="00006F05">
        <w:rPr>
          <w:b/>
        </w:rPr>
        <w:t>-Metz</w:t>
      </w:r>
      <w:r w:rsidR="008C1DB8" w:rsidRPr="00006F05">
        <w:rPr>
          <w:b/>
        </w:rPr>
        <w:t xml:space="preserve"> D</w:t>
      </w:r>
      <w:r w:rsidR="008C1DB8" w:rsidRPr="00006F05">
        <w:t xml:space="preserve">, </w:t>
      </w:r>
      <w:proofErr w:type="spellStart"/>
      <w:r w:rsidR="008C1DB8" w:rsidRPr="00006F05">
        <w:t>Thatte</w:t>
      </w:r>
      <w:proofErr w:type="spellEnd"/>
      <w:r w:rsidR="008C1DB8" w:rsidRPr="00006F05">
        <w:t xml:space="preserve"> G, Li M, </w:t>
      </w:r>
      <w:proofErr w:type="spellStart"/>
      <w:r w:rsidR="008C1DB8" w:rsidRPr="00006F05">
        <w:t>Emken</w:t>
      </w:r>
      <w:proofErr w:type="spellEnd"/>
      <w:r w:rsidR="008C1DB8" w:rsidRPr="00006F05">
        <w:t xml:space="preserve"> A, Mitra U, </w:t>
      </w:r>
      <w:proofErr w:type="spellStart"/>
      <w:r w:rsidR="008C1DB8" w:rsidRPr="00006F05">
        <w:t>Annavaram</w:t>
      </w:r>
      <w:proofErr w:type="spellEnd"/>
      <w:r w:rsidR="008C1DB8" w:rsidRPr="00006F05">
        <w:t xml:space="preserve"> M, Narayanan S</w:t>
      </w:r>
      <w:r w:rsidR="001240FE">
        <w:t>.</w:t>
      </w:r>
      <w:r w:rsidR="008C1DB8" w:rsidRPr="00006F05">
        <w:br/>
        <w:t>KNOWME Networks</w:t>
      </w:r>
      <w:r w:rsidRPr="00006F05">
        <w:br/>
        <w:t>mHealth Summit</w:t>
      </w:r>
      <w:r w:rsidRPr="00006F05">
        <w:br/>
        <w:t>Washington</w:t>
      </w:r>
      <w:r w:rsidR="003C4A40">
        <w:t>,</w:t>
      </w:r>
      <w:r w:rsidRPr="00006F05">
        <w:t xml:space="preserve"> DC, November 8-10, 2010</w:t>
      </w:r>
      <w:r w:rsidR="00DC147F" w:rsidRPr="00006F05">
        <w:t>.</w:t>
      </w:r>
      <w:r w:rsidR="00AB1501" w:rsidRPr="00006F05">
        <w:br/>
      </w:r>
    </w:p>
    <w:p w14:paraId="281A8F37" w14:textId="0ED5B669" w:rsidR="001240FE" w:rsidRDefault="00AB1501" w:rsidP="009A585F">
      <w:pPr>
        <w:numPr>
          <w:ilvl w:val="0"/>
          <w:numId w:val="12"/>
        </w:numPr>
        <w:tabs>
          <w:tab w:val="clear" w:pos="360"/>
          <w:tab w:val="num" w:pos="480"/>
        </w:tabs>
        <w:ind w:left="480" w:hanging="480"/>
      </w:pPr>
      <w:r w:rsidRPr="00006F05">
        <w:t xml:space="preserve">Gotsis, M, Jordan-Marsh, M, Graner, B, </w:t>
      </w:r>
      <w:proofErr w:type="spellStart"/>
      <w:r w:rsidRPr="00006F05">
        <w:t>Antonisse</w:t>
      </w:r>
      <w:proofErr w:type="spellEnd"/>
      <w:r w:rsidRPr="00006F05">
        <w:t xml:space="preserve">, J, Hughes, D, </w:t>
      </w:r>
      <w:proofErr w:type="spellStart"/>
      <w:r w:rsidRPr="00006F05">
        <w:rPr>
          <w:b/>
        </w:rPr>
        <w:t>Spruijt</w:t>
      </w:r>
      <w:proofErr w:type="spellEnd"/>
      <w:r w:rsidRPr="00006F05">
        <w:rPr>
          <w:b/>
        </w:rPr>
        <w:t>-Metz, D</w:t>
      </w:r>
      <w:r w:rsidRPr="00006F05">
        <w:t xml:space="preserve"> et al. The wellness partners collaboration: Intervention and study design from scratch. </w:t>
      </w:r>
    </w:p>
    <w:p w14:paraId="57BD0DD0" w14:textId="64285DEA" w:rsidR="001240FE" w:rsidRDefault="00AB1501" w:rsidP="00DA5041">
      <w:pPr>
        <w:ind w:left="480"/>
        <w:rPr>
          <w:i/>
        </w:rPr>
      </w:pPr>
      <w:r w:rsidRPr="00DA5041">
        <w:t>Meaningful Pl</w:t>
      </w:r>
      <w:r w:rsidR="001240FE">
        <w:t>ay</w:t>
      </w:r>
    </w:p>
    <w:p w14:paraId="7046A2F3" w14:textId="6EE17884" w:rsidR="003C4A40" w:rsidRDefault="00AB1501" w:rsidP="00DA5041">
      <w:pPr>
        <w:ind w:left="480"/>
      </w:pPr>
      <w:r w:rsidRPr="00006F05">
        <w:t>East Lansing, MI</w:t>
      </w:r>
      <w:r w:rsidR="001240FE">
        <w:t xml:space="preserve">, </w:t>
      </w:r>
      <w:proofErr w:type="gramStart"/>
      <w:r w:rsidR="001240FE">
        <w:t>October,</w:t>
      </w:r>
      <w:proofErr w:type="gramEnd"/>
      <w:r w:rsidR="001240FE">
        <w:t xml:space="preserve"> 2010.</w:t>
      </w:r>
    </w:p>
    <w:p w14:paraId="49797B7E" w14:textId="77777777" w:rsidR="00DC147F" w:rsidRPr="00006F05" w:rsidRDefault="00DC147F" w:rsidP="00DA5041">
      <w:pPr>
        <w:ind w:left="480"/>
      </w:pPr>
    </w:p>
    <w:p w14:paraId="548365AB" w14:textId="7FE1F4FB" w:rsidR="00BB00D4" w:rsidRPr="00006F05" w:rsidRDefault="00BB00D4" w:rsidP="009A585F">
      <w:pPr>
        <w:numPr>
          <w:ilvl w:val="0"/>
          <w:numId w:val="12"/>
        </w:numPr>
        <w:tabs>
          <w:tab w:val="clear" w:pos="360"/>
          <w:tab w:val="num" w:pos="480"/>
        </w:tabs>
        <w:ind w:left="480" w:hanging="480"/>
      </w:pPr>
      <w:r w:rsidRPr="00006F05">
        <w:t xml:space="preserve">Baker M, Hernandez I, Stanczyk F, </w:t>
      </w:r>
      <w:proofErr w:type="spellStart"/>
      <w:r w:rsidRPr="00006F05">
        <w:t>Azen</w:t>
      </w:r>
      <w:proofErr w:type="spellEnd"/>
      <w:r w:rsidRPr="00006F05">
        <w:t xml:space="preserve"> C, Hsu YW, Paulson R, </w:t>
      </w:r>
      <w:proofErr w:type="spellStart"/>
      <w:r w:rsidRPr="00006F05">
        <w:rPr>
          <w:b/>
        </w:rPr>
        <w:t>Spruijt</w:t>
      </w:r>
      <w:proofErr w:type="spellEnd"/>
      <w:r w:rsidRPr="00006F05">
        <w:rPr>
          <w:b/>
        </w:rPr>
        <w:t>-Metz D</w:t>
      </w:r>
      <w:r w:rsidRPr="00006F05">
        <w:t xml:space="preserve">. </w:t>
      </w:r>
      <w:r w:rsidRPr="00006F05">
        <w:br/>
        <w:t xml:space="preserve">An assessment of Bisphenol A (BPA) during pubertal development: Relationship to markers of adiposity. </w:t>
      </w:r>
      <w:r w:rsidRPr="00006F05">
        <w:br/>
        <w:t>Pacific Coast Reproductive Society 2011 Annual Meeting</w:t>
      </w:r>
      <w:r w:rsidRPr="00006F05">
        <w:br/>
        <w:t>Rancho Mirage, CA, April 13-17, 2011.</w:t>
      </w:r>
    </w:p>
    <w:p w14:paraId="4FE0233E" w14:textId="77777777" w:rsidR="00BB00D4" w:rsidRPr="00006F05" w:rsidRDefault="00BB00D4" w:rsidP="00BB00D4"/>
    <w:p w14:paraId="64B4DE5C" w14:textId="77777777" w:rsidR="00DC147F" w:rsidRPr="00006F05" w:rsidRDefault="00DC147F" w:rsidP="009A585F">
      <w:pPr>
        <w:numPr>
          <w:ilvl w:val="0"/>
          <w:numId w:val="12"/>
        </w:numPr>
        <w:tabs>
          <w:tab w:val="clear" w:pos="360"/>
          <w:tab w:val="num" w:pos="480"/>
        </w:tabs>
        <w:ind w:left="480" w:hanging="480"/>
      </w:pPr>
      <w:r w:rsidRPr="00006F05">
        <w:rPr>
          <w:lang w:val="es-MX"/>
        </w:rPr>
        <w:t xml:space="preserve">Dunton GF, Liao Y, Almanza E, Jerrett M, </w:t>
      </w:r>
      <w:r w:rsidRPr="00006F05">
        <w:rPr>
          <w:b/>
          <w:lang w:val="es-MX"/>
        </w:rPr>
        <w:t>Spruijt-Metz D</w:t>
      </w:r>
      <w:r w:rsidRPr="00006F05">
        <w:rPr>
          <w:lang w:val="es-MX"/>
        </w:rPr>
        <w:t>, Pentz MA.</w:t>
      </w:r>
      <w:r w:rsidRPr="00006F05">
        <w:rPr>
          <w:lang w:val="es-MX"/>
        </w:rPr>
        <w:br/>
      </w:r>
      <w:r w:rsidRPr="00006F05">
        <w:t xml:space="preserve">Correspondence in daily physical activity levels in parent-child pairs based on accelerometer and GPS monitoring. </w:t>
      </w:r>
      <w:r w:rsidRPr="00006F05">
        <w:br/>
        <w:t>Society of Behavioral Medicine’s Annual Meeting &amp; Scientific Sessions</w:t>
      </w:r>
      <w:r w:rsidRPr="00006F05">
        <w:br/>
        <w:t>Washington, DC, April 27-30, 2011.</w:t>
      </w:r>
    </w:p>
    <w:p w14:paraId="09C34B4A" w14:textId="77777777" w:rsidR="00E63E7B" w:rsidRPr="00006F05" w:rsidRDefault="00E63E7B" w:rsidP="00E63E7B"/>
    <w:p w14:paraId="242BFD86" w14:textId="77777777" w:rsidR="00CE387A" w:rsidRPr="00006F05" w:rsidRDefault="00E63E7B" w:rsidP="009A585F">
      <w:pPr>
        <w:numPr>
          <w:ilvl w:val="0"/>
          <w:numId w:val="12"/>
        </w:numPr>
        <w:tabs>
          <w:tab w:val="clear" w:pos="360"/>
          <w:tab w:val="num" w:pos="480"/>
        </w:tabs>
        <w:ind w:left="480" w:hanging="480"/>
      </w:pPr>
      <w:r w:rsidRPr="00006F05">
        <w:t xml:space="preserve">Baker M, Hernandez I, Stanczyk FZ, </w:t>
      </w:r>
      <w:proofErr w:type="spellStart"/>
      <w:r w:rsidRPr="00006F05">
        <w:t>Azen</w:t>
      </w:r>
      <w:proofErr w:type="spellEnd"/>
      <w:r w:rsidRPr="00006F05">
        <w:t xml:space="preserve"> C, Hsu Y-W, </w:t>
      </w:r>
      <w:proofErr w:type="spellStart"/>
      <w:r w:rsidRPr="00006F05">
        <w:rPr>
          <w:b/>
        </w:rPr>
        <w:t>Spruijt</w:t>
      </w:r>
      <w:proofErr w:type="spellEnd"/>
      <w:r w:rsidRPr="00006F05">
        <w:rPr>
          <w:b/>
        </w:rPr>
        <w:t>-Metz D</w:t>
      </w:r>
      <w:r w:rsidRPr="00006F05">
        <w:t>.</w:t>
      </w:r>
      <w:r w:rsidRPr="00006F05">
        <w:br/>
        <w:t>Endocrine disruptors in pubertal transition: BPA is negatively correlated with testosterone in early pubertal young girls.</w:t>
      </w:r>
      <w:r w:rsidRPr="00006F05">
        <w:br/>
        <w:t>The Endocrine Society’s Annual Meeting</w:t>
      </w:r>
      <w:r w:rsidRPr="00006F05">
        <w:br/>
        <w:t>Boston, MA, June 4-7, 2011.</w:t>
      </w:r>
      <w:r w:rsidR="00CE387A" w:rsidRPr="00006F05">
        <w:br/>
      </w:r>
    </w:p>
    <w:p w14:paraId="76463100" w14:textId="1A802DC2" w:rsidR="006C7893" w:rsidRDefault="00CE387A" w:rsidP="009A585F">
      <w:pPr>
        <w:numPr>
          <w:ilvl w:val="0"/>
          <w:numId w:val="12"/>
        </w:numPr>
        <w:tabs>
          <w:tab w:val="clear" w:pos="360"/>
          <w:tab w:val="num" w:pos="480"/>
        </w:tabs>
        <w:ind w:left="480" w:hanging="480"/>
      </w:pPr>
      <w:r w:rsidRPr="00006F05">
        <w:t xml:space="preserve">Hasson R, </w:t>
      </w:r>
      <w:proofErr w:type="spellStart"/>
      <w:r w:rsidRPr="00006F05">
        <w:t>Mahurkar</w:t>
      </w:r>
      <w:proofErr w:type="spellEnd"/>
      <w:r w:rsidRPr="00006F05">
        <w:t xml:space="preserve"> S, Adam T, Toledo-Corral C, Davis J, </w:t>
      </w:r>
      <w:proofErr w:type="spellStart"/>
      <w:r w:rsidRPr="00006F05">
        <w:rPr>
          <w:b/>
        </w:rPr>
        <w:t>Spruijt</w:t>
      </w:r>
      <w:proofErr w:type="spellEnd"/>
      <w:r w:rsidRPr="00006F05">
        <w:rPr>
          <w:b/>
        </w:rPr>
        <w:t>-Metz D</w:t>
      </w:r>
      <w:r w:rsidRPr="00006F05">
        <w:t>, Goran M</w:t>
      </w:r>
      <w:r w:rsidR="001240FE">
        <w:t>.</w:t>
      </w:r>
      <w:r w:rsidR="003F2250" w:rsidRPr="00006F05">
        <w:br/>
      </w:r>
      <w:r w:rsidRPr="00006F05">
        <w:t xml:space="preserve">Relationship between marginalization, socioeconomic position, and diabetes risk in Latino </w:t>
      </w:r>
      <w:r w:rsidRPr="00006F05">
        <w:lastRenderedPageBreak/>
        <w:t>children and adolescents</w:t>
      </w:r>
      <w:r w:rsidR="001240FE">
        <w:t>.</w:t>
      </w:r>
      <w:r w:rsidR="003F2250" w:rsidRPr="00006F05">
        <w:br/>
      </w:r>
      <w:r w:rsidR="001F4E58" w:rsidRPr="00006F05">
        <w:t>139th APHA Annual Meeting</w:t>
      </w:r>
    </w:p>
    <w:p w14:paraId="46A9B487" w14:textId="758AA434" w:rsidR="00AB1501" w:rsidRPr="00006F05" w:rsidRDefault="006C7893" w:rsidP="00DA5041">
      <w:pPr>
        <w:ind w:left="480"/>
      </w:pPr>
      <w:r>
        <w:t xml:space="preserve">Washington, DC, </w:t>
      </w:r>
      <w:r w:rsidR="001F4E58" w:rsidRPr="00006F05">
        <w:t>October 29 - November 2, 2011</w:t>
      </w:r>
      <w:r>
        <w:t>.</w:t>
      </w:r>
      <w:r w:rsidR="00AB1501" w:rsidRPr="00006F05">
        <w:br/>
      </w:r>
    </w:p>
    <w:p w14:paraId="777F7761" w14:textId="309D7B1F" w:rsidR="00DD0BD0" w:rsidRPr="00006F05" w:rsidRDefault="00AB1501" w:rsidP="009A585F">
      <w:pPr>
        <w:numPr>
          <w:ilvl w:val="0"/>
          <w:numId w:val="12"/>
        </w:numPr>
        <w:tabs>
          <w:tab w:val="clear" w:pos="360"/>
          <w:tab w:val="num" w:pos="480"/>
        </w:tabs>
        <w:ind w:left="480" w:hanging="480"/>
      </w:pPr>
      <w:r w:rsidRPr="00006F05">
        <w:t xml:space="preserve">Wang H, Gotsis M, Jordan-Marsh M, </w:t>
      </w:r>
      <w:proofErr w:type="spellStart"/>
      <w:r w:rsidRPr="00006F05">
        <w:rPr>
          <w:b/>
        </w:rPr>
        <w:t>Spruijt</w:t>
      </w:r>
      <w:proofErr w:type="spellEnd"/>
      <w:r w:rsidRPr="00006F05">
        <w:rPr>
          <w:b/>
        </w:rPr>
        <w:t>-Metz D</w:t>
      </w:r>
      <w:r w:rsidRPr="00006F05">
        <w:t>, Valente T</w:t>
      </w:r>
      <w:r w:rsidR="006C7893">
        <w:t>.</w:t>
      </w:r>
    </w:p>
    <w:p w14:paraId="7013CA5B" w14:textId="77777777" w:rsidR="00DD0BD0" w:rsidRPr="00006F05" w:rsidRDefault="00AB1501" w:rsidP="00DD0BD0">
      <w:pPr>
        <w:ind w:left="480"/>
      </w:pPr>
      <w:r w:rsidRPr="00006F05">
        <w:t xml:space="preserve">Networked play for health: Promoting physical activity through a social game. </w:t>
      </w:r>
    </w:p>
    <w:p w14:paraId="55AE2D3A" w14:textId="24892F4D" w:rsidR="006C7893" w:rsidRDefault="00AB1501" w:rsidP="00DD0BD0">
      <w:pPr>
        <w:ind w:left="480"/>
      </w:pPr>
      <w:r w:rsidRPr="00006F05">
        <w:t>31st International Sunbelt Social Network Conference</w:t>
      </w:r>
    </w:p>
    <w:p w14:paraId="42470AA8" w14:textId="2512755B" w:rsidR="00AB1501" w:rsidRPr="00006F05" w:rsidRDefault="00AB1501" w:rsidP="00DD0BD0">
      <w:pPr>
        <w:ind w:left="480"/>
      </w:pPr>
      <w:r w:rsidRPr="00006F05">
        <w:t>St. Pete Beach, FL</w:t>
      </w:r>
      <w:r w:rsidR="00DD0BD0" w:rsidRPr="00006F05">
        <w:t>,</w:t>
      </w:r>
      <w:r w:rsidR="006C7893">
        <w:t xml:space="preserve"> </w:t>
      </w:r>
      <w:proofErr w:type="gramStart"/>
      <w:r w:rsidR="006C7893">
        <w:t>February,</w:t>
      </w:r>
      <w:proofErr w:type="gramEnd"/>
      <w:r w:rsidR="00DD0BD0" w:rsidRPr="00006F05">
        <w:t xml:space="preserve"> 201</w:t>
      </w:r>
      <w:r w:rsidR="006C7893">
        <w:t>1.</w:t>
      </w:r>
      <w:r w:rsidRPr="00006F05">
        <w:br/>
      </w:r>
    </w:p>
    <w:p w14:paraId="4944E6FC" w14:textId="0F7BAB42" w:rsidR="006C7893" w:rsidRDefault="00AB1501" w:rsidP="009A585F">
      <w:pPr>
        <w:numPr>
          <w:ilvl w:val="0"/>
          <w:numId w:val="12"/>
        </w:numPr>
        <w:tabs>
          <w:tab w:val="clear" w:pos="360"/>
          <w:tab w:val="num" w:pos="480"/>
        </w:tabs>
        <w:ind w:left="480" w:hanging="480"/>
      </w:pPr>
      <w:r w:rsidRPr="00006F05">
        <w:t xml:space="preserve">Gotsis M, Wang H, </w:t>
      </w:r>
      <w:proofErr w:type="spellStart"/>
      <w:r w:rsidRPr="00006F05">
        <w:rPr>
          <w:b/>
        </w:rPr>
        <w:t>Spruijt</w:t>
      </w:r>
      <w:proofErr w:type="spellEnd"/>
      <w:r w:rsidRPr="00006F05">
        <w:rPr>
          <w:b/>
        </w:rPr>
        <w:t>-Metz D</w:t>
      </w:r>
      <w:r w:rsidRPr="00006F05">
        <w:t xml:space="preserve">, Jordan-Marsh M, Valente T. </w:t>
      </w:r>
    </w:p>
    <w:p w14:paraId="6BBE7252" w14:textId="77777777" w:rsidR="006C7893" w:rsidRDefault="00AB1501" w:rsidP="00DA5041">
      <w:pPr>
        <w:ind w:left="480"/>
      </w:pPr>
      <w:r w:rsidRPr="00006F05">
        <w:rPr>
          <w:iCs/>
        </w:rPr>
        <w:t>Promoting active lifestyles through social networking and digital gaming</w:t>
      </w:r>
      <w:r w:rsidRPr="00006F05">
        <w:t xml:space="preserve">. </w:t>
      </w:r>
    </w:p>
    <w:p w14:paraId="74D2EA0D" w14:textId="1665CA50" w:rsidR="006C7893" w:rsidRDefault="00AB1501" w:rsidP="00DA5041">
      <w:pPr>
        <w:ind w:left="480"/>
      </w:pPr>
      <w:r w:rsidRPr="00006F05">
        <w:t>D.C.-area Health Communication Conference</w:t>
      </w:r>
    </w:p>
    <w:p w14:paraId="3A70A3C7" w14:textId="784F7199" w:rsidR="00DD0BD0" w:rsidRPr="00006F05" w:rsidRDefault="00AB1501" w:rsidP="00DA5041">
      <w:pPr>
        <w:ind w:left="480"/>
      </w:pPr>
      <w:r w:rsidRPr="00006F05">
        <w:t>Fairfax, VA</w:t>
      </w:r>
      <w:r w:rsidR="00DD0BD0" w:rsidRPr="00006F05">
        <w:t xml:space="preserve">, </w:t>
      </w:r>
      <w:r w:rsidR="006C7893" w:rsidRPr="00006F05">
        <w:t>April</w:t>
      </w:r>
      <w:r w:rsidR="003C4A40">
        <w:t xml:space="preserve"> </w:t>
      </w:r>
      <w:r w:rsidR="00DD0BD0" w:rsidRPr="00006F05">
        <w:t>2011</w:t>
      </w:r>
      <w:r w:rsidR="006C7893">
        <w:t>.</w:t>
      </w:r>
      <w:r w:rsidR="00954303" w:rsidRPr="00006F05">
        <w:br/>
      </w:r>
    </w:p>
    <w:p w14:paraId="4C228694" w14:textId="77777777" w:rsidR="006C7893" w:rsidRDefault="00954303" w:rsidP="009A585F">
      <w:pPr>
        <w:numPr>
          <w:ilvl w:val="0"/>
          <w:numId w:val="12"/>
        </w:numPr>
        <w:tabs>
          <w:tab w:val="clear" w:pos="360"/>
          <w:tab w:val="num" w:pos="480"/>
        </w:tabs>
        <w:ind w:left="480" w:hanging="480"/>
      </w:pPr>
      <w:proofErr w:type="spellStart"/>
      <w:r w:rsidRPr="00DA5041">
        <w:rPr>
          <w:b/>
        </w:rPr>
        <w:t>Spruijt</w:t>
      </w:r>
      <w:proofErr w:type="spellEnd"/>
      <w:r w:rsidRPr="00DA5041">
        <w:rPr>
          <w:b/>
        </w:rPr>
        <w:t>-Metz D</w:t>
      </w:r>
      <w:r w:rsidRPr="00006F05">
        <w:t xml:space="preserve">, Lui T, Belcher B, Lane CJ, </w:t>
      </w:r>
      <w:proofErr w:type="spellStart"/>
      <w:r w:rsidRPr="00006F05">
        <w:t>Weigensberg</w:t>
      </w:r>
      <w:proofErr w:type="spellEnd"/>
      <w:r w:rsidRPr="00006F05">
        <w:t xml:space="preserve"> M. </w:t>
      </w:r>
      <w:r w:rsidRPr="00006F05">
        <w:br/>
        <w:t xml:space="preserve">Sugar Takes the Edge Off: High-Sugar (HS) Meals Lead to Lower Objectively and Subjectively Measured Stress as Compared to Low Sugar Meals (LS) in Overweight Latino and African American (AA) Youth: </w:t>
      </w:r>
      <w:proofErr w:type="gramStart"/>
      <w:r w:rsidRPr="00006F05">
        <w:t>the</w:t>
      </w:r>
      <w:proofErr w:type="gramEnd"/>
      <w:r w:rsidRPr="00006F05">
        <w:t xml:space="preserve"> Food, Adolescence, Mood, and Exercise (FAME) study</w:t>
      </w:r>
      <w:r w:rsidR="00B17954" w:rsidRPr="00006F05">
        <w:t xml:space="preserve">. </w:t>
      </w:r>
    </w:p>
    <w:p w14:paraId="7785CDD1" w14:textId="1AC5E030" w:rsidR="006C7893" w:rsidRDefault="006C7893" w:rsidP="00DA5041">
      <w:pPr>
        <w:ind w:left="480"/>
        <w:rPr>
          <w:bCs/>
        </w:rPr>
      </w:pPr>
      <w:r>
        <w:rPr>
          <w:bCs/>
        </w:rPr>
        <w:t>The</w:t>
      </w:r>
      <w:r w:rsidR="00B17954" w:rsidRPr="00006F05">
        <w:rPr>
          <w:bCs/>
        </w:rPr>
        <w:t xml:space="preserve"> Obesity Society 29</w:t>
      </w:r>
      <w:r w:rsidR="00B17954" w:rsidRPr="00006F05">
        <w:rPr>
          <w:bCs/>
          <w:vertAlign w:val="superscript"/>
        </w:rPr>
        <w:t>th</w:t>
      </w:r>
      <w:r w:rsidR="00B17954" w:rsidRPr="00006F05">
        <w:rPr>
          <w:bCs/>
        </w:rPr>
        <w:t xml:space="preserve"> Annual </w:t>
      </w:r>
      <w:r w:rsidR="00954303" w:rsidRPr="00006F05">
        <w:rPr>
          <w:bCs/>
        </w:rPr>
        <w:t>Meeting</w:t>
      </w:r>
    </w:p>
    <w:p w14:paraId="0E47CD7B" w14:textId="087243CE" w:rsidR="00DD0BD0" w:rsidRPr="00006F05" w:rsidRDefault="00954303" w:rsidP="00DA5041">
      <w:pPr>
        <w:ind w:left="480"/>
      </w:pPr>
      <w:r w:rsidRPr="00006F05">
        <w:rPr>
          <w:bCs/>
        </w:rPr>
        <w:t>Orlando, FL, October</w:t>
      </w:r>
      <w:r w:rsidR="003C4A40">
        <w:rPr>
          <w:bCs/>
        </w:rPr>
        <w:t xml:space="preserve"> </w:t>
      </w:r>
      <w:r w:rsidRPr="00006F05">
        <w:rPr>
          <w:bCs/>
        </w:rPr>
        <w:t>2011.</w:t>
      </w:r>
    </w:p>
    <w:p w14:paraId="73A2A665" w14:textId="77777777" w:rsidR="00954303" w:rsidRPr="00006F05" w:rsidRDefault="00954303" w:rsidP="00DD0BD0">
      <w:pPr>
        <w:ind w:left="480"/>
      </w:pPr>
    </w:p>
    <w:p w14:paraId="4DD21F10" w14:textId="77777777" w:rsidR="006C7893" w:rsidRPr="006C7893" w:rsidRDefault="00DD0BD0" w:rsidP="00790FC0">
      <w:pPr>
        <w:numPr>
          <w:ilvl w:val="0"/>
          <w:numId w:val="12"/>
        </w:numPr>
        <w:tabs>
          <w:tab w:val="clear" w:pos="360"/>
          <w:tab w:val="num" w:pos="480"/>
        </w:tabs>
        <w:ind w:left="480" w:hanging="480"/>
      </w:pPr>
      <w:proofErr w:type="spellStart"/>
      <w:r w:rsidRPr="00006F05">
        <w:t>Pentz</w:t>
      </w:r>
      <w:proofErr w:type="spellEnd"/>
      <w:r w:rsidRPr="00006F05">
        <w:t xml:space="preserve"> MA, Huh J, Riggs NR, </w:t>
      </w:r>
      <w:proofErr w:type="spellStart"/>
      <w:r w:rsidRPr="00006F05">
        <w:rPr>
          <w:b/>
        </w:rPr>
        <w:t>Spruijt</w:t>
      </w:r>
      <w:proofErr w:type="spellEnd"/>
      <w:r w:rsidRPr="00006F05">
        <w:rPr>
          <w:b/>
        </w:rPr>
        <w:t>-Metz D</w:t>
      </w:r>
      <w:r w:rsidRPr="00006F05">
        <w:t>, Chou CP.</w:t>
      </w:r>
      <w:r w:rsidR="00790FC0" w:rsidRPr="00006F05">
        <w:br/>
      </w:r>
      <w:r w:rsidRPr="00006F05">
        <w:rPr>
          <w:bCs/>
        </w:rPr>
        <w:t xml:space="preserve">Effects of A Childhood Obesity Prevention Program Aimed at Executive Cognitive Function: The Pathways Trial. </w:t>
      </w:r>
    </w:p>
    <w:p w14:paraId="2860AB86" w14:textId="2354FB32" w:rsidR="007F05E0" w:rsidRPr="00006F05" w:rsidRDefault="006C7893" w:rsidP="00DA5041">
      <w:pPr>
        <w:ind w:left="480"/>
      </w:pPr>
      <w:r>
        <w:rPr>
          <w:bCs/>
        </w:rPr>
        <w:t>The</w:t>
      </w:r>
      <w:r w:rsidR="00DD0BD0" w:rsidRPr="00006F05">
        <w:rPr>
          <w:bCs/>
        </w:rPr>
        <w:t xml:space="preserve"> Obesity Society 29</w:t>
      </w:r>
      <w:r w:rsidR="00DD0BD0" w:rsidRPr="00006F05">
        <w:rPr>
          <w:bCs/>
          <w:vertAlign w:val="superscript"/>
        </w:rPr>
        <w:t>th</w:t>
      </w:r>
      <w:r w:rsidR="00DD0BD0" w:rsidRPr="00006F05">
        <w:rPr>
          <w:bCs/>
        </w:rPr>
        <w:t xml:space="preserve"> Annual</w:t>
      </w:r>
      <w:r>
        <w:rPr>
          <w:bCs/>
        </w:rPr>
        <w:t xml:space="preserve"> Meeting</w:t>
      </w:r>
      <w:r w:rsidR="00790FC0" w:rsidRPr="00006F05">
        <w:br/>
      </w:r>
      <w:r w:rsidR="00DD0BD0" w:rsidRPr="00006F05">
        <w:rPr>
          <w:bCs/>
        </w:rPr>
        <w:t>Orlando, FL, October 2011.</w:t>
      </w:r>
      <w:r w:rsidR="00790FC0" w:rsidRPr="00006F05">
        <w:rPr>
          <w:bCs/>
        </w:rPr>
        <w:br/>
      </w:r>
    </w:p>
    <w:p w14:paraId="77ADFDEC" w14:textId="324A73EC" w:rsidR="006C7893" w:rsidRDefault="007F05E0" w:rsidP="009A585F">
      <w:pPr>
        <w:numPr>
          <w:ilvl w:val="0"/>
          <w:numId w:val="12"/>
        </w:numPr>
        <w:tabs>
          <w:tab w:val="clear" w:pos="360"/>
          <w:tab w:val="num" w:pos="450"/>
        </w:tabs>
        <w:ind w:left="450" w:hanging="450"/>
        <w:rPr>
          <w:bCs/>
        </w:rPr>
      </w:pPr>
      <w:proofErr w:type="spellStart"/>
      <w:r w:rsidRPr="00006F05">
        <w:rPr>
          <w:bCs/>
        </w:rPr>
        <w:t>Pentz</w:t>
      </w:r>
      <w:proofErr w:type="spellEnd"/>
      <w:r w:rsidRPr="00006F05">
        <w:rPr>
          <w:bCs/>
        </w:rPr>
        <w:t xml:space="preserve"> MA, Huh J, Dunton G, </w:t>
      </w:r>
      <w:proofErr w:type="spellStart"/>
      <w:r w:rsidRPr="00006F05">
        <w:rPr>
          <w:b/>
          <w:bCs/>
        </w:rPr>
        <w:t>Spuijt</w:t>
      </w:r>
      <w:proofErr w:type="spellEnd"/>
      <w:r w:rsidRPr="00006F05">
        <w:rPr>
          <w:b/>
          <w:bCs/>
        </w:rPr>
        <w:t>-Metz D</w:t>
      </w:r>
      <w:r w:rsidRPr="00006F05">
        <w:rPr>
          <w:bCs/>
        </w:rPr>
        <w:t>, Gomez R, Durand C.</w:t>
      </w:r>
      <w:r w:rsidR="00464817" w:rsidRPr="00006F05">
        <w:rPr>
          <w:bCs/>
        </w:rPr>
        <w:br/>
      </w:r>
      <w:r w:rsidRPr="00006F05">
        <w:rPr>
          <w:bCs/>
        </w:rPr>
        <w:t xml:space="preserve">Relationship of Community Policies to Child Obesity Risk. </w:t>
      </w:r>
      <w:r w:rsidR="00464817" w:rsidRPr="00006F05">
        <w:rPr>
          <w:bCs/>
        </w:rPr>
        <w:br/>
      </w:r>
      <w:r w:rsidR="006C7893">
        <w:rPr>
          <w:bCs/>
        </w:rPr>
        <w:t>The</w:t>
      </w:r>
      <w:r w:rsidR="00464817" w:rsidRPr="00006F05">
        <w:rPr>
          <w:bCs/>
        </w:rPr>
        <w:t xml:space="preserve"> Obesity </w:t>
      </w:r>
      <w:r w:rsidRPr="00006F05">
        <w:rPr>
          <w:bCs/>
        </w:rPr>
        <w:t>Society 29</w:t>
      </w:r>
      <w:r w:rsidRPr="00006F05">
        <w:rPr>
          <w:bCs/>
          <w:vertAlign w:val="superscript"/>
        </w:rPr>
        <w:t>th</w:t>
      </w:r>
      <w:r w:rsidRPr="00006F05">
        <w:rPr>
          <w:bCs/>
        </w:rPr>
        <w:t xml:space="preserve"> Annual Meeting</w:t>
      </w:r>
    </w:p>
    <w:p w14:paraId="1FA0E9EE" w14:textId="727AEC2E" w:rsidR="00464817" w:rsidRPr="00006F05" w:rsidRDefault="007F05E0" w:rsidP="00DA5041">
      <w:pPr>
        <w:ind w:left="450"/>
        <w:rPr>
          <w:bCs/>
        </w:rPr>
      </w:pPr>
      <w:r w:rsidRPr="00006F05">
        <w:rPr>
          <w:bCs/>
        </w:rPr>
        <w:t>Orlando, FL, October 2011.</w:t>
      </w:r>
      <w:r w:rsidR="00464817" w:rsidRPr="00006F05">
        <w:rPr>
          <w:bCs/>
        </w:rPr>
        <w:br/>
      </w:r>
    </w:p>
    <w:p w14:paraId="494C6E08" w14:textId="1C2C20E4" w:rsidR="006C7893" w:rsidRPr="006C7893" w:rsidRDefault="007F05E0" w:rsidP="009A585F">
      <w:pPr>
        <w:numPr>
          <w:ilvl w:val="0"/>
          <w:numId w:val="12"/>
        </w:numPr>
        <w:tabs>
          <w:tab w:val="clear" w:pos="360"/>
          <w:tab w:val="num" w:pos="450"/>
        </w:tabs>
        <w:ind w:left="450" w:hanging="450"/>
        <w:rPr>
          <w:bCs/>
        </w:rPr>
      </w:pPr>
      <w:proofErr w:type="spellStart"/>
      <w:r w:rsidRPr="00006F05">
        <w:rPr>
          <w:b/>
        </w:rPr>
        <w:t>Spruijt</w:t>
      </w:r>
      <w:proofErr w:type="spellEnd"/>
      <w:r w:rsidRPr="00006F05">
        <w:rPr>
          <w:b/>
        </w:rPr>
        <w:t xml:space="preserve">-Metz D. </w:t>
      </w:r>
      <w:r w:rsidR="00010B51" w:rsidRPr="00006F05">
        <w:rPr>
          <w:b/>
        </w:rPr>
        <w:br/>
      </w:r>
      <w:r w:rsidRPr="00006F05">
        <w:rPr>
          <w:iCs/>
        </w:rPr>
        <w:t>Principles of mHealth Design</w:t>
      </w:r>
      <w:r w:rsidRPr="00006F05">
        <w:t xml:space="preserve">. </w:t>
      </w:r>
    </w:p>
    <w:p w14:paraId="129FFB6A" w14:textId="63F69AC6" w:rsidR="006C7893" w:rsidRDefault="007F05E0" w:rsidP="00DA5041">
      <w:pPr>
        <w:ind w:left="450"/>
      </w:pPr>
      <w:r w:rsidRPr="00006F05">
        <w:t>mHealth Summit: Shaping the Future of Mobile Health</w:t>
      </w:r>
    </w:p>
    <w:p w14:paraId="7B3B166A" w14:textId="00E27E9A" w:rsidR="00B408E6" w:rsidRPr="00006F05" w:rsidRDefault="007F05E0" w:rsidP="00DA5041">
      <w:pPr>
        <w:ind w:left="450"/>
        <w:rPr>
          <w:bCs/>
        </w:rPr>
      </w:pPr>
      <w:r w:rsidRPr="00006F05">
        <w:t>Washington, D</w:t>
      </w:r>
      <w:r w:rsidR="003C4A40">
        <w:t>C</w:t>
      </w:r>
      <w:r w:rsidR="00010B51" w:rsidRPr="00006F05">
        <w:t xml:space="preserve">, </w:t>
      </w:r>
      <w:r w:rsidRPr="00006F05">
        <w:t>December</w:t>
      </w:r>
      <w:r w:rsidR="006C7893">
        <w:t xml:space="preserve"> 2</w:t>
      </w:r>
      <w:r w:rsidRPr="00006F05">
        <w:t>011.</w:t>
      </w:r>
      <w:r w:rsidR="00B408E6" w:rsidRPr="00006F05">
        <w:br/>
      </w:r>
    </w:p>
    <w:p w14:paraId="2CD013C5" w14:textId="04B3A6AF" w:rsidR="006C7893" w:rsidRPr="006C7893" w:rsidRDefault="00010B51" w:rsidP="009A585F">
      <w:pPr>
        <w:numPr>
          <w:ilvl w:val="0"/>
          <w:numId w:val="12"/>
        </w:numPr>
        <w:tabs>
          <w:tab w:val="clear" w:pos="360"/>
          <w:tab w:val="num" w:pos="450"/>
        </w:tabs>
        <w:ind w:left="450" w:hanging="450"/>
        <w:rPr>
          <w:bCs/>
        </w:rPr>
      </w:pPr>
      <w:r w:rsidRPr="00006F05">
        <w:t>Dunton GF, Huh J, Leventhal</w:t>
      </w:r>
      <w:r w:rsidR="006C7893">
        <w:t xml:space="preserve"> </w:t>
      </w:r>
      <w:r w:rsidRPr="00006F05">
        <w:t xml:space="preserve">A, </w:t>
      </w:r>
      <w:r w:rsidRPr="00006F05">
        <w:rPr>
          <w:bCs/>
        </w:rPr>
        <w:t>Riggs</w:t>
      </w:r>
      <w:r w:rsidR="006C7893">
        <w:rPr>
          <w:bCs/>
        </w:rPr>
        <w:t xml:space="preserve"> </w:t>
      </w:r>
      <w:r w:rsidRPr="00006F05">
        <w:rPr>
          <w:bCs/>
        </w:rPr>
        <w:t>NR,</w:t>
      </w:r>
      <w:r w:rsidRPr="00006F05">
        <w:t xml:space="preserve"> </w:t>
      </w:r>
      <w:proofErr w:type="spellStart"/>
      <w:r w:rsidRPr="00006F05">
        <w:rPr>
          <w:b/>
        </w:rPr>
        <w:t>Spruijt</w:t>
      </w:r>
      <w:proofErr w:type="spellEnd"/>
      <w:r w:rsidRPr="00006F05">
        <w:rPr>
          <w:b/>
        </w:rPr>
        <w:t>-Metz D</w:t>
      </w:r>
      <w:r w:rsidRPr="00006F05">
        <w:t xml:space="preserve">, </w:t>
      </w:r>
      <w:proofErr w:type="spellStart"/>
      <w:r w:rsidRPr="00006F05">
        <w:t>Hedeker</w:t>
      </w:r>
      <w:proofErr w:type="spellEnd"/>
      <w:r w:rsidRPr="00006F05">
        <w:t xml:space="preserve"> D, </w:t>
      </w:r>
      <w:proofErr w:type="spellStart"/>
      <w:r w:rsidRPr="00006F05">
        <w:t>Pentz</w:t>
      </w:r>
      <w:proofErr w:type="spellEnd"/>
      <w:r w:rsidR="00B408E6" w:rsidRPr="00006F05">
        <w:rPr>
          <w:bCs/>
        </w:rPr>
        <w:t xml:space="preserve"> </w:t>
      </w:r>
      <w:r w:rsidR="00B408E6" w:rsidRPr="00006F05">
        <w:t xml:space="preserve">MA. </w:t>
      </w:r>
      <w:r w:rsidR="00B408E6" w:rsidRPr="00006F05">
        <w:rPr>
          <w:bCs/>
        </w:rPr>
        <w:br/>
      </w:r>
      <w:r w:rsidRPr="00006F05">
        <w:rPr>
          <w:iCs/>
        </w:rPr>
        <w:t>Within-Daily Covariation Between</w:t>
      </w:r>
      <w:r w:rsidRPr="00006F05">
        <w:t xml:space="preserve"> </w:t>
      </w:r>
      <w:r w:rsidRPr="00006F05">
        <w:rPr>
          <w:iCs/>
        </w:rPr>
        <w:t>Affect and physical activity in children: an ecological momentary assessment study</w:t>
      </w:r>
      <w:r w:rsidRPr="00006F05">
        <w:t xml:space="preserve">. </w:t>
      </w:r>
      <w:r w:rsidR="00B408E6" w:rsidRPr="00006F05">
        <w:br/>
      </w:r>
      <w:r w:rsidRPr="00006F05">
        <w:t>Society of Behavioral Medicine Annual Meeting</w:t>
      </w:r>
    </w:p>
    <w:p w14:paraId="24D7E13D" w14:textId="7B0E3E7E" w:rsidR="00B408E6" w:rsidRPr="00006F05" w:rsidRDefault="00010B51" w:rsidP="00DA5041">
      <w:pPr>
        <w:ind w:left="450"/>
        <w:rPr>
          <w:bCs/>
        </w:rPr>
      </w:pPr>
      <w:r w:rsidRPr="00006F05">
        <w:t>New Orleans, LA</w:t>
      </w:r>
      <w:r w:rsidR="00CA1987" w:rsidRPr="00006F05">
        <w:t>, 2012</w:t>
      </w:r>
      <w:r w:rsidRPr="00006F05">
        <w:t>.</w:t>
      </w:r>
      <w:r w:rsidR="009326C8" w:rsidRPr="00006F05">
        <w:br/>
      </w:r>
    </w:p>
    <w:p w14:paraId="08E8970A" w14:textId="547B3A83" w:rsidR="009326C8" w:rsidRPr="00006F05" w:rsidRDefault="009326C8" w:rsidP="009A585F">
      <w:pPr>
        <w:numPr>
          <w:ilvl w:val="0"/>
          <w:numId w:val="12"/>
        </w:numPr>
        <w:tabs>
          <w:tab w:val="clear" w:pos="360"/>
          <w:tab w:val="num" w:pos="450"/>
        </w:tabs>
        <w:ind w:left="450" w:hanging="450"/>
        <w:rPr>
          <w:bCs/>
        </w:rPr>
      </w:pPr>
      <w:proofErr w:type="spellStart"/>
      <w:r w:rsidRPr="00006F05">
        <w:rPr>
          <w:bCs/>
        </w:rPr>
        <w:t>Schembre</w:t>
      </w:r>
      <w:proofErr w:type="spellEnd"/>
      <w:r w:rsidRPr="00006F05">
        <w:rPr>
          <w:bCs/>
        </w:rPr>
        <w:t xml:space="preserve"> SM, Keller S, Fridlund Dunton G, </w:t>
      </w:r>
      <w:proofErr w:type="spellStart"/>
      <w:r w:rsidRPr="00006F05">
        <w:rPr>
          <w:b/>
          <w:bCs/>
        </w:rPr>
        <w:t>Spruijt</w:t>
      </w:r>
      <w:proofErr w:type="spellEnd"/>
      <w:r w:rsidRPr="00006F05">
        <w:rPr>
          <w:b/>
          <w:bCs/>
        </w:rPr>
        <w:t>-Metz, D</w:t>
      </w:r>
      <w:r w:rsidR="006C7893">
        <w:rPr>
          <w:b/>
          <w:bCs/>
        </w:rPr>
        <w:t>.</w:t>
      </w:r>
      <w:r w:rsidRPr="00006F05">
        <w:rPr>
          <w:bCs/>
        </w:rPr>
        <w:br/>
        <w:t>Using Ecological Momentary Assessment to predict maladaptive eating events. Symposium. Annals of Behavioral Medicine. 41(Supp 1</w:t>
      </w:r>
      <w:proofErr w:type="gramStart"/>
      <w:r w:rsidRPr="00006F05">
        <w:rPr>
          <w:bCs/>
        </w:rPr>
        <w:t>):S</w:t>
      </w:r>
      <w:proofErr w:type="gramEnd"/>
      <w:r w:rsidRPr="00006F05">
        <w:rPr>
          <w:bCs/>
        </w:rPr>
        <w:t>138.</w:t>
      </w:r>
      <w:r w:rsidR="006C7893" w:rsidRPr="006C7893">
        <w:rPr>
          <w:bCs/>
        </w:rPr>
        <w:t xml:space="preserve"> </w:t>
      </w:r>
      <w:r w:rsidR="006C7893" w:rsidRPr="00006F05">
        <w:rPr>
          <w:bCs/>
        </w:rPr>
        <w:t>. (2012).</w:t>
      </w:r>
      <w:r w:rsidR="004E2599" w:rsidRPr="00006F05">
        <w:rPr>
          <w:bCs/>
        </w:rPr>
        <w:br/>
      </w:r>
    </w:p>
    <w:p w14:paraId="5DF6FEBF" w14:textId="0F598059" w:rsidR="00A9715A" w:rsidRPr="00006F05" w:rsidRDefault="004E2599" w:rsidP="009A585F">
      <w:pPr>
        <w:numPr>
          <w:ilvl w:val="0"/>
          <w:numId w:val="12"/>
        </w:numPr>
        <w:tabs>
          <w:tab w:val="clear" w:pos="360"/>
          <w:tab w:val="num" w:pos="450"/>
        </w:tabs>
        <w:ind w:left="450" w:hanging="450"/>
        <w:rPr>
          <w:bCs/>
        </w:rPr>
      </w:pPr>
      <w:proofErr w:type="spellStart"/>
      <w:r w:rsidRPr="00006F05">
        <w:rPr>
          <w:bCs/>
        </w:rPr>
        <w:lastRenderedPageBreak/>
        <w:t>Pentz</w:t>
      </w:r>
      <w:proofErr w:type="spellEnd"/>
      <w:r w:rsidRPr="00006F05">
        <w:rPr>
          <w:bCs/>
        </w:rPr>
        <w:t xml:space="preserve"> MA, Durand C</w:t>
      </w:r>
      <w:r w:rsidRPr="00006F05">
        <w:rPr>
          <w:b/>
          <w:bCs/>
        </w:rPr>
        <w:t xml:space="preserve">, </w:t>
      </w:r>
      <w:proofErr w:type="spellStart"/>
      <w:r w:rsidRPr="00006F05">
        <w:rPr>
          <w:b/>
          <w:bCs/>
        </w:rPr>
        <w:t>Spruijt</w:t>
      </w:r>
      <w:proofErr w:type="spellEnd"/>
      <w:r w:rsidRPr="00006F05">
        <w:rPr>
          <w:b/>
          <w:bCs/>
        </w:rPr>
        <w:t>-Metz D</w:t>
      </w:r>
      <w:r w:rsidRPr="00006F05">
        <w:rPr>
          <w:bCs/>
        </w:rPr>
        <w:t>, Dunton</w:t>
      </w:r>
      <w:r w:rsidR="003C4A40">
        <w:rPr>
          <w:bCs/>
        </w:rPr>
        <w:t xml:space="preserve"> </w:t>
      </w:r>
      <w:r w:rsidRPr="00006F05">
        <w:rPr>
          <w:bCs/>
        </w:rPr>
        <w:t>G</w:t>
      </w:r>
      <w:r w:rsidR="003C4A40">
        <w:rPr>
          <w:bCs/>
        </w:rPr>
        <w:t>,</w:t>
      </w:r>
      <w:r w:rsidRPr="00006F05">
        <w:rPr>
          <w:bCs/>
        </w:rPr>
        <w:t xml:space="preserve"> &amp; Chou, CP. (October 2012). Any way you slice it: Interaction effects of residence in a Smart Growth Community, time in residence, physical </w:t>
      </w:r>
      <w:proofErr w:type="gramStart"/>
      <w:r w:rsidRPr="00006F05">
        <w:rPr>
          <w:bCs/>
        </w:rPr>
        <w:t>activity</w:t>
      </w:r>
      <w:proofErr w:type="gramEnd"/>
      <w:r w:rsidRPr="00006F05">
        <w:rPr>
          <w:bCs/>
        </w:rPr>
        <w:t xml:space="preserve"> and obesity risk in adults. </w:t>
      </w:r>
      <w:r w:rsidR="00A9715A" w:rsidRPr="00006F05">
        <w:rPr>
          <w:bCs/>
        </w:rPr>
        <w:br/>
      </w:r>
      <w:r w:rsidRPr="00006F05">
        <w:rPr>
          <w:bCs/>
        </w:rPr>
        <w:t>American Public Health Association (APHA) Annual Meeting &amp; Expo. San Francisco, CA.</w:t>
      </w:r>
      <w:r w:rsidR="00A9715A" w:rsidRPr="00006F05">
        <w:rPr>
          <w:bCs/>
        </w:rPr>
        <w:br/>
      </w:r>
    </w:p>
    <w:p w14:paraId="6797D45A" w14:textId="77777777" w:rsidR="00DC6ECF" w:rsidRPr="00006F05" w:rsidRDefault="00A9715A" w:rsidP="009A585F">
      <w:pPr>
        <w:numPr>
          <w:ilvl w:val="0"/>
          <w:numId w:val="12"/>
        </w:numPr>
        <w:tabs>
          <w:tab w:val="clear" w:pos="360"/>
          <w:tab w:val="num" w:pos="450"/>
        </w:tabs>
        <w:ind w:left="450" w:hanging="450"/>
        <w:rPr>
          <w:bCs/>
        </w:rPr>
      </w:pPr>
      <w:proofErr w:type="spellStart"/>
      <w:r w:rsidRPr="00006F05">
        <w:t>Foran</w:t>
      </w:r>
      <w:proofErr w:type="spellEnd"/>
      <w:r w:rsidRPr="00006F05">
        <w:t xml:space="preserve">, A.C., Cermak, S.A., &amp; </w:t>
      </w:r>
      <w:proofErr w:type="spellStart"/>
      <w:r w:rsidRPr="00006F05">
        <w:rPr>
          <w:b/>
        </w:rPr>
        <w:t>Spruijt</w:t>
      </w:r>
      <w:proofErr w:type="spellEnd"/>
      <w:r w:rsidRPr="00006F05">
        <w:rPr>
          <w:b/>
        </w:rPr>
        <w:t xml:space="preserve">-Metz, D. </w:t>
      </w:r>
      <w:r w:rsidRPr="00006F05">
        <w:t xml:space="preserve">(2012). </w:t>
      </w:r>
      <w:r w:rsidRPr="00006F05">
        <w:br/>
        <w:t xml:space="preserve">Psychosocial determinants of participation in moderate-to-vigorous physical activity among Hispanic and Latina middle-school-aged girls. </w:t>
      </w:r>
      <w:r w:rsidRPr="00006F05">
        <w:br/>
        <w:t xml:space="preserve">Poster presented Dec 18, </w:t>
      </w:r>
      <w:proofErr w:type="gramStart"/>
      <w:r w:rsidRPr="00006F05">
        <w:t>2012</w:t>
      </w:r>
      <w:proofErr w:type="gramEnd"/>
      <w:r w:rsidRPr="00006F05">
        <w:t xml:space="preserve"> at the Summit on the Science of Eliminating Health Disparities, Baltimore, MD.</w:t>
      </w:r>
      <w:r w:rsidR="00DC6ECF" w:rsidRPr="00006F05">
        <w:br/>
      </w:r>
    </w:p>
    <w:p w14:paraId="1F20F970" w14:textId="77777777" w:rsidR="005E797D" w:rsidRPr="005E797D" w:rsidRDefault="00DC6ECF" w:rsidP="005E797D">
      <w:pPr>
        <w:numPr>
          <w:ilvl w:val="0"/>
          <w:numId w:val="12"/>
        </w:numPr>
        <w:tabs>
          <w:tab w:val="clear" w:pos="360"/>
          <w:tab w:val="num" w:pos="450"/>
        </w:tabs>
        <w:ind w:left="450" w:hanging="450"/>
        <w:rPr>
          <w:bCs/>
        </w:rPr>
      </w:pPr>
      <w:r w:rsidRPr="00006F05">
        <w:t xml:space="preserve">R. E. Hasson, S. </w:t>
      </w:r>
      <w:proofErr w:type="spellStart"/>
      <w:r w:rsidRPr="00006F05">
        <w:t>Mahurkar</w:t>
      </w:r>
      <w:proofErr w:type="spellEnd"/>
      <w:r w:rsidRPr="00006F05">
        <w:t xml:space="preserve">, T. C. Adam, J. A. Pearson, C. M. Toledo-Corral, Y. J. Hsu, J. N. Davis, </w:t>
      </w:r>
      <w:r w:rsidRPr="00006F05">
        <w:rPr>
          <w:b/>
        </w:rPr>
        <w:t xml:space="preserve">D. </w:t>
      </w:r>
      <w:proofErr w:type="spellStart"/>
      <w:r w:rsidRPr="00006F05">
        <w:rPr>
          <w:b/>
        </w:rPr>
        <w:t>Spruijt</w:t>
      </w:r>
      <w:proofErr w:type="spellEnd"/>
      <w:r w:rsidRPr="00006F05">
        <w:rPr>
          <w:b/>
        </w:rPr>
        <w:t>-Metz,</w:t>
      </w:r>
      <w:r w:rsidRPr="00006F05">
        <w:t xml:space="preserve"> M. I. Goran. Social position, sociocultural </w:t>
      </w:r>
      <w:proofErr w:type="gramStart"/>
      <w:r w:rsidRPr="00006F05">
        <w:t>orientation</w:t>
      </w:r>
      <w:proofErr w:type="gramEnd"/>
      <w:r w:rsidRPr="00006F05">
        <w:t xml:space="preserve"> and cancer risk in obese African-American and Latino adolescents. Psychosomatic Medicine 74(3): A802, 2012.</w:t>
      </w:r>
      <w:r w:rsidR="005E797D">
        <w:br/>
      </w:r>
    </w:p>
    <w:p w14:paraId="46BA8146" w14:textId="64C72B7B" w:rsidR="00DC6ECF" w:rsidRPr="005E797D" w:rsidRDefault="005E797D" w:rsidP="005E797D">
      <w:pPr>
        <w:numPr>
          <w:ilvl w:val="0"/>
          <w:numId w:val="12"/>
        </w:numPr>
        <w:tabs>
          <w:tab w:val="clear" w:pos="360"/>
          <w:tab w:val="num" w:pos="450"/>
        </w:tabs>
        <w:ind w:left="450" w:hanging="450"/>
        <w:rPr>
          <w:bCs/>
        </w:rPr>
      </w:pPr>
      <w:r w:rsidRPr="005E797D">
        <w:rPr>
          <w:rStyle w:val="Strong"/>
          <w:b w:val="0"/>
          <w:bCs w:val="0"/>
          <w:color w:val="333333"/>
        </w:rPr>
        <w:t>Self-esteem Independently Predicts Insulin Sensitivity in Obese Latino Adolescents</w:t>
      </w:r>
      <w:r w:rsidRPr="005E797D">
        <w:rPr>
          <w:rStyle w:val="apple-converted-space"/>
          <w:color w:val="333333"/>
        </w:rPr>
        <w:t> </w:t>
      </w:r>
      <w:proofErr w:type="spellStart"/>
      <w:r w:rsidRPr="005E797D">
        <w:rPr>
          <w:rStyle w:val="list-infos"/>
          <w:color w:val="333333"/>
        </w:rPr>
        <w:t>Weigensberg</w:t>
      </w:r>
      <w:proofErr w:type="spellEnd"/>
      <w:r w:rsidRPr="005E797D">
        <w:rPr>
          <w:rStyle w:val="list-infos"/>
          <w:color w:val="333333"/>
        </w:rPr>
        <w:t xml:space="preserve"> M, Vasquez S, Toledo-Corral C, Nguyen-Rodriguez S, </w:t>
      </w:r>
      <w:proofErr w:type="spellStart"/>
      <w:r w:rsidRPr="005E797D">
        <w:rPr>
          <w:rStyle w:val="list-infos"/>
          <w:b/>
          <w:color w:val="333333"/>
        </w:rPr>
        <w:t>Spruijt</w:t>
      </w:r>
      <w:proofErr w:type="spellEnd"/>
      <w:r w:rsidRPr="005E797D">
        <w:rPr>
          <w:rStyle w:val="list-infos"/>
          <w:b/>
          <w:color w:val="333333"/>
        </w:rPr>
        <w:t>-Metz D</w:t>
      </w:r>
      <w:r w:rsidRPr="005E797D">
        <w:rPr>
          <w:rStyle w:val="list-infos"/>
          <w:color w:val="333333"/>
        </w:rPr>
        <w:t>, The Obesity Society 2011 Annual Scientific Meeting, Orlando, FL, 10/2012</w:t>
      </w:r>
      <w:r w:rsidRPr="005E797D">
        <w:rPr>
          <w:rStyle w:val="list-infos"/>
          <w:color w:val="333333"/>
        </w:rPr>
        <w:br/>
      </w:r>
    </w:p>
    <w:p w14:paraId="7BFE2894"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Dunton, G.F., Liao, Y, Almanza, E., Jerrett, M</w:t>
      </w:r>
      <w:r w:rsidRPr="00006F05">
        <w:rPr>
          <w:rFonts w:ascii="Times New Roman" w:hAnsi="Times New Roman"/>
          <w:b/>
        </w:rPr>
        <w:t xml:space="preserve">.,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Pentz</w:t>
      </w:r>
      <w:proofErr w:type="spellEnd"/>
      <w:r w:rsidRPr="00006F05">
        <w:rPr>
          <w:rFonts w:ascii="Times New Roman" w:hAnsi="Times New Roman"/>
        </w:rPr>
        <w:t>, M. Locations of Joint Physical Activity in Parent-Child Pairs Based on Accelerometer and GPS Monitoring. To be presented at: Active Living Research Conference. San Diego, CA/USA, March 2012.</w:t>
      </w:r>
      <w:r w:rsidRPr="00006F05">
        <w:rPr>
          <w:rFonts w:ascii="Times New Roman" w:hAnsi="Times New Roman"/>
        </w:rPr>
        <w:br/>
      </w:r>
    </w:p>
    <w:p w14:paraId="6067A0E9"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Dunton, G.F., </w:t>
      </w:r>
      <w:proofErr w:type="spellStart"/>
      <w:r w:rsidRPr="00006F05">
        <w:rPr>
          <w:rFonts w:ascii="Times New Roman" w:hAnsi="Times New Roman"/>
        </w:rPr>
        <w:t>Youman</w:t>
      </w:r>
      <w:proofErr w:type="spellEnd"/>
      <w:r w:rsidRPr="00006F05">
        <w:rPr>
          <w:rFonts w:ascii="Times New Roman" w:hAnsi="Times New Roman"/>
        </w:rPr>
        <w:t xml:space="preserve">, C., Liao, Y., Kawabata, K.,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Intille</w:t>
      </w:r>
      <w:proofErr w:type="spellEnd"/>
      <w:r w:rsidRPr="00006F05">
        <w:rPr>
          <w:rFonts w:ascii="Times New Roman" w:hAnsi="Times New Roman"/>
        </w:rPr>
        <w:t xml:space="preserve">, S., </w:t>
      </w:r>
      <w:proofErr w:type="spellStart"/>
      <w:r w:rsidRPr="00006F05">
        <w:rPr>
          <w:rFonts w:ascii="Times New Roman" w:hAnsi="Times New Roman"/>
        </w:rPr>
        <w:t>Pentz</w:t>
      </w:r>
      <w:proofErr w:type="spellEnd"/>
      <w:r w:rsidRPr="00006F05">
        <w:rPr>
          <w:rFonts w:ascii="Times New Roman" w:hAnsi="Times New Roman"/>
        </w:rPr>
        <w:t>, M. Using Ecological Momentary Assessment to Examine Perceptions of Safety, Aesthetics and Physical Activity in Adults. Presented at: Active Living Research Conference. San Diego, CA/USA, March 2012.</w:t>
      </w:r>
      <w:r w:rsidRPr="00006F05">
        <w:rPr>
          <w:rFonts w:ascii="Times New Roman" w:hAnsi="Times New Roman"/>
        </w:rPr>
        <w:br/>
      </w:r>
    </w:p>
    <w:p w14:paraId="02950143"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rPr>
        <w:t>Lamm</w:t>
      </w:r>
      <w:proofErr w:type="spellEnd"/>
      <w:r w:rsidRPr="00006F05">
        <w:rPr>
          <w:rFonts w:ascii="Times New Roman" w:hAnsi="Times New Roman"/>
        </w:rPr>
        <w:t xml:space="preserve">, M., Kawabata, K., Liao, Y., </w:t>
      </w:r>
      <w:proofErr w:type="spellStart"/>
      <w:r w:rsidRPr="00006F05">
        <w:rPr>
          <w:rFonts w:ascii="Times New Roman" w:hAnsi="Times New Roman"/>
        </w:rPr>
        <w:t>Spruijt</w:t>
      </w:r>
      <w:proofErr w:type="spellEnd"/>
      <w:r w:rsidRPr="00006F05">
        <w:rPr>
          <w:rFonts w:ascii="Times New Roman" w:hAnsi="Times New Roman"/>
        </w:rPr>
        <w:t xml:space="preserve">-Metz, D., </w:t>
      </w:r>
      <w:proofErr w:type="spellStart"/>
      <w:r w:rsidRPr="00006F05">
        <w:rPr>
          <w:rFonts w:ascii="Times New Roman" w:hAnsi="Times New Roman"/>
        </w:rPr>
        <w:t>Pentz</w:t>
      </w:r>
      <w:proofErr w:type="spellEnd"/>
      <w:r w:rsidRPr="00006F05">
        <w:rPr>
          <w:rFonts w:ascii="Times New Roman" w:hAnsi="Times New Roman"/>
        </w:rPr>
        <w:t xml:space="preserve">, M., Dunton, G. F. A Preliminary Investigation of Residential Self-Selection in Smart Growth Versus Urban Sprawl Communities. </w:t>
      </w:r>
      <w:r w:rsidR="00CA3462" w:rsidRPr="00006F05">
        <w:rPr>
          <w:rFonts w:ascii="Times New Roman" w:hAnsi="Times New Roman"/>
        </w:rPr>
        <w:br/>
      </w:r>
      <w:r w:rsidRPr="00006F05">
        <w:rPr>
          <w:rFonts w:ascii="Times New Roman" w:hAnsi="Times New Roman"/>
        </w:rPr>
        <w:t>Active Living Research Conference. San Diego, CA/USA, March 2012.</w:t>
      </w:r>
    </w:p>
    <w:p w14:paraId="295E090F" w14:textId="77777777" w:rsidR="002507FA" w:rsidRPr="00006F05" w:rsidRDefault="002507FA" w:rsidP="00DB4084">
      <w:pPr>
        <w:pStyle w:val="LightGrid-Accent31"/>
        <w:tabs>
          <w:tab w:val="num" w:pos="450"/>
          <w:tab w:val="left" w:pos="540"/>
        </w:tabs>
        <w:ind w:left="450" w:hanging="450"/>
        <w:contextualSpacing w:val="0"/>
        <w:rPr>
          <w:rFonts w:ascii="Times New Roman" w:hAnsi="Times New Roman"/>
        </w:rPr>
      </w:pPr>
    </w:p>
    <w:p w14:paraId="178E5441"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Liao, Y., Dunton, G. F., Chou, C., Ansari, A., Durand, C.,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Pentz</w:t>
      </w:r>
      <w:proofErr w:type="spellEnd"/>
      <w:r w:rsidRPr="00006F05">
        <w:rPr>
          <w:rFonts w:ascii="Times New Roman" w:hAnsi="Times New Roman"/>
        </w:rPr>
        <w:t xml:space="preserve">, M. Combinations of Perceived Built Environmental Factors Differentiating Physically Active vs. Non-Active Adults - A Decision Tree Classification Approach. </w:t>
      </w:r>
      <w:r w:rsidR="00CA3462" w:rsidRPr="00006F05">
        <w:rPr>
          <w:rFonts w:ascii="Times New Roman" w:hAnsi="Times New Roman"/>
        </w:rPr>
        <w:br/>
      </w:r>
      <w:r w:rsidRPr="00006F05">
        <w:rPr>
          <w:rFonts w:ascii="Times New Roman" w:hAnsi="Times New Roman"/>
        </w:rPr>
        <w:t>Presented at: Active Living Research Conference. San Diego, CA/USA, March 2012.</w:t>
      </w:r>
      <w:r w:rsidRPr="00006F05">
        <w:rPr>
          <w:rFonts w:ascii="Times New Roman" w:hAnsi="Times New Roman"/>
        </w:rPr>
        <w:br/>
      </w:r>
    </w:p>
    <w:p w14:paraId="4A42F6E3"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rPr>
        <w:t>Pentz</w:t>
      </w:r>
      <w:proofErr w:type="spellEnd"/>
      <w:r w:rsidRPr="00006F05">
        <w:rPr>
          <w:rFonts w:ascii="Times New Roman" w:hAnsi="Times New Roman"/>
        </w:rPr>
        <w:t xml:space="preserve">, M., Durand, C.,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Dunton, G.F., Chou, C. Any way you slice it: interaction effect of residence in a smart growth community, time in residence, physical </w:t>
      </w:r>
      <w:proofErr w:type="gramStart"/>
      <w:r w:rsidRPr="00006F05">
        <w:rPr>
          <w:rFonts w:ascii="Times New Roman" w:hAnsi="Times New Roman"/>
        </w:rPr>
        <w:t>activity</w:t>
      </w:r>
      <w:proofErr w:type="gramEnd"/>
      <w:r w:rsidRPr="00006F05">
        <w:rPr>
          <w:rFonts w:ascii="Times New Roman" w:hAnsi="Times New Roman"/>
        </w:rPr>
        <w:t xml:space="preserve"> and obesity risk in adults. Paper to be presented at: American Public Health Association Annual Meeting, Oct. San Francisco, CA/USA, 2012.</w:t>
      </w:r>
      <w:r w:rsidRPr="00006F05">
        <w:rPr>
          <w:rFonts w:ascii="Times New Roman" w:hAnsi="Times New Roman"/>
        </w:rPr>
        <w:br/>
      </w:r>
    </w:p>
    <w:p w14:paraId="060641ED"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Dunton, G.F., Huh, J., Leventhal, A., Riggs, N., </w:t>
      </w:r>
      <w:proofErr w:type="spellStart"/>
      <w:r w:rsidRPr="00006F05">
        <w:rPr>
          <w:rFonts w:ascii="Times New Roman" w:hAnsi="Times New Roman"/>
          <w:b/>
        </w:rPr>
        <w:t>Spruijt</w:t>
      </w:r>
      <w:proofErr w:type="spellEnd"/>
      <w:r w:rsidRPr="00006F05">
        <w:rPr>
          <w:rFonts w:ascii="Times New Roman" w:hAnsi="Times New Roman"/>
          <w:b/>
        </w:rPr>
        <w:t>-Metz</w:t>
      </w:r>
      <w:proofErr w:type="gramStart"/>
      <w:r w:rsidRPr="00006F05">
        <w:rPr>
          <w:rFonts w:ascii="Times New Roman" w:hAnsi="Times New Roman"/>
        </w:rPr>
        <w:t>, .</w:t>
      </w:r>
      <w:proofErr w:type="gramEnd"/>
      <w:r w:rsidRPr="00006F05">
        <w:rPr>
          <w:rFonts w:ascii="Times New Roman" w:hAnsi="Times New Roman"/>
        </w:rPr>
        <w:t xml:space="preserve">, </w:t>
      </w:r>
      <w:proofErr w:type="spellStart"/>
      <w:r w:rsidRPr="00006F05">
        <w:rPr>
          <w:rFonts w:ascii="Times New Roman" w:hAnsi="Times New Roman"/>
        </w:rPr>
        <w:t>Hedeker</w:t>
      </w:r>
      <w:proofErr w:type="spellEnd"/>
      <w:r w:rsidRPr="00006F05">
        <w:rPr>
          <w:rFonts w:ascii="Times New Roman" w:hAnsi="Times New Roman"/>
        </w:rPr>
        <w:t xml:space="preserve">, D., </w:t>
      </w:r>
      <w:proofErr w:type="spellStart"/>
      <w:r w:rsidRPr="00006F05">
        <w:rPr>
          <w:rFonts w:ascii="Times New Roman" w:hAnsi="Times New Roman"/>
        </w:rPr>
        <w:t>Pentz</w:t>
      </w:r>
      <w:proofErr w:type="spellEnd"/>
      <w:r w:rsidRPr="00006F05">
        <w:rPr>
          <w:rFonts w:ascii="Times New Roman" w:hAnsi="Times New Roman"/>
        </w:rPr>
        <w:t xml:space="preserve">, M. Within-Daily Covariation Between Affect and Physical Activity in Children: An Ecological Momentary Assessment Study. </w:t>
      </w:r>
      <w:r w:rsidR="00CA3462" w:rsidRPr="00006F05">
        <w:rPr>
          <w:rFonts w:ascii="Times New Roman" w:hAnsi="Times New Roman"/>
        </w:rPr>
        <w:br/>
      </w:r>
      <w:r w:rsidRPr="00006F05">
        <w:rPr>
          <w:rFonts w:ascii="Times New Roman" w:hAnsi="Times New Roman"/>
        </w:rPr>
        <w:t>Society of Behavioral Medicine Annual Meeting, New Orleans, LA/USA 2012.</w:t>
      </w:r>
      <w:r w:rsidRPr="00006F05">
        <w:rPr>
          <w:rFonts w:ascii="Times New Roman" w:hAnsi="Times New Roman"/>
        </w:rPr>
        <w:br/>
      </w:r>
    </w:p>
    <w:p w14:paraId="391BE44F"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lastRenderedPageBreak/>
        <w:t xml:space="preserve">Dunton, G.F., Liao, Y., </w:t>
      </w:r>
      <w:proofErr w:type="spellStart"/>
      <w:r w:rsidRPr="00006F05">
        <w:rPr>
          <w:rFonts w:ascii="Times New Roman" w:hAnsi="Times New Roman"/>
        </w:rPr>
        <w:t>Intille</w:t>
      </w:r>
      <w:proofErr w:type="spellEnd"/>
      <w:r w:rsidRPr="00006F05">
        <w:rPr>
          <w:rFonts w:ascii="Times New Roman" w:hAnsi="Times New Roman"/>
        </w:rPr>
        <w:t xml:space="preserve">, S.,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Pentz</w:t>
      </w:r>
      <w:proofErr w:type="spellEnd"/>
      <w:r w:rsidRPr="00006F05">
        <w:rPr>
          <w:rFonts w:ascii="Times New Roman" w:hAnsi="Times New Roman"/>
        </w:rPr>
        <w:t xml:space="preserve">, M. Assessing adults’ physical activity and sedentary behavior using Ecological Momentary Assessment with mobile phones. </w:t>
      </w:r>
      <w:r w:rsidR="00CA3462" w:rsidRPr="00006F05">
        <w:rPr>
          <w:rFonts w:ascii="Times New Roman" w:hAnsi="Times New Roman"/>
        </w:rPr>
        <w:br/>
      </w:r>
      <w:r w:rsidRPr="00006F05">
        <w:rPr>
          <w:rFonts w:ascii="Times New Roman" w:hAnsi="Times New Roman"/>
        </w:rPr>
        <w:t>American Public Health Association Annual Meeting. San Francisco, CA/USA 2012.</w:t>
      </w:r>
      <w:r w:rsidRPr="00006F05">
        <w:rPr>
          <w:rFonts w:ascii="Times New Roman" w:hAnsi="Times New Roman"/>
        </w:rPr>
        <w:br/>
      </w:r>
    </w:p>
    <w:p w14:paraId="7E1281EA"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Liao, Y., Huh, J., </w:t>
      </w:r>
      <w:proofErr w:type="spellStart"/>
      <w:r w:rsidRPr="00006F05">
        <w:rPr>
          <w:rFonts w:ascii="Times New Roman" w:hAnsi="Times New Roman"/>
          <w:b/>
        </w:rPr>
        <w:t>Spruijt</w:t>
      </w:r>
      <w:proofErr w:type="spellEnd"/>
      <w:r w:rsidRPr="00006F05">
        <w:rPr>
          <w:rFonts w:ascii="Times New Roman" w:hAnsi="Times New Roman"/>
          <w:b/>
        </w:rPr>
        <w:t>-Metz</w:t>
      </w:r>
      <w:r w:rsidRPr="00006F05">
        <w:rPr>
          <w:rFonts w:ascii="Times New Roman" w:hAnsi="Times New Roman"/>
        </w:rPr>
        <w:t xml:space="preserve">, D., </w:t>
      </w:r>
      <w:proofErr w:type="spellStart"/>
      <w:r w:rsidRPr="00006F05">
        <w:rPr>
          <w:rFonts w:ascii="Times New Roman" w:hAnsi="Times New Roman"/>
        </w:rPr>
        <w:t>Intille</w:t>
      </w:r>
      <w:proofErr w:type="spellEnd"/>
      <w:r w:rsidRPr="00006F05">
        <w:rPr>
          <w:rFonts w:ascii="Times New Roman" w:hAnsi="Times New Roman"/>
        </w:rPr>
        <w:t xml:space="preserve">, S., </w:t>
      </w:r>
      <w:proofErr w:type="spellStart"/>
      <w:r w:rsidRPr="00006F05">
        <w:rPr>
          <w:rFonts w:ascii="Times New Roman" w:hAnsi="Times New Roman"/>
        </w:rPr>
        <w:t>Pentz</w:t>
      </w:r>
      <w:proofErr w:type="spellEnd"/>
      <w:r w:rsidRPr="00006F05">
        <w:rPr>
          <w:rFonts w:ascii="Times New Roman" w:hAnsi="Times New Roman"/>
        </w:rPr>
        <w:t xml:space="preserve">, M., Dunton, G.F. Examining the </w:t>
      </w:r>
      <w:proofErr w:type="spellStart"/>
      <w:r w:rsidRPr="00006F05">
        <w:rPr>
          <w:rFonts w:ascii="Times New Roman" w:hAnsi="Times New Roman"/>
        </w:rPr>
        <w:t>inmmediate</w:t>
      </w:r>
      <w:proofErr w:type="spellEnd"/>
      <w:r w:rsidRPr="00006F05">
        <w:rPr>
          <w:rFonts w:ascii="Times New Roman" w:hAnsi="Times New Roman"/>
        </w:rPr>
        <w:t xml:space="preserve"> effects of intention and </w:t>
      </w:r>
      <w:proofErr w:type="spellStart"/>
      <w:r w:rsidRPr="00006F05">
        <w:rPr>
          <w:rFonts w:ascii="Times New Roman" w:hAnsi="Times New Roman"/>
        </w:rPr>
        <w:t>self efficacy</w:t>
      </w:r>
      <w:proofErr w:type="spellEnd"/>
      <w:r w:rsidRPr="00006F05">
        <w:rPr>
          <w:rFonts w:ascii="Times New Roman" w:hAnsi="Times New Roman"/>
        </w:rPr>
        <w:t xml:space="preserve"> on physical activity among adults: An Ecological Momentary Assessment study.  </w:t>
      </w:r>
      <w:r w:rsidR="00CA3462" w:rsidRPr="00006F05">
        <w:rPr>
          <w:rFonts w:ascii="Times New Roman" w:hAnsi="Times New Roman"/>
        </w:rPr>
        <w:br/>
      </w:r>
      <w:r w:rsidRPr="00006F05">
        <w:rPr>
          <w:rFonts w:ascii="Times New Roman" w:hAnsi="Times New Roman"/>
        </w:rPr>
        <w:t>American Public Health Association Annual Meeting. San Francisco, CA/USA 2012.</w:t>
      </w:r>
      <w:r w:rsidRPr="00006F05">
        <w:rPr>
          <w:rFonts w:ascii="Times New Roman" w:hAnsi="Times New Roman"/>
        </w:rPr>
        <w:br/>
      </w:r>
    </w:p>
    <w:p w14:paraId="270ED855"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rPr>
        <w:t>Pentz</w:t>
      </w:r>
      <w:proofErr w:type="spellEnd"/>
      <w:r w:rsidRPr="00006F05">
        <w:rPr>
          <w:rFonts w:ascii="Times New Roman" w:hAnsi="Times New Roman"/>
        </w:rPr>
        <w:t xml:space="preserve">, M. A., Durand, C., </w:t>
      </w:r>
      <w:proofErr w:type="spellStart"/>
      <w:r w:rsidRPr="00006F05">
        <w:rPr>
          <w:rFonts w:ascii="Times New Roman" w:hAnsi="Times New Roman"/>
          <w:b/>
        </w:rPr>
        <w:t>Spruijt</w:t>
      </w:r>
      <w:proofErr w:type="spellEnd"/>
      <w:r w:rsidRPr="00006F05">
        <w:rPr>
          <w:rFonts w:ascii="Times New Roman" w:hAnsi="Times New Roman"/>
          <w:b/>
        </w:rPr>
        <w:t>-Metz,</w:t>
      </w:r>
      <w:r w:rsidRPr="00006F05">
        <w:rPr>
          <w:rFonts w:ascii="Times New Roman" w:hAnsi="Times New Roman"/>
        </w:rPr>
        <w:t xml:space="preserve"> D., Dunton, G., &amp; Chou, C-P. Any way you slice it: Interaction effects of residence in a Smart Growth Community, time in residence, physical </w:t>
      </w:r>
      <w:proofErr w:type="gramStart"/>
      <w:r w:rsidRPr="00006F05">
        <w:rPr>
          <w:rFonts w:ascii="Times New Roman" w:hAnsi="Times New Roman"/>
        </w:rPr>
        <w:t>activity</w:t>
      </w:r>
      <w:proofErr w:type="gramEnd"/>
      <w:r w:rsidRPr="00006F05">
        <w:rPr>
          <w:rFonts w:ascii="Times New Roman" w:hAnsi="Times New Roman"/>
        </w:rPr>
        <w:t xml:space="preserve"> and obesity risk in adults. </w:t>
      </w:r>
      <w:r w:rsidR="00CA3462" w:rsidRPr="00006F05">
        <w:rPr>
          <w:rFonts w:ascii="Times New Roman" w:hAnsi="Times New Roman"/>
        </w:rPr>
        <w:br/>
      </w:r>
      <w:r w:rsidRPr="00006F05">
        <w:rPr>
          <w:rFonts w:ascii="Times New Roman" w:hAnsi="Times New Roman"/>
        </w:rPr>
        <w:t>American Public Health Association’s Annual Meeting &amp; Expo.  (APHA). San Francisco, CA, Oct 2012.</w:t>
      </w:r>
      <w:r w:rsidRPr="00006F05">
        <w:rPr>
          <w:rFonts w:ascii="Times New Roman" w:hAnsi="Times New Roman"/>
        </w:rPr>
        <w:br/>
      </w:r>
    </w:p>
    <w:p w14:paraId="7F8E0520" w14:textId="77777777" w:rsidR="002507FA"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Cs/>
        </w:rPr>
        <w:t>Schembre</w:t>
      </w:r>
      <w:proofErr w:type="spellEnd"/>
      <w:r w:rsidRPr="00006F05">
        <w:rPr>
          <w:rFonts w:ascii="Times New Roman" w:hAnsi="Times New Roman"/>
          <w:bCs/>
        </w:rPr>
        <w:t xml:space="preserve">, S.M., Keller, S., Fridlund Dunton, G., </w:t>
      </w:r>
      <w:proofErr w:type="spellStart"/>
      <w:r w:rsidRPr="00006F05">
        <w:rPr>
          <w:rFonts w:ascii="Times New Roman" w:hAnsi="Times New Roman"/>
          <w:b/>
          <w:bCs/>
        </w:rPr>
        <w:t>Spruijt</w:t>
      </w:r>
      <w:proofErr w:type="spellEnd"/>
      <w:r w:rsidRPr="00006F05">
        <w:rPr>
          <w:rFonts w:ascii="Times New Roman" w:hAnsi="Times New Roman"/>
          <w:b/>
          <w:bCs/>
        </w:rPr>
        <w:t>-Metz, D</w:t>
      </w:r>
      <w:r w:rsidRPr="00006F05">
        <w:rPr>
          <w:rFonts w:ascii="Times New Roman" w:hAnsi="Times New Roman"/>
          <w:bCs/>
        </w:rPr>
        <w:t xml:space="preserve">. (2012). </w:t>
      </w:r>
      <w:r w:rsidRPr="00006F05">
        <w:rPr>
          <w:rFonts w:ascii="Times New Roman" w:hAnsi="Times New Roman"/>
          <w:bCs/>
        </w:rPr>
        <w:br/>
        <w:t xml:space="preserve">Using Ecological Momentary Assessment to predict maladaptive eating events. </w:t>
      </w:r>
      <w:r w:rsidR="00CA3462" w:rsidRPr="00006F05">
        <w:rPr>
          <w:rFonts w:ascii="Times New Roman" w:hAnsi="Times New Roman"/>
          <w:bCs/>
        </w:rPr>
        <w:br/>
      </w:r>
      <w:r w:rsidRPr="00006F05">
        <w:rPr>
          <w:rFonts w:ascii="Times New Roman" w:hAnsi="Times New Roman"/>
          <w:bCs/>
        </w:rPr>
        <w:t>Symposium</w:t>
      </w:r>
      <w:r w:rsidR="00CA3462" w:rsidRPr="00006F05">
        <w:rPr>
          <w:rFonts w:ascii="Times New Roman" w:hAnsi="Times New Roman"/>
          <w:bCs/>
        </w:rPr>
        <w:t>, Society for Behavioral Medicine</w:t>
      </w:r>
      <w:r w:rsidRPr="00006F05">
        <w:rPr>
          <w:rFonts w:ascii="Times New Roman" w:hAnsi="Times New Roman"/>
          <w:bCs/>
        </w:rPr>
        <w:t>. Annals of Behavioral Medicine. 41(Supp 1</w:t>
      </w:r>
      <w:proofErr w:type="gramStart"/>
      <w:r w:rsidRPr="00006F05">
        <w:rPr>
          <w:rFonts w:ascii="Times New Roman" w:hAnsi="Times New Roman"/>
          <w:bCs/>
        </w:rPr>
        <w:t>):S</w:t>
      </w:r>
      <w:proofErr w:type="gramEnd"/>
      <w:r w:rsidRPr="00006F05">
        <w:rPr>
          <w:rFonts w:ascii="Times New Roman" w:hAnsi="Times New Roman"/>
          <w:bCs/>
        </w:rPr>
        <w:t>138.</w:t>
      </w:r>
      <w:r w:rsidRPr="00006F05">
        <w:rPr>
          <w:rFonts w:ascii="Times New Roman" w:hAnsi="Times New Roman"/>
          <w:bCs/>
        </w:rPr>
        <w:br/>
      </w:r>
    </w:p>
    <w:p w14:paraId="06678B13" w14:textId="77777777" w:rsidR="00A331D4"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Hsu Y-W, Chou C-P, Belcher BR, Nguyen-Rodriguez ST, </w:t>
      </w:r>
      <w:proofErr w:type="spellStart"/>
      <w:r w:rsidRPr="00006F05">
        <w:rPr>
          <w:rFonts w:ascii="Times New Roman" w:hAnsi="Times New Roman"/>
        </w:rPr>
        <w:t>Weigensberg</w:t>
      </w:r>
      <w:proofErr w:type="spellEnd"/>
      <w:r w:rsidRPr="00006F05">
        <w:rPr>
          <w:rFonts w:ascii="Times New Roman" w:hAnsi="Times New Roman"/>
        </w:rPr>
        <w:t xml:space="preserve"> MJ, McClain AD,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Marginalization Orientation of Acculturation Predicts Activity Levels in Young </w:t>
      </w:r>
      <w:proofErr w:type="gramStart"/>
      <w:r w:rsidRPr="00006F05">
        <w:rPr>
          <w:rFonts w:ascii="Times New Roman" w:hAnsi="Times New Roman"/>
        </w:rPr>
        <w:t>Latina</w:t>
      </w:r>
      <w:proofErr w:type="gramEnd"/>
      <w:r w:rsidRPr="00006F05">
        <w:rPr>
          <w:rFonts w:ascii="Times New Roman" w:hAnsi="Times New Roman"/>
        </w:rPr>
        <w:t xml:space="preserve"> and African American</w:t>
      </w:r>
      <w:r w:rsidRPr="00006F05">
        <w:rPr>
          <w:rFonts w:ascii="Times New Roman" w:hAnsi="Times New Roman"/>
          <w:lang w:eastAsia="zh-TW"/>
        </w:rPr>
        <w:t xml:space="preserve"> </w:t>
      </w:r>
      <w:r w:rsidRPr="00006F05">
        <w:rPr>
          <w:rFonts w:ascii="Times New Roman" w:hAnsi="Times New Roman"/>
        </w:rPr>
        <w:t xml:space="preserve">Females: A 3-year Observational Study. </w:t>
      </w:r>
      <w:r w:rsidR="00CA3462" w:rsidRPr="00006F05">
        <w:rPr>
          <w:rFonts w:ascii="Times New Roman" w:hAnsi="Times New Roman"/>
        </w:rPr>
        <w:br/>
      </w:r>
      <w:r w:rsidRPr="00006F05">
        <w:rPr>
          <w:rFonts w:ascii="Times New Roman" w:hAnsi="Times New Roman"/>
        </w:rPr>
        <w:t>The Obesity Society, 2012</w:t>
      </w:r>
      <w:r w:rsidRPr="00006F05">
        <w:rPr>
          <w:rFonts w:ascii="Times New Roman" w:hAnsi="Times New Roman"/>
        </w:rPr>
        <w:br/>
      </w:r>
    </w:p>
    <w:p w14:paraId="4D4F017D" w14:textId="77777777" w:rsidR="004C722D"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Gotsis M, </w:t>
      </w:r>
      <w:proofErr w:type="spellStart"/>
      <w:r w:rsidRPr="00006F05">
        <w:rPr>
          <w:rFonts w:ascii="Times New Roman" w:hAnsi="Times New Roman"/>
        </w:rPr>
        <w:t>Ragua</w:t>
      </w:r>
      <w:proofErr w:type="spellEnd"/>
      <w:r w:rsidRPr="00006F05">
        <w:rPr>
          <w:rFonts w:ascii="Times New Roman" w:hAnsi="Times New Roman"/>
        </w:rPr>
        <w:t xml:space="preserve"> G, Lane HC. (May 13th - 16th, 2012). </w:t>
      </w:r>
      <w:r w:rsidRPr="00006F05">
        <w:rPr>
          <w:rFonts w:ascii="Times New Roman" w:hAnsi="Times New Roman"/>
          <w:i/>
        </w:rPr>
        <w:t>Virtual Sprouts: Multiplatform Interactive Gardening Games to Teach Nutrition and Combat Obesity</w:t>
      </w:r>
      <w:r w:rsidRPr="00006F05">
        <w:rPr>
          <w:rFonts w:ascii="Times New Roman" w:hAnsi="Times New Roman"/>
        </w:rPr>
        <w:t xml:space="preserve">. Annual </w:t>
      </w:r>
      <w:proofErr w:type="spellStart"/>
      <w:r w:rsidRPr="00006F05">
        <w:rPr>
          <w:rFonts w:ascii="Times New Roman" w:hAnsi="Times New Roman"/>
        </w:rPr>
        <w:t>Sepa</w:t>
      </w:r>
      <w:proofErr w:type="spellEnd"/>
      <w:r w:rsidRPr="00006F05">
        <w:rPr>
          <w:rFonts w:ascii="Times New Roman" w:hAnsi="Times New Roman"/>
        </w:rPr>
        <w:t xml:space="preserve"> 2012: NIH </w:t>
      </w:r>
      <w:proofErr w:type="spellStart"/>
      <w:r w:rsidRPr="00006F05">
        <w:rPr>
          <w:rFonts w:ascii="Times New Roman" w:hAnsi="Times New Roman"/>
        </w:rPr>
        <w:t>SciEd</w:t>
      </w:r>
      <w:proofErr w:type="spellEnd"/>
      <w:r w:rsidRPr="00006F05">
        <w:rPr>
          <w:rFonts w:ascii="Times New Roman" w:hAnsi="Times New Roman"/>
        </w:rPr>
        <w:t xml:space="preserve"> Annual Conference </w:t>
      </w:r>
      <w:proofErr w:type="gramStart"/>
      <w:r w:rsidRPr="00006F05">
        <w:rPr>
          <w:rFonts w:ascii="Times New Roman" w:hAnsi="Times New Roman"/>
        </w:rPr>
        <w:t>For</w:t>
      </w:r>
      <w:proofErr w:type="gramEnd"/>
      <w:r w:rsidRPr="00006F05">
        <w:rPr>
          <w:rFonts w:ascii="Times New Roman" w:hAnsi="Times New Roman"/>
        </w:rPr>
        <w:t xml:space="preserve"> Science Education Projects. Washington D.C.</w:t>
      </w:r>
      <w:r w:rsidR="004C722D" w:rsidRPr="00006F05">
        <w:rPr>
          <w:rFonts w:ascii="Times New Roman" w:hAnsi="Times New Roman"/>
        </w:rPr>
        <w:br/>
      </w:r>
    </w:p>
    <w:p w14:paraId="6AF8EAFB" w14:textId="77777777" w:rsidR="00B12BE8" w:rsidRPr="00006F05" w:rsidRDefault="002507FA"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Gotsis M, Ragusa G, Lane HC, O’Reilly G, </w:t>
      </w:r>
      <w:proofErr w:type="spellStart"/>
      <w:r w:rsidRPr="00006F05">
        <w:rPr>
          <w:rFonts w:ascii="Times New Roman" w:hAnsi="Times New Roman"/>
        </w:rPr>
        <w:t>Hashemian</w:t>
      </w:r>
      <w:proofErr w:type="spellEnd"/>
      <w:r w:rsidRPr="00006F05">
        <w:rPr>
          <w:rFonts w:ascii="Times New Roman" w:hAnsi="Times New Roman"/>
        </w:rPr>
        <w:t xml:space="preserve"> Y, Auerbach D, Davis JD </w:t>
      </w:r>
      <w:r w:rsidR="006353B7" w:rsidRPr="00006F05">
        <w:rPr>
          <w:rFonts w:ascii="Times New Roman" w:hAnsi="Times New Roman"/>
        </w:rPr>
        <w:br/>
      </w:r>
      <w:r w:rsidRPr="00006F05">
        <w:rPr>
          <w:rFonts w:ascii="Times New Roman" w:hAnsi="Times New Roman"/>
        </w:rPr>
        <w:t xml:space="preserve">A virtual gardening game for the prevention of obesity in minority youth. </w:t>
      </w:r>
      <w:r w:rsidR="006353B7" w:rsidRPr="00006F05">
        <w:rPr>
          <w:rFonts w:ascii="Times New Roman" w:hAnsi="Times New Roman"/>
        </w:rPr>
        <w:br/>
      </w:r>
      <w:r w:rsidRPr="00006F05">
        <w:rPr>
          <w:rFonts w:ascii="Times New Roman" w:hAnsi="Times New Roman"/>
        </w:rPr>
        <w:t>Stanford Medicine X, Stanford University, Palo Alto, California</w:t>
      </w:r>
      <w:r w:rsidR="006353B7" w:rsidRPr="00006F05">
        <w:rPr>
          <w:rFonts w:ascii="Times New Roman" w:hAnsi="Times New Roman"/>
        </w:rPr>
        <w:t>, (September 28-30, 2012</w:t>
      </w:r>
      <w:r w:rsidR="004C722D" w:rsidRPr="00006F05">
        <w:rPr>
          <w:rFonts w:ascii="Times New Roman" w:hAnsi="Times New Roman"/>
        </w:rPr>
        <w:t>)</w:t>
      </w:r>
      <w:r w:rsidR="00B12BE8" w:rsidRPr="00006F05">
        <w:rPr>
          <w:rFonts w:ascii="Times New Roman" w:hAnsi="Times New Roman"/>
        </w:rPr>
        <w:br/>
      </w:r>
    </w:p>
    <w:p w14:paraId="5335E1CE" w14:textId="77777777" w:rsidR="00E0481D" w:rsidRPr="00006F05" w:rsidRDefault="00B12BE8"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rPr>
        <w:t>Pentz</w:t>
      </w:r>
      <w:proofErr w:type="spellEnd"/>
      <w:r w:rsidRPr="00006F05">
        <w:rPr>
          <w:rFonts w:ascii="Times New Roman" w:hAnsi="Times New Roman"/>
        </w:rPr>
        <w:t xml:space="preserve">, M.A., Huh, J., Durand, C., Dunton, G.,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Chou, C-P., Almanza, E., Alfonz</w:t>
      </w:r>
      <w:r w:rsidR="00E0481D" w:rsidRPr="00006F05">
        <w:rPr>
          <w:rFonts w:ascii="Times New Roman" w:hAnsi="Times New Roman"/>
        </w:rPr>
        <w:t xml:space="preserve">o, M., </w:t>
      </w:r>
      <w:proofErr w:type="spellStart"/>
      <w:r w:rsidR="00E0481D" w:rsidRPr="00006F05">
        <w:rPr>
          <w:rFonts w:ascii="Times New Roman" w:hAnsi="Times New Roman"/>
        </w:rPr>
        <w:t>Wolch</w:t>
      </w:r>
      <w:proofErr w:type="spellEnd"/>
      <w:r w:rsidR="00E0481D" w:rsidRPr="00006F05">
        <w:rPr>
          <w:rFonts w:ascii="Times New Roman" w:hAnsi="Times New Roman"/>
        </w:rPr>
        <w:t>, J., &amp; Jerrett, M</w:t>
      </w:r>
      <w:r w:rsidR="00E0481D" w:rsidRPr="00006F05">
        <w:rPr>
          <w:rFonts w:ascii="Times New Roman" w:hAnsi="Times New Roman"/>
        </w:rPr>
        <w:br/>
      </w:r>
      <w:r w:rsidRPr="00006F05">
        <w:rPr>
          <w:rFonts w:ascii="Times New Roman" w:hAnsi="Times New Roman"/>
        </w:rPr>
        <w:t>Evaluating Effects of Smart Growth on Physical Activity: Economic Downturn as Context. </w:t>
      </w:r>
      <w:r w:rsidR="00E0481D" w:rsidRPr="00006F05">
        <w:rPr>
          <w:rFonts w:ascii="Times New Roman" w:hAnsi="Times New Roman"/>
        </w:rPr>
        <w:br/>
      </w:r>
      <w:r w:rsidRPr="00006F05">
        <w:rPr>
          <w:rFonts w:ascii="Times New Roman" w:hAnsi="Times New Roman"/>
        </w:rPr>
        <w:t>Symposium paper presented at the Society of Behavioral Medicine 32</w:t>
      </w:r>
      <w:r w:rsidRPr="00006F05">
        <w:rPr>
          <w:rFonts w:ascii="Times New Roman" w:hAnsi="Times New Roman"/>
          <w:vertAlign w:val="superscript"/>
        </w:rPr>
        <w:t>nd</w:t>
      </w:r>
      <w:r w:rsidRPr="00006F05">
        <w:rPr>
          <w:rFonts w:ascii="Times New Roman" w:hAnsi="Times New Roman"/>
        </w:rPr>
        <w:t xml:space="preserve"> Annual Meeting. Washington, D.C./USA, April 2011.</w:t>
      </w:r>
      <w:r w:rsidR="00E0481D" w:rsidRPr="00006F05">
        <w:rPr>
          <w:rFonts w:ascii="Times New Roman" w:hAnsi="Times New Roman"/>
        </w:rPr>
        <w:br/>
      </w:r>
    </w:p>
    <w:p w14:paraId="5524730D" w14:textId="77777777" w:rsidR="00E0481D" w:rsidRPr="00006F05" w:rsidRDefault="00E0481D"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color w:val="222222"/>
        </w:rPr>
        <w:t xml:space="preserve">Dunton, G., Huh, J., Leventhal, A., Riggs, N, </w:t>
      </w:r>
      <w:proofErr w:type="spellStart"/>
      <w:r w:rsidRPr="00006F05">
        <w:rPr>
          <w:rFonts w:ascii="Times New Roman" w:hAnsi="Times New Roman"/>
          <w:b/>
          <w:color w:val="222222"/>
        </w:rPr>
        <w:t>Spruijt</w:t>
      </w:r>
      <w:proofErr w:type="spellEnd"/>
      <w:r w:rsidRPr="00006F05">
        <w:rPr>
          <w:rFonts w:ascii="Times New Roman" w:hAnsi="Times New Roman"/>
          <w:b/>
          <w:color w:val="222222"/>
        </w:rPr>
        <w:t>-Metz, D</w:t>
      </w:r>
      <w:r w:rsidRPr="00006F05">
        <w:rPr>
          <w:rFonts w:ascii="Times New Roman" w:hAnsi="Times New Roman"/>
          <w:color w:val="222222"/>
        </w:rPr>
        <w:t xml:space="preserve">. &amp; </w:t>
      </w:r>
      <w:proofErr w:type="spellStart"/>
      <w:r w:rsidRPr="00006F05">
        <w:rPr>
          <w:rFonts w:ascii="Times New Roman" w:hAnsi="Times New Roman"/>
          <w:color w:val="222222"/>
        </w:rPr>
        <w:t>Pentz</w:t>
      </w:r>
      <w:proofErr w:type="spellEnd"/>
      <w:r w:rsidRPr="00006F05">
        <w:rPr>
          <w:rFonts w:ascii="Times New Roman" w:hAnsi="Times New Roman"/>
          <w:color w:val="222222"/>
        </w:rPr>
        <w:t>, M.A. Examining the Immediate Effects of Intention and Self-Efficacy on Physical Activity among Adults: An Ecological Momentary Assessment Study. The 140th APHA Annual Meeting (October 27 - October 31, 2012) in San Francisco, CA</w:t>
      </w:r>
      <w:r w:rsidRPr="00006F05">
        <w:rPr>
          <w:rFonts w:ascii="Times New Roman" w:hAnsi="Times New Roman"/>
        </w:rPr>
        <w:br/>
      </w:r>
    </w:p>
    <w:p w14:paraId="725EA40B" w14:textId="77777777" w:rsidR="00E0481D" w:rsidRPr="00006F05" w:rsidRDefault="00E0481D"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Huh, J., Sami, M., Park, M., Yoon, S., </w:t>
      </w:r>
      <w:proofErr w:type="spellStart"/>
      <w:r w:rsidRPr="00006F05">
        <w:rPr>
          <w:rFonts w:ascii="Times New Roman" w:hAnsi="Times New Roman"/>
        </w:rPr>
        <w:t>Kuo</w:t>
      </w:r>
      <w:proofErr w:type="spellEnd"/>
      <w:r w:rsidRPr="00006F05">
        <w:rPr>
          <w:rFonts w:ascii="Times New Roman" w:hAnsi="Times New Roman"/>
        </w:rPr>
        <w:t xml:space="preserve">, J.,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&amp; </w:t>
      </w:r>
      <w:proofErr w:type="spellStart"/>
      <w:r w:rsidRPr="00006F05">
        <w:rPr>
          <w:rFonts w:ascii="Times New Roman" w:hAnsi="Times New Roman"/>
        </w:rPr>
        <w:t>Pentz</w:t>
      </w:r>
      <w:proofErr w:type="spellEnd"/>
      <w:r w:rsidRPr="00006F05">
        <w:rPr>
          <w:rFonts w:ascii="Times New Roman" w:hAnsi="Times New Roman"/>
        </w:rPr>
        <w:t xml:space="preserve">, MA. Cultural Meanings and Contexts of Smoking and Cessation among Korean American Emerging </w:t>
      </w:r>
      <w:r w:rsidRPr="00006F05">
        <w:rPr>
          <w:rFonts w:ascii="Times New Roman" w:hAnsi="Times New Roman"/>
        </w:rPr>
        <w:lastRenderedPageBreak/>
        <w:t>Adults</w:t>
      </w:r>
      <w:r w:rsidRPr="00006F05">
        <w:rPr>
          <w:rStyle w:val="Strong"/>
          <w:rFonts w:ascii="Times New Roman" w:hAnsi="Times New Roman"/>
          <w:b w:val="0"/>
          <w:shd w:val="clear" w:color="auto" w:fill="FFFFFF"/>
        </w:rPr>
        <w:t>. Linking Tobacco Control Research and Practice for a Healthier California</w:t>
      </w:r>
      <w:r w:rsidRPr="00006F05">
        <w:rPr>
          <w:rFonts w:ascii="Times New Roman" w:hAnsi="Times New Roman"/>
        </w:rPr>
        <w:t>, Society/Institution, Sacramento, CA, April 2012</w:t>
      </w:r>
      <w:r w:rsidRPr="00006F05">
        <w:rPr>
          <w:rFonts w:ascii="Times New Roman" w:hAnsi="Times New Roman"/>
        </w:rPr>
        <w:br/>
      </w:r>
    </w:p>
    <w:p w14:paraId="33C83089" w14:textId="77777777" w:rsidR="00E0481D" w:rsidRPr="00006F05" w:rsidRDefault="00E0481D"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color w:val="222222"/>
        </w:rPr>
        <w:t xml:space="preserve">Dunton, G. F., Huh, J., Leventhal, A., Riggs, N., </w:t>
      </w:r>
      <w:proofErr w:type="spellStart"/>
      <w:r w:rsidRPr="00006F05">
        <w:rPr>
          <w:rFonts w:ascii="Times New Roman" w:hAnsi="Times New Roman"/>
          <w:b/>
          <w:color w:val="222222"/>
        </w:rPr>
        <w:t>Spruijt</w:t>
      </w:r>
      <w:proofErr w:type="spellEnd"/>
      <w:r w:rsidRPr="00006F05">
        <w:rPr>
          <w:rFonts w:ascii="Times New Roman" w:hAnsi="Times New Roman"/>
          <w:b/>
          <w:color w:val="222222"/>
        </w:rPr>
        <w:t>-Metz, D.,</w:t>
      </w:r>
      <w:r w:rsidRPr="00006F05">
        <w:rPr>
          <w:rFonts w:ascii="Times New Roman" w:hAnsi="Times New Roman"/>
          <w:color w:val="222222"/>
        </w:rPr>
        <w:t xml:space="preserve"> </w:t>
      </w:r>
      <w:proofErr w:type="spellStart"/>
      <w:r w:rsidRPr="00006F05">
        <w:rPr>
          <w:rFonts w:ascii="Times New Roman" w:hAnsi="Times New Roman"/>
          <w:color w:val="222222"/>
        </w:rPr>
        <w:t>Hedeker</w:t>
      </w:r>
      <w:proofErr w:type="spellEnd"/>
      <w:r w:rsidRPr="00006F05">
        <w:rPr>
          <w:rFonts w:ascii="Times New Roman" w:hAnsi="Times New Roman"/>
          <w:color w:val="222222"/>
        </w:rPr>
        <w:t xml:space="preserve">, D., </w:t>
      </w:r>
      <w:proofErr w:type="spellStart"/>
      <w:r w:rsidRPr="00006F05">
        <w:rPr>
          <w:rFonts w:ascii="Times New Roman" w:hAnsi="Times New Roman"/>
          <w:color w:val="222222"/>
        </w:rPr>
        <w:t>Pentz</w:t>
      </w:r>
      <w:proofErr w:type="spellEnd"/>
      <w:r w:rsidRPr="00006F05">
        <w:rPr>
          <w:rFonts w:ascii="Times New Roman" w:hAnsi="Times New Roman"/>
          <w:color w:val="222222"/>
        </w:rPr>
        <w:t>, M. Within-Daily Covariation Between Affect and Physical Activity in Children: An Ecological Momentary Assessment Study. The 33</w:t>
      </w:r>
      <w:r w:rsidRPr="00006F05">
        <w:rPr>
          <w:rFonts w:ascii="Times New Roman" w:hAnsi="Times New Roman"/>
          <w:color w:val="222222"/>
          <w:vertAlign w:val="superscript"/>
        </w:rPr>
        <w:t>rd</w:t>
      </w:r>
      <w:r w:rsidRPr="00006F05">
        <w:rPr>
          <w:rFonts w:ascii="Times New Roman" w:hAnsi="Times New Roman"/>
          <w:color w:val="222222"/>
        </w:rPr>
        <w:t xml:space="preserve"> Annual Society of Behavioral Medicine Annual Meeting. April. New Orleans, LA/USA. 2012</w:t>
      </w:r>
      <w:r w:rsidRPr="00006F05">
        <w:rPr>
          <w:rFonts w:ascii="Times New Roman" w:hAnsi="Times New Roman"/>
          <w:color w:val="222222"/>
        </w:rPr>
        <w:br/>
      </w:r>
    </w:p>
    <w:p w14:paraId="21FAB909" w14:textId="77777777" w:rsidR="00B12BE8" w:rsidRPr="00006F05" w:rsidRDefault="00E0481D"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Huh, J., Riggs, N. R.,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Chou, C.P., Huang, Z., &amp; </w:t>
      </w:r>
      <w:proofErr w:type="spellStart"/>
      <w:r w:rsidRPr="00006F05">
        <w:rPr>
          <w:rFonts w:ascii="Times New Roman" w:hAnsi="Times New Roman"/>
        </w:rPr>
        <w:t>Pentz</w:t>
      </w:r>
      <w:proofErr w:type="spellEnd"/>
      <w:r w:rsidRPr="00006F05">
        <w:rPr>
          <w:rFonts w:ascii="Times New Roman" w:hAnsi="Times New Roman"/>
        </w:rPr>
        <w:t>, M.A. Identifying patterns of eating and physical activity in children: A latent class analysis of obesity risk. Poster presentation at the 31</w:t>
      </w:r>
      <w:r w:rsidRPr="00006F05">
        <w:rPr>
          <w:rFonts w:ascii="Times New Roman" w:hAnsi="Times New Roman"/>
          <w:vertAlign w:val="superscript"/>
        </w:rPr>
        <w:t>st</w:t>
      </w:r>
      <w:r w:rsidRPr="00006F05">
        <w:rPr>
          <w:rFonts w:ascii="Times New Roman" w:hAnsi="Times New Roman"/>
        </w:rPr>
        <w:t xml:space="preserve"> Annual Meeting &amp; Scientific Sessions of the Society of Behavioral Medicine. Seattle, WA, </w:t>
      </w:r>
      <w:proofErr w:type="gramStart"/>
      <w:r w:rsidRPr="00006F05">
        <w:rPr>
          <w:rFonts w:ascii="Times New Roman" w:hAnsi="Times New Roman"/>
        </w:rPr>
        <w:t>April,</w:t>
      </w:r>
      <w:proofErr w:type="gramEnd"/>
      <w:r w:rsidRPr="00006F05">
        <w:rPr>
          <w:rFonts w:ascii="Times New Roman" w:hAnsi="Times New Roman"/>
        </w:rPr>
        <w:t xml:space="preserve"> 2010.</w:t>
      </w:r>
      <w:r w:rsidR="00B12BE8" w:rsidRPr="00006F05">
        <w:rPr>
          <w:rFonts w:ascii="Times New Roman" w:hAnsi="Times New Roman"/>
        </w:rPr>
        <w:br/>
      </w:r>
    </w:p>
    <w:p w14:paraId="55AFA038" w14:textId="10FF59A2" w:rsidR="00A331D4" w:rsidRPr="00006F05" w:rsidRDefault="00B12BE8" w:rsidP="004E29D2">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Huh, J</w:t>
      </w:r>
      <w:r w:rsidRPr="00006F05">
        <w:rPr>
          <w:rFonts w:ascii="Times New Roman" w:hAnsi="Times New Roman"/>
          <w:b/>
        </w:rPr>
        <w:t>.,</w:t>
      </w:r>
      <w:r w:rsidRPr="00006F05">
        <w:rPr>
          <w:rFonts w:ascii="Times New Roman" w:hAnsi="Times New Roman"/>
        </w:rPr>
        <w:t xml:space="preserve"> </w:t>
      </w:r>
      <w:proofErr w:type="spellStart"/>
      <w:r w:rsidRPr="00006F05">
        <w:rPr>
          <w:rFonts w:ascii="Times New Roman" w:hAnsi="Times New Roman"/>
        </w:rPr>
        <w:t>Abramova</w:t>
      </w:r>
      <w:proofErr w:type="spellEnd"/>
      <w:r w:rsidRPr="00006F05">
        <w:rPr>
          <w:rFonts w:ascii="Times New Roman" w:hAnsi="Times New Roman"/>
        </w:rPr>
        <w:t xml:space="preserve">, Z., Sami, M., Park, M., </w:t>
      </w:r>
      <w:proofErr w:type="spellStart"/>
      <w:r w:rsidRPr="00006F05">
        <w:rPr>
          <w:rFonts w:ascii="Times New Roman" w:hAnsi="Times New Roman"/>
        </w:rPr>
        <w:t>Kuo</w:t>
      </w:r>
      <w:proofErr w:type="spellEnd"/>
      <w:r w:rsidRPr="00006F05">
        <w:rPr>
          <w:rFonts w:ascii="Times New Roman" w:hAnsi="Times New Roman"/>
        </w:rPr>
        <w:t xml:space="preserve">, J., Yoon, S.,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Pentz</w:t>
      </w:r>
      <w:proofErr w:type="spellEnd"/>
      <w:r w:rsidRPr="00006F05">
        <w:rPr>
          <w:rFonts w:ascii="Times New Roman" w:hAnsi="Times New Roman"/>
        </w:rPr>
        <w:t>, M.A.</w:t>
      </w:r>
      <w:r w:rsidRPr="00006F05">
        <w:rPr>
          <w:rFonts w:ascii="Times New Roman" w:hAnsi="Times New Roman"/>
        </w:rPr>
        <w:br/>
        <w:t xml:space="preserve">Health Behaviors, Attitudes and Beliefs about Second/Thirdhand Smoking Exposure among Korean American Emerging Adults: A Qualitative Study. 2012. </w:t>
      </w:r>
      <w:r w:rsidRPr="00006F05">
        <w:rPr>
          <w:rFonts w:ascii="Times New Roman" w:hAnsi="Times New Roman"/>
        </w:rPr>
        <w:br/>
        <w:t xml:space="preserve">Presented at: </w:t>
      </w:r>
      <w:r w:rsidRPr="00006F05">
        <w:rPr>
          <w:rStyle w:val="apple-converted-space"/>
          <w:rFonts w:ascii="Times New Roman" w:hAnsi="Times New Roman"/>
          <w:b/>
          <w:bCs/>
          <w:shd w:val="clear" w:color="auto" w:fill="FFFFFF"/>
        </w:rPr>
        <w:t> </w:t>
      </w:r>
      <w:r w:rsidRPr="00006F05">
        <w:rPr>
          <w:rStyle w:val="Strong"/>
          <w:rFonts w:ascii="Times New Roman" w:hAnsi="Times New Roman"/>
          <w:b w:val="0"/>
          <w:shd w:val="clear" w:color="auto" w:fill="FFFFFF"/>
        </w:rPr>
        <w:t>Linking Tobacco Control Research and Practice for a Healthier California</w:t>
      </w:r>
      <w:r w:rsidRPr="00006F05">
        <w:rPr>
          <w:rFonts w:ascii="Times New Roman" w:hAnsi="Times New Roman"/>
        </w:rPr>
        <w:t>, Society/Institution, Sacramento, CA/USA, April 10-12, 2012.</w:t>
      </w:r>
      <w:r w:rsidR="00A331D4" w:rsidRPr="00006F05">
        <w:rPr>
          <w:rFonts w:ascii="Times New Roman" w:hAnsi="Times New Roman"/>
          <w:lang w:bidi="en-US"/>
        </w:rPr>
        <w:br/>
      </w:r>
    </w:p>
    <w:p w14:paraId="4DA27124" w14:textId="2BC4BA1A" w:rsidR="00A331D4" w:rsidRPr="00006F05" w:rsidRDefault="00A331D4"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t>O’Reilly GA</w:t>
      </w:r>
      <w:r w:rsidR="00D96EE2" w:rsidRPr="00006F05">
        <w:rPr>
          <w:rFonts w:ascii="Times New Roman" w:hAnsi="Times New Roman"/>
          <w:lang w:bidi="en-US"/>
        </w:rPr>
        <w:t>*</w:t>
      </w:r>
      <w:r w:rsidRPr="00006F05">
        <w:rPr>
          <w:rFonts w:ascii="Times New Roman" w:hAnsi="Times New Roman"/>
          <w:lang w:bidi="en-US"/>
        </w:rPr>
        <w:t>, Nguyen-Rodriguez ST</w:t>
      </w:r>
      <w:r w:rsidR="00D96EE2" w:rsidRPr="00006F05">
        <w:rPr>
          <w:rFonts w:ascii="Times New Roman" w:hAnsi="Times New Roman"/>
          <w:lang w:bidi="en-US"/>
        </w:rPr>
        <w:t>**</w:t>
      </w:r>
      <w:r w:rsidRPr="00006F05">
        <w:rPr>
          <w:rFonts w:ascii="Times New Roman" w:hAnsi="Times New Roman"/>
          <w:lang w:bidi="en-US"/>
        </w:rPr>
        <w:t>, Hsu Y</w:t>
      </w:r>
      <w:r w:rsidR="00D96EE2" w:rsidRPr="00006F05">
        <w:rPr>
          <w:rFonts w:ascii="Times New Roman" w:hAnsi="Times New Roman"/>
          <w:lang w:bidi="en-US"/>
        </w:rPr>
        <w:t>*</w:t>
      </w:r>
      <w:r w:rsidRPr="00006F05">
        <w:rPr>
          <w:rFonts w:ascii="Times New Roman" w:hAnsi="Times New Roman"/>
          <w:lang w:bidi="en-US"/>
        </w:rPr>
        <w:t>, Belcher B</w:t>
      </w:r>
      <w:r w:rsidR="00D96EE2" w:rsidRPr="00006F05">
        <w:rPr>
          <w:rFonts w:ascii="Times New Roman" w:hAnsi="Times New Roman"/>
          <w:lang w:bidi="en-US"/>
        </w:rPr>
        <w:t>*</w:t>
      </w:r>
      <w:r w:rsidRPr="00006F05">
        <w:rPr>
          <w:rFonts w:ascii="Times New Roman" w:hAnsi="Times New Roman"/>
          <w:lang w:bidi="en-US"/>
        </w:rPr>
        <w:t>, McClain A</w:t>
      </w:r>
      <w:r w:rsidR="00D96EE2" w:rsidRPr="00006F05">
        <w:rPr>
          <w:rFonts w:ascii="Times New Roman" w:hAnsi="Times New Roman"/>
          <w:lang w:bidi="en-US"/>
        </w:rPr>
        <w:t>*</w:t>
      </w:r>
      <w:r w:rsidRPr="00006F05">
        <w:rPr>
          <w:rFonts w:ascii="Times New Roman" w:hAnsi="Times New Roman"/>
          <w:lang w:bidi="en-US"/>
        </w:rPr>
        <w:t>, Cook LT</w:t>
      </w:r>
      <w:r w:rsidR="00D96EE2" w:rsidRPr="00006F05">
        <w:rPr>
          <w:rFonts w:ascii="Times New Roman" w:hAnsi="Times New Roman"/>
          <w:lang w:bidi="en-US"/>
        </w:rPr>
        <w:t>*</w:t>
      </w:r>
      <w:r w:rsidRPr="00006F05">
        <w:rPr>
          <w:rFonts w:ascii="Times New Roman" w:hAnsi="Times New Roman"/>
          <w:lang w:bidi="en-US"/>
        </w:rPr>
        <w:t xml:space="preserve">, Davis JN,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r w:rsidR="00A96A8A" w:rsidRPr="00006F05">
        <w:rPr>
          <w:rFonts w:ascii="Times New Roman" w:hAnsi="Times New Roman"/>
          <w:lang w:bidi="en-US"/>
        </w:rPr>
        <w:br/>
      </w:r>
      <w:r w:rsidRPr="00006F05">
        <w:rPr>
          <w:rFonts w:ascii="Times New Roman" w:hAnsi="Times New Roman"/>
          <w:lang w:bidi="en-US"/>
        </w:rPr>
        <w:t xml:space="preserve">High fat dairy and fruit are associated with depressive symptoms in minority youth. </w:t>
      </w:r>
      <w:r w:rsidR="00A96A8A" w:rsidRPr="00006F05">
        <w:rPr>
          <w:rFonts w:ascii="Times New Roman" w:hAnsi="Times New Roman"/>
          <w:lang w:bidi="en-US"/>
        </w:rPr>
        <w:br/>
      </w:r>
      <w:r w:rsidRPr="00006F05">
        <w:rPr>
          <w:rFonts w:ascii="Times New Roman" w:hAnsi="Times New Roman"/>
          <w:lang w:bidi="en-US"/>
        </w:rPr>
        <w:t xml:space="preserve">The Obesity Society, San Antonio, TX, September 2012. </w:t>
      </w:r>
      <w:r w:rsidRPr="00006F05">
        <w:rPr>
          <w:rFonts w:ascii="Times New Roman" w:hAnsi="Times New Roman"/>
          <w:lang w:bidi="en-US"/>
        </w:rPr>
        <w:br/>
      </w:r>
    </w:p>
    <w:p w14:paraId="6BDB4206" w14:textId="77777777" w:rsidR="00CA3462" w:rsidRPr="00006F05" w:rsidRDefault="00A331D4"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t xml:space="preserve">House BT, Cook LT, Schraw JM, Goran MI,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proofErr w:type="spellStart"/>
      <w:r w:rsidRPr="00006F05">
        <w:rPr>
          <w:rFonts w:ascii="Times New Roman" w:hAnsi="Times New Roman"/>
          <w:lang w:bidi="en-US"/>
        </w:rPr>
        <w:t>Weigensberg</w:t>
      </w:r>
      <w:proofErr w:type="spellEnd"/>
      <w:r w:rsidRPr="00006F05">
        <w:rPr>
          <w:rFonts w:ascii="Times New Roman" w:hAnsi="Times New Roman"/>
          <w:lang w:bidi="en-US"/>
        </w:rPr>
        <w:t xml:space="preserve"> MJ, Davis JN. Meal skipping linked to increased visceral adipose tissue and triglycerides in overweight minority youth. </w:t>
      </w:r>
      <w:r w:rsidR="00A96A8A" w:rsidRPr="00006F05">
        <w:rPr>
          <w:rFonts w:ascii="Times New Roman" w:hAnsi="Times New Roman"/>
          <w:lang w:bidi="en-US"/>
        </w:rPr>
        <w:br/>
      </w:r>
      <w:r w:rsidRPr="00006F05">
        <w:rPr>
          <w:rFonts w:ascii="Times New Roman" w:hAnsi="Times New Roman"/>
          <w:lang w:bidi="en-US"/>
        </w:rPr>
        <w:t>The Obesity Society, San Antonio, TX, September 2012.</w:t>
      </w:r>
      <w:r w:rsidR="00CA3462" w:rsidRPr="00006F05">
        <w:rPr>
          <w:rFonts w:ascii="Times New Roman" w:hAnsi="Times New Roman"/>
          <w:lang w:bidi="en-US"/>
        </w:rPr>
        <w:br/>
      </w:r>
    </w:p>
    <w:p w14:paraId="5580D91D" w14:textId="44C0202D" w:rsidR="00512A55" w:rsidRPr="00006F05" w:rsidRDefault="00CA3462"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lang w:bidi="en-US"/>
        </w:rPr>
        <w:t>S</w:t>
      </w:r>
      <w:r w:rsidRPr="00006F05">
        <w:rPr>
          <w:rFonts w:ascii="Times New Roman" w:hAnsi="Times New Roman"/>
          <w:b/>
        </w:rPr>
        <w:t>pruijt</w:t>
      </w:r>
      <w:proofErr w:type="spellEnd"/>
      <w:r w:rsidRPr="00006F05">
        <w:rPr>
          <w:rFonts w:ascii="Times New Roman" w:hAnsi="Times New Roman"/>
          <w:b/>
        </w:rPr>
        <w:t>-Metz, D.,</w:t>
      </w:r>
      <w:r w:rsidRPr="00006F05">
        <w:rPr>
          <w:rFonts w:ascii="Times New Roman" w:hAnsi="Times New Roman"/>
        </w:rPr>
        <w:t xml:space="preserve"> O’Reilly, G.A</w:t>
      </w:r>
      <w:r w:rsidR="00D96EE2" w:rsidRPr="00006F05">
        <w:rPr>
          <w:rFonts w:ascii="Times New Roman" w:hAnsi="Times New Roman"/>
        </w:rPr>
        <w:t>*</w:t>
      </w:r>
      <w:r w:rsidRPr="00006F05">
        <w:rPr>
          <w:rFonts w:ascii="Times New Roman" w:hAnsi="Times New Roman"/>
        </w:rPr>
        <w:t xml:space="preserve">., Narayanan, S., </w:t>
      </w:r>
      <w:proofErr w:type="spellStart"/>
      <w:r w:rsidRPr="00006F05">
        <w:rPr>
          <w:rFonts w:ascii="Times New Roman" w:hAnsi="Times New Roman"/>
        </w:rPr>
        <w:t>Annavaram</w:t>
      </w:r>
      <w:proofErr w:type="spellEnd"/>
      <w:r w:rsidRPr="00006F05">
        <w:rPr>
          <w:rFonts w:ascii="Times New Roman" w:hAnsi="Times New Roman"/>
        </w:rPr>
        <w:t>, M., Li, M., Lee, S., Wen, C.K.</w:t>
      </w:r>
      <w:r w:rsidR="00D96EE2" w:rsidRPr="00006F05">
        <w:rPr>
          <w:rFonts w:ascii="Times New Roman" w:hAnsi="Times New Roman"/>
        </w:rPr>
        <w:t>*</w:t>
      </w:r>
      <w:r w:rsidRPr="00006F05">
        <w:rPr>
          <w:rFonts w:ascii="Times New Roman" w:hAnsi="Times New Roman"/>
        </w:rPr>
        <w:t xml:space="preserve"> </w:t>
      </w:r>
      <w:r w:rsidRPr="00006F05">
        <w:rPr>
          <w:rFonts w:ascii="Times New Roman" w:hAnsi="Times New Roman"/>
        </w:rPr>
        <w:br/>
        <w:t>Decreasing Sedentary Behavior in Overweight Youth: A Real-Time Mobile Intervention</w:t>
      </w:r>
      <w:r w:rsidRPr="00006F05">
        <w:rPr>
          <w:rFonts w:ascii="Times New Roman" w:hAnsi="Times New Roman"/>
        </w:rPr>
        <w:br/>
        <w:t>Oral presentation, Wireless Health 2012, San Diego, California, October 23-25, 2012</w:t>
      </w:r>
      <w:r w:rsidR="00512A55" w:rsidRPr="00006F05">
        <w:rPr>
          <w:rFonts w:ascii="Times New Roman" w:hAnsi="Times New Roman"/>
        </w:rPr>
        <w:br/>
      </w:r>
    </w:p>
    <w:p w14:paraId="4B160DF8" w14:textId="38AEB060" w:rsidR="00B508B0" w:rsidRPr="00006F05" w:rsidRDefault="00512A55" w:rsidP="00DB4084">
      <w:pPr>
        <w:pStyle w:val="LightGrid-Accent31"/>
        <w:numPr>
          <w:ilvl w:val="0"/>
          <w:numId w:val="12"/>
        </w:numPr>
        <w:tabs>
          <w:tab w:val="clear" w:pos="360"/>
          <w:tab w:val="num" w:pos="450"/>
          <w:tab w:val="left" w:pos="540"/>
        </w:tabs>
        <w:ind w:left="450" w:hanging="45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Belcher B</w:t>
      </w:r>
      <w:r w:rsidR="00D96EE2" w:rsidRPr="00006F05">
        <w:rPr>
          <w:rFonts w:ascii="Times New Roman" w:hAnsi="Times New Roman"/>
        </w:rPr>
        <w:t>*</w:t>
      </w:r>
      <w:r w:rsidRPr="00006F05">
        <w:rPr>
          <w:rFonts w:ascii="Times New Roman" w:hAnsi="Times New Roman"/>
        </w:rPr>
        <w:t>, Shi P, Hsu YW</w:t>
      </w:r>
      <w:r w:rsidR="00D96EE2" w:rsidRPr="00006F05">
        <w:rPr>
          <w:rFonts w:ascii="Times New Roman" w:hAnsi="Times New Roman"/>
        </w:rPr>
        <w:t>*</w:t>
      </w:r>
      <w:r w:rsidRPr="00006F05">
        <w:rPr>
          <w:rFonts w:ascii="Times New Roman" w:hAnsi="Times New Roman"/>
        </w:rPr>
        <w:br/>
        <w:t>‘Good' Self-Report Measures of Physical Activity vs. Sensors: Let's not throw the baby out with the bathwater</w:t>
      </w:r>
      <w:r w:rsidRPr="00006F05">
        <w:rPr>
          <w:rFonts w:ascii="Times New Roman" w:hAnsi="Times New Roman"/>
        </w:rPr>
        <w:br/>
        <w:t>Oral presentation, Wireless Health 2012, San Diego, California, October 23-25, 2012</w:t>
      </w:r>
      <w:r w:rsidR="00B508B0" w:rsidRPr="00006F05">
        <w:rPr>
          <w:rFonts w:ascii="Times New Roman" w:hAnsi="Times New Roman"/>
        </w:rPr>
        <w:br/>
      </w:r>
    </w:p>
    <w:p w14:paraId="2822B42B" w14:textId="77777777" w:rsidR="00701A2B" w:rsidRPr="00006F05" w:rsidRDefault="00B508B0" w:rsidP="00DB4084">
      <w:pPr>
        <w:pStyle w:val="LightGrid-Accent31"/>
        <w:numPr>
          <w:ilvl w:val="0"/>
          <w:numId w:val="12"/>
        </w:numPr>
        <w:tabs>
          <w:tab w:val="clear" w:pos="360"/>
          <w:tab w:val="num" w:pos="450"/>
          <w:tab w:val="left" w:pos="540"/>
        </w:tabs>
        <w:ind w:left="450" w:hanging="45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 (Moderator),</w:t>
      </w:r>
      <w:r w:rsidRPr="00006F05">
        <w:rPr>
          <w:rFonts w:ascii="Times New Roman" w:hAnsi="Times New Roman"/>
        </w:rPr>
        <w:t xml:space="preserve"> Riley W, Sim I, Young J, Ziv N</w:t>
      </w:r>
      <w:r w:rsidRPr="00006F05">
        <w:rPr>
          <w:rFonts w:ascii="Times New Roman" w:hAnsi="Times New Roman"/>
        </w:rPr>
        <w:br/>
        <w:t>Panel on Evidence-Based mHealth Solutions</w:t>
      </w:r>
      <w:r w:rsidRPr="00006F05">
        <w:rPr>
          <w:rFonts w:ascii="Times New Roman" w:hAnsi="Times New Roman"/>
        </w:rPr>
        <w:br/>
        <w:t>Wireless Health 2012, San Diego, California, October 23-25, 2012</w:t>
      </w:r>
      <w:r w:rsidR="00701A2B" w:rsidRPr="00006F05">
        <w:rPr>
          <w:rFonts w:ascii="Times New Roman" w:hAnsi="Times New Roman"/>
        </w:rPr>
        <w:br/>
      </w:r>
    </w:p>
    <w:p w14:paraId="2F1E5420" w14:textId="6817B0A0" w:rsidR="004E29D2" w:rsidRPr="00006F05" w:rsidRDefault="00701A2B" w:rsidP="004E29D2">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Sussman, S., </w:t>
      </w:r>
      <w:proofErr w:type="spellStart"/>
      <w:r w:rsidRPr="00006F05">
        <w:rPr>
          <w:rFonts w:ascii="Times New Roman" w:hAnsi="Times New Roman"/>
        </w:rPr>
        <w:t>Arpawong</w:t>
      </w:r>
      <w:proofErr w:type="spellEnd"/>
      <w:r w:rsidRPr="00006F05">
        <w:rPr>
          <w:rFonts w:ascii="Times New Roman" w:hAnsi="Times New Roman"/>
        </w:rPr>
        <w:t xml:space="preserve">, T., Sun, P., </w:t>
      </w:r>
      <w:r w:rsidR="00BF26F6" w:rsidRPr="00006F05">
        <w:rPr>
          <w:rFonts w:ascii="Times New Roman" w:hAnsi="Times New Roman"/>
          <w:b/>
        </w:rPr>
        <w:br/>
      </w:r>
      <w:r w:rsidRPr="00006F05">
        <w:rPr>
          <w:rFonts w:ascii="Times New Roman" w:hAnsi="Times New Roman"/>
        </w:rPr>
        <w:t>&amp; Rohrbach, L.A.</w:t>
      </w:r>
      <w:r w:rsidRPr="00006F05">
        <w:rPr>
          <w:rFonts w:ascii="Times New Roman" w:hAnsi="Times New Roman"/>
        </w:rPr>
        <w:br/>
        <w:t>Prevalence and co-occurrence of addiction among former alternative high school youth.</w:t>
      </w:r>
      <w:r w:rsidRPr="00006F05">
        <w:rPr>
          <w:rFonts w:ascii="Times New Roman" w:hAnsi="Times New Roman"/>
        </w:rPr>
        <w:br/>
        <w:t>Journal of Behavioral Addictions, 2(Suppl), 32-33.</w:t>
      </w:r>
      <w:r w:rsidR="00CA3462" w:rsidRPr="00006F05">
        <w:rPr>
          <w:rFonts w:ascii="Times New Roman" w:hAnsi="Times New Roman"/>
        </w:rPr>
        <w:br/>
      </w:r>
    </w:p>
    <w:p w14:paraId="398E12E9" w14:textId="77777777" w:rsidR="004E29D2" w:rsidRPr="00006F05" w:rsidRDefault="004E29D2" w:rsidP="004E29D2">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lastRenderedPageBreak/>
        <w:t xml:space="preserve">Huh, J.,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&amp; Dunton, G. </w:t>
      </w:r>
      <w:r w:rsidRPr="00006F05">
        <w:rPr>
          <w:rFonts w:ascii="Times New Roman" w:hAnsi="Times New Roman"/>
        </w:rPr>
        <w:br/>
        <w:t xml:space="preserve">Ecological Contexts of Smoking among Korean American Emerging Adults. </w:t>
      </w:r>
      <w:r w:rsidRPr="00006F05">
        <w:rPr>
          <w:rFonts w:ascii="Times New Roman" w:hAnsi="Times New Roman"/>
        </w:rPr>
        <w:br/>
        <w:t>Society of Behavioral Medicine 34</w:t>
      </w:r>
      <w:r w:rsidRPr="00006F05">
        <w:rPr>
          <w:rFonts w:ascii="Times New Roman" w:hAnsi="Times New Roman"/>
          <w:vertAlign w:val="superscript"/>
        </w:rPr>
        <w:t>th</w:t>
      </w:r>
      <w:r w:rsidRPr="00006F05">
        <w:rPr>
          <w:rFonts w:ascii="Times New Roman" w:hAnsi="Times New Roman"/>
        </w:rPr>
        <w:t xml:space="preserve"> Annual Meeting. San Francisco, CA/USA, March 2013</w:t>
      </w:r>
      <w:r w:rsidRPr="00006F05">
        <w:rPr>
          <w:rFonts w:ascii="Times New Roman" w:hAnsi="Times New Roman"/>
        </w:rPr>
        <w:br/>
      </w:r>
    </w:p>
    <w:p w14:paraId="150E7539" w14:textId="51D2EBA0" w:rsidR="004E29D2" w:rsidRPr="00006F05" w:rsidRDefault="004E29D2" w:rsidP="004E29D2">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t xml:space="preserve">Cook LT*, O’Reilly GA*, Goran MI, </w:t>
      </w:r>
      <w:proofErr w:type="spellStart"/>
      <w:r w:rsidRPr="00006F05">
        <w:rPr>
          <w:rFonts w:ascii="Times New Roman" w:hAnsi="Times New Roman"/>
          <w:lang w:bidi="en-US"/>
        </w:rPr>
        <w:t>Wiegensberg</w:t>
      </w:r>
      <w:proofErr w:type="spellEnd"/>
      <w:r w:rsidRPr="00006F05">
        <w:rPr>
          <w:rFonts w:ascii="Times New Roman" w:hAnsi="Times New Roman"/>
          <w:lang w:bidi="en-US"/>
        </w:rPr>
        <w:t xml:space="preserve"> MJ,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Davis JN. </w:t>
      </w:r>
      <w:r w:rsidRPr="00006F05">
        <w:rPr>
          <w:rFonts w:ascii="Times New Roman" w:hAnsi="Times New Roman"/>
          <w:lang w:bidi="en-US"/>
        </w:rPr>
        <w:br/>
        <w:t xml:space="preserve">Positive association between dark green/orange vegetable consumption and metabolic health in overweight Latino youth. </w:t>
      </w:r>
      <w:r w:rsidRPr="00006F05">
        <w:rPr>
          <w:rFonts w:ascii="Times New Roman" w:hAnsi="Times New Roman"/>
          <w:lang w:bidi="en-US"/>
        </w:rPr>
        <w:br/>
        <w:t>Society for Behavioral Nutrition, San Francisco, CA, March 2013</w:t>
      </w:r>
      <w:r w:rsidRPr="00006F05">
        <w:rPr>
          <w:rFonts w:ascii="Times New Roman" w:hAnsi="Times New Roman"/>
          <w:lang w:bidi="en-US"/>
        </w:rPr>
        <w:br/>
      </w:r>
    </w:p>
    <w:p w14:paraId="39B9F252" w14:textId="66B3B5E4" w:rsidR="00DB13AF" w:rsidRPr="00006F05" w:rsidRDefault="00CA3462" w:rsidP="004E29D2">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Gotsis, M., Lane, H.C., Ragusa, G., Davis, J., O’Reilly, G.A</w:t>
      </w:r>
      <w:r w:rsidR="00D96EE2" w:rsidRPr="00006F05">
        <w:rPr>
          <w:rFonts w:ascii="Times New Roman" w:hAnsi="Times New Roman"/>
          <w:b/>
        </w:rPr>
        <w:t>*</w:t>
      </w:r>
      <w:r w:rsidRPr="00006F05">
        <w:rPr>
          <w:rFonts w:ascii="Times New Roman" w:hAnsi="Times New Roman"/>
          <w:b/>
        </w:rPr>
        <w:t>,</w:t>
      </w:r>
      <w:r w:rsidRPr="00006F05">
        <w:rPr>
          <w:rFonts w:ascii="Times New Roman" w:hAnsi="Times New Roman"/>
        </w:rPr>
        <w:t xml:space="preserve"> </w:t>
      </w:r>
      <w:proofErr w:type="spellStart"/>
      <w:r w:rsidRPr="00006F05">
        <w:rPr>
          <w:rFonts w:ascii="Times New Roman" w:hAnsi="Times New Roman"/>
        </w:rPr>
        <w:t>Hashemian</w:t>
      </w:r>
      <w:proofErr w:type="spellEnd"/>
      <w:r w:rsidRPr="00006F05">
        <w:rPr>
          <w:rFonts w:ascii="Times New Roman" w:hAnsi="Times New Roman"/>
        </w:rPr>
        <w:t>, Y., Turpin, D., Farmer, N., Zhang, J.R., Auerbach, D.</w:t>
      </w:r>
      <w:r w:rsidRPr="00006F05">
        <w:rPr>
          <w:rFonts w:ascii="Times New Roman" w:hAnsi="Times New Roman"/>
        </w:rPr>
        <w:br/>
        <w:t>Virtual Sprouts: Developing a Mobile Gardening Game to Prevent and Treat Obesity</w:t>
      </w:r>
      <w:r w:rsidRPr="00006F05">
        <w:rPr>
          <w:rFonts w:ascii="Times New Roman" w:hAnsi="Times New Roman"/>
        </w:rPr>
        <w:br/>
        <w:t>Oral presentation, 34</w:t>
      </w:r>
      <w:r w:rsidRPr="00006F05">
        <w:rPr>
          <w:rFonts w:ascii="Times New Roman" w:hAnsi="Times New Roman"/>
          <w:vertAlign w:val="superscript"/>
        </w:rPr>
        <w:t>th</w:t>
      </w:r>
      <w:r w:rsidRPr="00006F05">
        <w:rPr>
          <w:rFonts w:ascii="Times New Roman" w:hAnsi="Times New Roman"/>
        </w:rPr>
        <w:t xml:space="preserve"> Annual Meeting and Scientific Sessions of the Society for Behavioral Medicine, San Francisco, California, March 20-23, 2013</w:t>
      </w:r>
      <w:r w:rsidR="00DB13AF" w:rsidRPr="00006F05">
        <w:rPr>
          <w:rFonts w:ascii="Times New Roman" w:hAnsi="Times New Roman"/>
        </w:rPr>
        <w:br/>
      </w:r>
    </w:p>
    <w:p w14:paraId="2D91FC8C" w14:textId="28BE7CD0" w:rsidR="00A146F7" w:rsidRPr="00006F05" w:rsidRDefault="00672FB0"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w:t>
      </w:r>
      <w:r w:rsidR="00D96EE2" w:rsidRPr="00006F05">
        <w:rPr>
          <w:rFonts w:ascii="Times New Roman" w:hAnsi="Times New Roman"/>
          <w:b/>
        </w:rPr>
        <w:t>*</w:t>
      </w:r>
      <w:r w:rsidRPr="00006F05">
        <w:rPr>
          <w:rFonts w:ascii="Times New Roman" w:hAnsi="Times New Roman"/>
          <w:b/>
        </w:rPr>
        <w:t>,</w:t>
      </w:r>
      <w:r w:rsidRPr="00006F05">
        <w:rPr>
          <w:rFonts w:ascii="Times New Roman" w:hAnsi="Times New Roman"/>
        </w:rPr>
        <w:t xml:space="preserve"> Wen CK, O’Reilly G, Narayanan, S., </w:t>
      </w:r>
      <w:proofErr w:type="spellStart"/>
      <w:r w:rsidRPr="00006F05">
        <w:rPr>
          <w:rFonts w:ascii="Times New Roman" w:hAnsi="Times New Roman"/>
        </w:rPr>
        <w:t>Annavaram</w:t>
      </w:r>
      <w:proofErr w:type="spellEnd"/>
      <w:r w:rsidRPr="00006F05">
        <w:rPr>
          <w:rFonts w:ascii="Times New Roman" w:hAnsi="Times New Roman"/>
        </w:rPr>
        <w:t>, M., Li, M., Lee, S</w:t>
      </w:r>
      <w:r w:rsidRPr="00006F05">
        <w:rPr>
          <w:rFonts w:ascii="Times New Roman" w:hAnsi="Times New Roman"/>
        </w:rPr>
        <w:br/>
        <w:t>Challenging Childhood Obesity in Real Time: From (m)Health to (m)</w:t>
      </w:r>
      <w:proofErr w:type="spellStart"/>
      <w:r w:rsidRPr="00006F05">
        <w:rPr>
          <w:rFonts w:ascii="Times New Roman" w:hAnsi="Times New Roman"/>
        </w:rPr>
        <w:t>etabolic</w:t>
      </w:r>
      <w:proofErr w:type="spellEnd"/>
      <w:r w:rsidRPr="00006F05">
        <w:rPr>
          <w:rFonts w:ascii="Times New Roman" w:hAnsi="Times New Roman"/>
        </w:rPr>
        <w:t xml:space="preserve"> health</w:t>
      </w:r>
      <w:r w:rsidR="00DB13AF" w:rsidRPr="00006F05">
        <w:rPr>
          <w:rFonts w:ascii="Times New Roman" w:hAnsi="Times New Roman"/>
        </w:rPr>
        <w:br/>
      </w:r>
      <w:r w:rsidRPr="00006F05">
        <w:rPr>
          <w:rFonts w:ascii="Times New Roman" w:hAnsi="Times New Roman"/>
        </w:rPr>
        <w:t>Oral presentation, 34</w:t>
      </w:r>
      <w:r w:rsidRPr="00006F05">
        <w:rPr>
          <w:rFonts w:ascii="Times New Roman" w:hAnsi="Times New Roman"/>
          <w:vertAlign w:val="superscript"/>
        </w:rPr>
        <w:t>th</w:t>
      </w:r>
      <w:r w:rsidRPr="00006F05">
        <w:rPr>
          <w:rFonts w:ascii="Times New Roman" w:hAnsi="Times New Roman"/>
        </w:rPr>
        <w:t xml:space="preserve"> Annual Meeting and Scientific Sessions of the Society for Behavioral Medicine, San Francisco, California, March 20-23, 2013</w:t>
      </w:r>
      <w:r w:rsidR="00A146F7" w:rsidRPr="00006F05">
        <w:rPr>
          <w:rFonts w:ascii="Times New Roman" w:hAnsi="Times New Roman"/>
        </w:rPr>
        <w:br/>
      </w:r>
    </w:p>
    <w:p w14:paraId="549248A5" w14:textId="77777777" w:rsidR="006353B7" w:rsidRPr="00006F05" w:rsidRDefault="00A146F7"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rPr>
        <w:t xml:space="preserve">Atienza A, </w:t>
      </w:r>
      <w:proofErr w:type="spellStart"/>
      <w:r w:rsidR="003E1719" w:rsidRPr="00006F05">
        <w:rPr>
          <w:rFonts w:ascii="Times New Roman" w:hAnsi="Times New Roman"/>
          <w:b/>
        </w:rPr>
        <w:t>Spruijt</w:t>
      </w:r>
      <w:proofErr w:type="spellEnd"/>
      <w:r w:rsidR="003E1719" w:rsidRPr="00006F05">
        <w:rPr>
          <w:rFonts w:ascii="Times New Roman" w:hAnsi="Times New Roman"/>
          <w:b/>
        </w:rPr>
        <w:t>-Metz D</w:t>
      </w:r>
      <w:r w:rsidR="003E1719" w:rsidRPr="00006F05">
        <w:rPr>
          <w:rFonts w:ascii="Times New Roman" w:hAnsi="Times New Roman"/>
        </w:rPr>
        <w:t xml:space="preserve">, </w:t>
      </w:r>
      <w:proofErr w:type="spellStart"/>
      <w:r w:rsidR="003E1719" w:rsidRPr="00006F05">
        <w:rPr>
          <w:rFonts w:ascii="Times New Roman" w:hAnsi="Times New Roman"/>
        </w:rPr>
        <w:t>Heldens</w:t>
      </w:r>
      <w:proofErr w:type="spellEnd"/>
      <w:r w:rsidR="003E1719" w:rsidRPr="00006F05">
        <w:rPr>
          <w:rFonts w:ascii="Times New Roman" w:hAnsi="Times New Roman"/>
        </w:rPr>
        <w:t xml:space="preserve"> J, Pritchard I</w:t>
      </w:r>
      <w:r w:rsidRPr="00006F05">
        <w:rPr>
          <w:rFonts w:ascii="Times New Roman" w:hAnsi="Times New Roman"/>
        </w:rPr>
        <w:br/>
        <w:t>Navigating the New Waters of Digital Health Research and Institutional Review Boards</w:t>
      </w:r>
      <w:r w:rsidR="003E1719" w:rsidRPr="00006F05">
        <w:rPr>
          <w:rFonts w:ascii="Times New Roman" w:hAnsi="Times New Roman"/>
        </w:rPr>
        <w:br/>
        <w:t xml:space="preserve">Panel </w:t>
      </w:r>
      <w:proofErr w:type="gramStart"/>
      <w:r w:rsidR="003E1719" w:rsidRPr="00006F05">
        <w:rPr>
          <w:rFonts w:ascii="Times New Roman" w:hAnsi="Times New Roman"/>
        </w:rPr>
        <w:t>discussion ,</w:t>
      </w:r>
      <w:proofErr w:type="gramEnd"/>
      <w:r w:rsidR="003E1719" w:rsidRPr="00006F05">
        <w:rPr>
          <w:rFonts w:ascii="Times New Roman" w:hAnsi="Times New Roman"/>
        </w:rPr>
        <w:t xml:space="preserve"> 34</w:t>
      </w:r>
      <w:r w:rsidR="003E1719" w:rsidRPr="00006F05">
        <w:rPr>
          <w:rFonts w:ascii="Times New Roman" w:hAnsi="Times New Roman"/>
          <w:vertAlign w:val="superscript"/>
        </w:rPr>
        <w:t>th</w:t>
      </w:r>
      <w:r w:rsidR="003E1719" w:rsidRPr="00006F05">
        <w:rPr>
          <w:rFonts w:ascii="Times New Roman" w:hAnsi="Times New Roman"/>
        </w:rPr>
        <w:t xml:space="preserve"> Annual Meeting and Scientific Sessions of the Society for Behavioral Medicine, San Francisco, California, March 20-23, 2013</w:t>
      </w:r>
      <w:r w:rsidR="006353B7" w:rsidRPr="00006F05">
        <w:rPr>
          <w:rFonts w:ascii="Times New Roman" w:hAnsi="Times New Roman"/>
        </w:rPr>
        <w:br/>
      </w:r>
    </w:p>
    <w:p w14:paraId="0AF9CE37" w14:textId="61843A53" w:rsidR="00FE6D3C" w:rsidRPr="00006F05" w:rsidRDefault="006353B7"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t xml:space="preserve">Cook </w:t>
      </w:r>
      <w:proofErr w:type="gramStart"/>
      <w:r w:rsidRPr="00006F05">
        <w:rPr>
          <w:rFonts w:ascii="Times New Roman" w:hAnsi="Times New Roman"/>
          <w:lang w:bidi="en-US"/>
        </w:rPr>
        <w:t>LT,</w:t>
      </w:r>
      <w:r w:rsidR="00D96EE2" w:rsidRPr="00006F05">
        <w:rPr>
          <w:rFonts w:ascii="Times New Roman" w:hAnsi="Times New Roman"/>
          <w:lang w:bidi="en-US"/>
        </w:rPr>
        <w:t>*</w:t>
      </w:r>
      <w:proofErr w:type="gramEnd"/>
      <w:r w:rsidRPr="00006F05">
        <w:rPr>
          <w:rFonts w:ascii="Times New Roman" w:hAnsi="Times New Roman"/>
          <w:lang w:bidi="en-US"/>
        </w:rPr>
        <w:t xml:space="preserve"> O’Reilly</w:t>
      </w:r>
      <w:r w:rsidR="00D96EE2" w:rsidRPr="00006F05">
        <w:rPr>
          <w:rFonts w:ascii="Times New Roman" w:hAnsi="Times New Roman"/>
          <w:lang w:bidi="en-US"/>
        </w:rPr>
        <w:t>*</w:t>
      </w:r>
      <w:r w:rsidRPr="00006F05">
        <w:rPr>
          <w:rFonts w:ascii="Times New Roman" w:hAnsi="Times New Roman"/>
          <w:lang w:bidi="en-US"/>
        </w:rPr>
        <w:t xml:space="preserve"> GA, Goran MI, </w:t>
      </w:r>
      <w:proofErr w:type="spellStart"/>
      <w:r w:rsidRPr="00006F05">
        <w:rPr>
          <w:rFonts w:ascii="Times New Roman" w:hAnsi="Times New Roman"/>
          <w:lang w:bidi="en-US"/>
        </w:rPr>
        <w:t>Wiegensberg</w:t>
      </w:r>
      <w:proofErr w:type="spellEnd"/>
      <w:r w:rsidRPr="00006F05">
        <w:rPr>
          <w:rFonts w:ascii="Times New Roman" w:hAnsi="Times New Roman"/>
          <w:lang w:bidi="en-US"/>
        </w:rPr>
        <w:t xml:space="preserve"> MJ,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Davis JN. </w:t>
      </w:r>
      <w:r w:rsidRPr="00006F05">
        <w:rPr>
          <w:rFonts w:ascii="Times New Roman" w:hAnsi="Times New Roman"/>
          <w:lang w:bidi="en-US"/>
        </w:rPr>
        <w:br/>
        <w:t xml:space="preserve">Vegetable consumption linked to decreased hepatic fat deposition in overweight Latino youth. Experimental Biology </w:t>
      </w:r>
      <w:r w:rsidRPr="00006F05">
        <w:rPr>
          <w:rFonts w:ascii="Times New Roman" w:hAnsi="Times New Roman"/>
          <w:lang w:bidi="en-US"/>
        </w:rPr>
        <w:br/>
        <w:t>American Society of Nutrition, Boston, MA, April 2013</w:t>
      </w:r>
      <w:r w:rsidR="00FE6D3C" w:rsidRPr="00006F05">
        <w:rPr>
          <w:rFonts w:ascii="Times New Roman" w:hAnsi="Times New Roman"/>
          <w:lang w:bidi="en-US"/>
        </w:rPr>
        <w:br/>
      </w:r>
    </w:p>
    <w:p w14:paraId="2C68D984" w14:textId="62D420C6" w:rsidR="00330064" w:rsidRPr="00006F05" w:rsidRDefault="00FE6D3C"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t>Wen CK</w:t>
      </w:r>
      <w:r w:rsidR="00D96EE2" w:rsidRPr="00006F05">
        <w:rPr>
          <w:rFonts w:ascii="Times New Roman" w:hAnsi="Times New Roman"/>
          <w:lang w:bidi="en-US"/>
        </w:rPr>
        <w:t>*</w:t>
      </w:r>
      <w:r w:rsidRPr="00006F05">
        <w:rPr>
          <w:rFonts w:ascii="Times New Roman" w:hAnsi="Times New Roman"/>
          <w:lang w:bidi="en-US"/>
        </w:rPr>
        <w:t>, O’Reilly G</w:t>
      </w:r>
      <w:r w:rsidR="00D96EE2" w:rsidRPr="00006F05">
        <w:rPr>
          <w:rFonts w:ascii="Times New Roman" w:hAnsi="Times New Roman"/>
          <w:lang w:bidi="en-US"/>
        </w:rPr>
        <w:t>*</w:t>
      </w:r>
      <w:r w:rsidRPr="00006F05">
        <w:rPr>
          <w:rFonts w:ascii="Times New Roman" w:hAnsi="Times New Roman"/>
          <w:lang w:bidi="en-US"/>
        </w:rPr>
        <w:t xml:space="preserve">, Barnett E, Huh J, </w:t>
      </w:r>
      <w:proofErr w:type="spellStart"/>
      <w:r w:rsidRPr="00006F05">
        <w:rPr>
          <w:rFonts w:ascii="Times New Roman" w:hAnsi="Times New Roman"/>
          <w:lang w:bidi="en-US"/>
        </w:rPr>
        <w:t>Annavaram</w:t>
      </w:r>
      <w:proofErr w:type="spellEnd"/>
      <w:r w:rsidRPr="00006F05">
        <w:rPr>
          <w:rFonts w:ascii="Times New Roman" w:hAnsi="Times New Roman"/>
          <w:lang w:bidi="en-US"/>
        </w:rPr>
        <w:t xml:space="preserve"> M, Narayanan S, Li M, </w:t>
      </w:r>
      <w:proofErr w:type="spellStart"/>
      <w:r w:rsidRPr="00006F05">
        <w:rPr>
          <w:rFonts w:ascii="Times New Roman" w:hAnsi="Times New Roman"/>
          <w:lang w:bidi="en-US"/>
        </w:rPr>
        <w:t>Emken</w:t>
      </w:r>
      <w:proofErr w:type="spellEnd"/>
      <w:r w:rsidRPr="00006F05">
        <w:rPr>
          <w:rFonts w:ascii="Times New Roman" w:hAnsi="Times New Roman"/>
          <w:lang w:bidi="en-US"/>
        </w:rPr>
        <w:t xml:space="preserve"> A, Lee S,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r w:rsidR="00330064" w:rsidRPr="00006F05">
        <w:rPr>
          <w:rFonts w:ascii="Times New Roman" w:hAnsi="Times New Roman"/>
          <w:lang w:bidi="en-US"/>
        </w:rPr>
        <w:br/>
      </w:r>
      <w:r w:rsidRPr="00006F05">
        <w:rPr>
          <w:rFonts w:ascii="Times New Roman" w:hAnsi="Times New Roman"/>
          <w:lang w:bidi="en-US"/>
        </w:rPr>
        <w:t xml:space="preserve">Using SMS Messages and a Mobile Phone Application to Influence Physical Activity in Hispanic Adolescents.  </w:t>
      </w:r>
      <w:r w:rsidR="00330064" w:rsidRPr="00006F05">
        <w:rPr>
          <w:rFonts w:ascii="Times New Roman" w:hAnsi="Times New Roman"/>
          <w:lang w:bidi="en-US"/>
        </w:rPr>
        <w:br/>
      </w:r>
      <w:r w:rsidRPr="00006F05">
        <w:rPr>
          <w:rFonts w:ascii="Times New Roman" w:hAnsi="Times New Roman"/>
          <w:lang w:bidi="en-US"/>
        </w:rPr>
        <w:t>Wireless Health 2013; 2013 November 1-3; Baltimore, MD; 2013</w:t>
      </w:r>
      <w:r w:rsidR="00330064" w:rsidRPr="00006F05">
        <w:rPr>
          <w:rFonts w:ascii="Times New Roman" w:hAnsi="Times New Roman"/>
          <w:lang w:bidi="en-US"/>
        </w:rPr>
        <w:br/>
      </w:r>
    </w:p>
    <w:p w14:paraId="4D6D6602" w14:textId="26D4C143" w:rsidR="00330064" w:rsidRPr="00006F05" w:rsidRDefault="00330064"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r w:rsidR="00D96EE2" w:rsidRPr="00006F05">
        <w:rPr>
          <w:rFonts w:ascii="Times New Roman" w:hAnsi="Times New Roman"/>
          <w:lang w:bidi="en-US"/>
        </w:rPr>
        <w:br/>
      </w:r>
      <w:r w:rsidRPr="00006F05">
        <w:rPr>
          <w:rFonts w:ascii="Times New Roman" w:hAnsi="Times New Roman"/>
        </w:rPr>
        <w:t xml:space="preserve">Synopsis of “International Workshop on New Computationally-Enabled Theoretical Models to Support Health Behavior Change and Maintenance” </w:t>
      </w:r>
      <w:r w:rsidRPr="00006F05">
        <w:rPr>
          <w:rFonts w:ascii="Times New Roman" w:hAnsi="Times New Roman"/>
        </w:rPr>
        <w:br/>
      </w:r>
      <w:r w:rsidRPr="00006F05">
        <w:rPr>
          <w:rFonts w:ascii="Times New Roman" w:hAnsi="Times New Roman"/>
          <w:color w:val="000000"/>
        </w:rPr>
        <w:t xml:space="preserve">National Cancer Institute Science of Research and Technology Branch Big D.A.T.A. (Data </w:t>
      </w:r>
      <w:proofErr w:type="gramStart"/>
      <w:r w:rsidRPr="00006F05">
        <w:rPr>
          <w:rFonts w:ascii="Times New Roman" w:hAnsi="Times New Roman"/>
          <w:color w:val="000000"/>
        </w:rPr>
        <w:t>And</w:t>
      </w:r>
      <w:proofErr w:type="gramEnd"/>
      <w:r w:rsidRPr="00006F05">
        <w:rPr>
          <w:rFonts w:ascii="Times New Roman" w:hAnsi="Times New Roman"/>
          <w:color w:val="000000"/>
        </w:rPr>
        <w:t xml:space="preserve"> Theory Advancement) Workshop</w:t>
      </w:r>
      <w:r w:rsidRPr="00006F05">
        <w:rPr>
          <w:rFonts w:ascii="Times New Roman" w:hAnsi="Times New Roman"/>
          <w:color w:val="000000"/>
        </w:rPr>
        <w:br/>
        <w:t>NIH Main Campus, September 19-20, 2013</w:t>
      </w:r>
      <w:r w:rsidR="00BA7CBF" w:rsidRPr="00006F05">
        <w:rPr>
          <w:rFonts w:ascii="Times New Roman" w:hAnsi="Times New Roman"/>
          <w:color w:val="000000"/>
        </w:rPr>
        <w:br/>
      </w:r>
    </w:p>
    <w:p w14:paraId="0C5309C1" w14:textId="7DDF5AC1" w:rsidR="000F41B2" w:rsidRPr="00006F05" w:rsidRDefault="00BA7CBF"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br/>
        <w:t>Wireless in the Wild: Health Promotion in Real Time and Real Places</w:t>
      </w:r>
      <w:r w:rsidRPr="00006F05">
        <w:rPr>
          <w:rFonts w:ascii="Times New Roman" w:hAnsi="Times New Roman"/>
        </w:rPr>
        <w:br/>
        <w:t>Virginia Tech 2013 Symposium &amp; Summer School on Wireless Communications</w:t>
      </w:r>
      <w:r w:rsidRPr="00006F05">
        <w:rPr>
          <w:rFonts w:ascii="Times New Roman" w:hAnsi="Times New Roman"/>
        </w:rPr>
        <w:br/>
        <w:t>May 29-31, 2013, Virginia Tech</w:t>
      </w:r>
      <w:r w:rsidR="000F41B2" w:rsidRPr="00006F05">
        <w:rPr>
          <w:rFonts w:ascii="Times New Roman" w:hAnsi="Times New Roman"/>
        </w:rPr>
        <w:t>.</w:t>
      </w:r>
    </w:p>
    <w:p w14:paraId="68A9F838" w14:textId="77777777" w:rsidR="00330064" w:rsidRPr="00006F05" w:rsidRDefault="00330064" w:rsidP="00DB4084">
      <w:pPr>
        <w:pStyle w:val="LightGrid-Accent31"/>
        <w:tabs>
          <w:tab w:val="left" w:pos="540"/>
        </w:tabs>
        <w:contextualSpacing w:val="0"/>
        <w:rPr>
          <w:rFonts w:ascii="Times New Roman" w:hAnsi="Times New Roman"/>
        </w:rPr>
      </w:pPr>
    </w:p>
    <w:p w14:paraId="5BA464A4" w14:textId="77777777" w:rsidR="004235A9" w:rsidRPr="00006F05" w:rsidRDefault="00903646"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lastRenderedPageBreak/>
        <w:t xml:space="preserve">McClain J,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proofErr w:type="spellStart"/>
      <w:r w:rsidRPr="00006F05">
        <w:rPr>
          <w:rFonts w:ascii="Times New Roman" w:hAnsi="Times New Roman"/>
          <w:lang w:bidi="en-US"/>
        </w:rPr>
        <w:t>Lach</w:t>
      </w:r>
      <w:proofErr w:type="spellEnd"/>
      <w:r w:rsidRPr="00006F05">
        <w:rPr>
          <w:rFonts w:ascii="Times New Roman" w:hAnsi="Times New Roman"/>
          <w:lang w:bidi="en-US"/>
        </w:rPr>
        <w:t xml:space="preserve"> J. </w:t>
      </w:r>
      <w:r w:rsidRPr="00006F05">
        <w:rPr>
          <w:rFonts w:ascii="Times New Roman" w:hAnsi="Times New Roman"/>
          <w:lang w:bidi="en-US"/>
        </w:rPr>
        <w:br/>
        <w:t>Developing the Repository for Algorithm Development in Ambulatory Monitoring Research (RADAR) as a Research Resource</w:t>
      </w:r>
      <w:r w:rsidRPr="00006F05">
        <w:rPr>
          <w:rFonts w:ascii="Times New Roman" w:hAnsi="Times New Roman"/>
        </w:rPr>
        <w:br/>
      </w:r>
      <w:r w:rsidRPr="00006F05">
        <w:rPr>
          <w:rFonts w:ascii="Times New Roman" w:hAnsi="Times New Roman"/>
          <w:lang w:bidi="en-US"/>
        </w:rPr>
        <w:t>Wireless Health 2013; 2013 November 1-3; Baltimore, MD; 2013</w:t>
      </w:r>
    </w:p>
    <w:p w14:paraId="4CB5E1C9" w14:textId="77777777" w:rsidR="004235A9" w:rsidRPr="00006F05" w:rsidRDefault="004235A9" w:rsidP="00DB4084">
      <w:pPr>
        <w:pStyle w:val="LightGrid-Accent31"/>
        <w:tabs>
          <w:tab w:val="num" w:pos="450"/>
          <w:tab w:val="left" w:pos="540"/>
        </w:tabs>
        <w:ind w:left="0"/>
        <w:contextualSpacing w:val="0"/>
        <w:rPr>
          <w:rFonts w:ascii="Times New Roman" w:hAnsi="Times New Roman"/>
          <w:lang w:bidi="en-US"/>
        </w:rPr>
      </w:pPr>
    </w:p>
    <w:p w14:paraId="78A3BFAC" w14:textId="77777777" w:rsidR="004235A9" w:rsidRPr="00006F05" w:rsidRDefault="004235A9" w:rsidP="00DB4084">
      <w:pPr>
        <w:pStyle w:val="LightGrid-Accent31"/>
        <w:numPr>
          <w:ilvl w:val="0"/>
          <w:numId w:val="12"/>
        </w:numPr>
        <w:tabs>
          <w:tab w:val="clear" w:pos="360"/>
          <w:tab w:val="num" w:pos="450"/>
          <w:tab w:val="left" w:pos="540"/>
        </w:tabs>
        <w:ind w:left="450" w:hanging="450"/>
        <w:contextualSpacing w:val="0"/>
        <w:rPr>
          <w:rFonts w:ascii="Times New Roman" w:hAnsi="Times New Roman"/>
        </w:rPr>
      </w:pPr>
      <w:r w:rsidRPr="00006F05">
        <w:rPr>
          <w:rFonts w:ascii="Times New Roman" w:hAnsi="Times New Roman"/>
          <w:lang w:bidi="en-US"/>
        </w:rPr>
        <w:t xml:space="preserve">Korhonen I, </w:t>
      </w:r>
      <w:proofErr w:type="spellStart"/>
      <w:r w:rsidRPr="00006F05">
        <w:rPr>
          <w:rFonts w:ascii="Times New Roman" w:hAnsi="Times New Roman"/>
          <w:lang w:bidi="en-US"/>
        </w:rPr>
        <w:t>Saranummi</w:t>
      </w:r>
      <w:proofErr w:type="spellEnd"/>
      <w:r w:rsidRPr="00006F05">
        <w:rPr>
          <w:rFonts w:ascii="Times New Roman" w:hAnsi="Times New Roman"/>
          <w:lang w:bidi="en-US"/>
        </w:rPr>
        <w:t xml:space="preserve"> N,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proofErr w:type="spellStart"/>
      <w:r w:rsidRPr="00006F05">
        <w:rPr>
          <w:rFonts w:ascii="Times New Roman" w:hAnsi="Times New Roman"/>
          <w:lang w:bidi="en-US"/>
        </w:rPr>
        <w:t>Intille</w:t>
      </w:r>
      <w:proofErr w:type="spellEnd"/>
      <w:r w:rsidRPr="00006F05">
        <w:rPr>
          <w:rFonts w:ascii="Times New Roman" w:hAnsi="Times New Roman"/>
          <w:lang w:bidi="en-US"/>
        </w:rPr>
        <w:t xml:space="preserve"> SS, Nilsen WJ, Pavel M.</w:t>
      </w:r>
      <w:r w:rsidRPr="00006F05">
        <w:rPr>
          <w:rFonts w:ascii="Times New Roman" w:hAnsi="Times New Roman"/>
          <w:lang w:bidi="en-US"/>
        </w:rPr>
        <w:br/>
        <w:t>Using New Technologies for Understanding and Changing Behavior</w:t>
      </w:r>
      <w:r w:rsidRPr="00006F05">
        <w:rPr>
          <w:rFonts w:ascii="Times New Roman" w:hAnsi="Times New Roman"/>
          <w:lang w:bidi="en-US"/>
        </w:rPr>
        <w:br/>
        <w:t>Wireless Health 2013; 2013 November 1-3; Baltimore, MD; 2013</w:t>
      </w:r>
      <w:r w:rsidRPr="00006F05">
        <w:rPr>
          <w:rFonts w:ascii="Times New Roman" w:hAnsi="Times New Roman"/>
          <w:lang w:bidi="en-US"/>
        </w:rPr>
        <w:br/>
      </w:r>
    </w:p>
    <w:p w14:paraId="3CFD19A7" w14:textId="77777777" w:rsidR="00AB7037" w:rsidRPr="00006F05" w:rsidRDefault="004235A9"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Korhonen I, </w:t>
      </w:r>
      <w:proofErr w:type="spellStart"/>
      <w:r w:rsidRPr="00006F05">
        <w:rPr>
          <w:rFonts w:ascii="Times New Roman" w:hAnsi="Times New Roman"/>
          <w:lang w:bidi="en-US"/>
        </w:rPr>
        <w:t>Saranummi</w:t>
      </w:r>
      <w:proofErr w:type="spellEnd"/>
      <w:r w:rsidRPr="00006F05">
        <w:rPr>
          <w:rFonts w:ascii="Times New Roman" w:hAnsi="Times New Roman"/>
          <w:lang w:bidi="en-US"/>
        </w:rPr>
        <w:t xml:space="preserve"> N, </w:t>
      </w:r>
      <w:proofErr w:type="spellStart"/>
      <w:r w:rsidRPr="00006F05">
        <w:rPr>
          <w:rFonts w:ascii="Times New Roman" w:hAnsi="Times New Roman"/>
          <w:lang w:bidi="en-US"/>
        </w:rPr>
        <w:t>Intille</w:t>
      </w:r>
      <w:proofErr w:type="spellEnd"/>
      <w:r w:rsidRPr="00006F05">
        <w:rPr>
          <w:rFonts w:ascii="Times New Roman" w:hAnsi="Times New Roman"/>
          <w:lang w:bidi="en-US"/>
        </w:rPr>
        <w:t xml:space="preserve"> SS, Nilsen WJ, Pavel M.</w:t>
      </w:r>
      <w:r w:rsidRPr="00006F05">
        <w:rPr>
          <w:rFonts w:ascii="Times New Roman" w:hAnsi="Times New Roman"/>
        </w:rPr>
        <w:br/>
      </w:r>
      <w:r w:rsidRPr="00006F05">
        <w:rPr>
          <w:rFonts w:ascii="Times New Roman" w:hAnsi="Times New Roman"/>
          <w:lang w:bidi="en-US"/>
        </w:rPr>
        <w:t xml:space="preserve">International Workshop on New Computationally-Enabled Theoretical Models to Support Health Behavior Change and Maintenance </w:t>
      </w:r>
      <w:r w:rsidR="00AB7037" w:rsidRPr="00006F05">
        <w:rPr>
          <w:rFonts w:ascii="Times New Roman" w:hAnsi="Times New Roman"/>
          <w:lang w:bidi="en-US"/>
        </w:rPr>
        <w:br/>
        <w:t>mHealth Summit</w:t>
      </w:r>
      <w:r w:rsidR="000B7434" w:rsidRPr="00006F05">
        <w:rPr>
          <w:rFonts w:ascii="Times New Roman" w:hAnsi="Times New Roman"/>
          <w:lang w:bidi="en-US"/>
        </w:rPr>
        <w:br/>
      </w:r>
      <w:r w:rsidR="00E5796D" w:rsidRPr="00006F05">
        <w:rPr>
          <w:rFonts w:ascii="Times New Roman" w:hAnsi="Times New Roman"/>
          <w:lang w:bidi="en-US"/>
        </w:rPr>
        <w:t xml:space="preserve">December 8-11, </w:t>
      </w:r>
      <w:r w:rsidR="0020153F" w:rsidRPr="00006F05">
        <w:rPr>
          <w:rFonts w:ascii="Times New Roman" w:hAnsi="Times New Roman"/>
          <w:lang w:bidi="en-US"/>
        </w:rPr>
        <w:t xml:space="preserve">2013, </w:t>
      </w:r>
      <w:r w:rsidR="00E5796D" w:rsidRPr="00006F05">
        <w:rPr>
          <w:rFonts w:ascii="Times New Roman" w:hAnsi="Times New Roman"/>
          <w:lang w:bidi="en-US"/>
        </w:rPr>
        <w:t>National Harbor, M</w:t>
      </w:r>
      <w:r w:rsidR="000B7434" w:rsidRPr="00006F05">
        <w:rPr>
          <w:rFonts w:ascii="Times New Roman" w:hAnsi="Times New Roman"/>
          <w:lang w:bidi="en-US"/>
        </w:rPr>
        <w:t>D</w:t>
      </w:r>
      <w:r w:rsidR="00AB7037" w:rsidRPr="00006F05">
        <w:rPr>
          <w:rFonts w:ascii="Times New Roman" w:hAnsi="Times New Roman"/>
          <w:lang w:bidi="en-US"/>
        </w:rPr>
        <w:br/>
      </w:r>
    </w:p>
    <w:p w14:paraId="54CDF25C" w14:textId="77777777" w:rsidR="00AB7037" w:rsidRPr="00006F05" w:rsidRDefault="00AB7037"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lang w:bidi="en-US"/>
        </w:rPr>
        <w:t xml:space="preserve">Korhonen I,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proofErr w:type="spellStart"/>
      <w:r w:rsidRPr="00006F05">
        <w:rPr>
          <w:rFonts w:ascii="Times New Roman" w:hAnsi="Times New Roman"/>
          <w:lang w:bidi="en-US"/>
        </w:rPr>
        <w:t>Saranummi</w:t>
      </w:r>
      <w:proofErr w:type="spellEnd"/>
      <w:r w:rsidRPr="00006F05">
        <w:rPr>
          <w:rFonts w:ascii="Times New Roman" w:hAnsi="Times New Roman"/>
          <w:lang w:bidi="en-US"/>
        </w:rPr>
        <w:t xml:space="preserve"> N, </w:t>
      </w:r>
      <w:proofErr w:type="spellStart"/>
      <w:r w:rsidRPr="00006F05">
        <w:rPr>
          <w:rFonts w:ascii="Times New Roman" w:hAnsi="Times New Roman"/>
          <w:lang w:bidi="en-US"/>
        </w:rPr>
        <w:t>Intille</w:t>
      </w:r>
      <w:proofErr w:type="spellEnd"/>
      <w:r w:rsidRPr="00006F05">
        <w:rPr>
          <w:rFonts w:ascii="Times New Roman" w:hAnsi="Times New Roman"/>
          <w:lang w:bidi="en-US"/>
        </w:rPr>
        <w:t xml:space="preserve"> SS, Nilsen WJ, Pavel M.</w:t>
      </w:r>
      <w:r w:rsidRPr="00006F05">
        <w:rPr>
          <w:rFonts w:ascii="Times New Roman" w:hAnsi="Times New Roman"/>
          <w:lang w:bidi="en-US"/>
        </w:rPr>
        <w:br/>
        <w:t>Implications for future connected and mobile health promotion and disease prevention research</w:t>
      </w:r>
      <w:r w:rsidRPr="00006F05">
        <w:rPr>
          <w:rFonts w:ascii="Times New Roman" w:hAnsi="Times New Roman"/>
          <w:lang w:bidi="en-US"/>
        </w:rPr>
        <w:br/>
        <w:t>mHealth Summit</w:t>
      </w:r>
      <w:r w:rsidRPr="00006F05">
        <w:rPr>
          <w:rFonts w:ascii="Times New Roman" w:hAnsi="Times New Roman"/>
          <w:lang w:bidi="en-US"/>
        </w:rPr>
        <w:br/>
        <w:t xml:space="preserve">December 8-11, </w:t>
      </w:r>
      <w:r w:rsidR="0020153F" w:rsidRPr="00006F05">
        <w:rPr>
          <w:rFonts w:ascii="Times New Roman" w:hAnsi="Times New Roman"/>
          <w:lang w:bidi="en-US"/>
        </w:rPr>
        <w:t xml:space="preserve">2013, </w:t>
      </w:r>
      <w:r w:rsidRPr="00006F05">
        <w:rPr>
          <w:rFonts w:ascii="Times New Roman" w:hAnsi="Times New Roman"/>
          <w:lang w:bidi="en-US"/>
        </w:rPr>
        <w:t>National Harbor, MD</w:t>
      </w:r>
    </w:p>
    <w:p w14:paraId="7BD79354" w14:textId="77777777" w:rsidR="00AB7037" w:rsidRPr="00006F05" w:rsidRDefault="00AB7037" w:rsidP="00DB4084">
      <w:pPr>
        <w:pStyle w:val="LightGrid-Accent31"/>
        <w:tabs>
          <w:tab w:val="left" w:pos="540"/>
        </w:tabs>
        <w:ind w:left="450"/>
        <w:contextualSpacing w:val="0"/>
        <w:rPr>
          <w:rFonts w:ascii="Times New Roman" w:hAnsi="Times New Roman"/>
          <w:lang w:bidi="en-US"/>
        </w:rPr>
      </w:pPr>
    </w:p>
    <w:p w14:paraId="183BEA8A" w14:textId="77777777" w:rsidR="00B96F61" w:rsidRPr="00006F05" w:rsidRDefault="00AB7037"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proofErr w:type="spellStart"/>
      <w:r w:rsidRPr="00006F05">
        <w:rPr>
          <w:rFonts w:ascii="Times New Roman" w:hAnsi="Times New Roman"/>
          <w:lang w:bidi="en-US"/>
        </w:rPr>
        <w:t>Intille</w:t>
      </w:r>
      <w:proofErr w:type="spellEnd"/>
      <w:r w:rsidRPr="00006F05">
        <w:rPr>
          <w:rFonts w:ascii="Times New Roman" w:hAnsi="Times New Roman"/>
          <w:lang w:bidi="en-US"/>
        </w:rPr>
        <w:t xml:space="preserve"> SS, Korhonen I,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proofErr w:type="spellStart"/>
      <w:r w:rsidRPr="00006F05">
        <w:rPr>
          <w:rFonts w:ascii="Times New Roman" w:hAnsi="Times New Roman"/>
          <w:lang w:bidi="en-US"/>
        </w:rPr>
        <w:t>Saranummi</w:t>
      </w:r>
      <w:proofErr w:type="spellEnd"/>
      <w:r w:rsidRPr="00006F05">
        <w:rPr>
          <w:rFonts w:ascii="Times New Roman" w:hAnsi="Times New Roman"/>
          <w:lang w:bidi="en-US"/>
        </w:rPr>
        <w:t xml:space="preserve"> N, Nilsen WJ, Pavel M</w:t>
      </w:r>
      <w:r w:rsidRPr="00006F05">
        <w:rPr>
          <w:rFonts w:ascii="Times New Roman" w:hAnsi="Times New Roman"/>
        </w:rPr>
        <w:t xml:space="preserve"> </w:t>
      </w:r>
      <w:r w:rsidRPr="00006F05">
        <w:rPr>
          <w:rFonts w:ascii="Times New Roman" w:hAnsi="Times New Roman"/>
        </w:rPr>
        <w:br/>
        <w:t>Challenges and Solutions: Using New Technologies and Modeling Techniques to Understand Health Behavior, Behavior Change, and Maintenance</w:t>
      </w:r>
      <w:r w:rsidRPr="00006F05">
        <w:rPr>
          <w:rFonts w:ascii="Times New Roman" w:hAnsi="Times New Roman"/>
        </w:rPr>
        <w:br/>
      </w:r>
      <w:r w:rsidRPr="00006F05">
        <w:rPr>
          <w:rFonts w:ascii="Times New Roman" w:hAnsi="Times New Roman"/>
          <w:lang w:bidi="en-US"/>
        </w:rPr>
        <w:t>mHealth Summit</w:t>
      </w:r>
      <w:r w:rsidRPr="00006F05">
        <w:rPr>
          <w:rFonts w:ascii="Times New Roman" w:hAnsi="Times New Roman"/>
          <w:lang w:bidi="en-US"/>
        </w:rPr>
        <w:br/>
        <w:t xml:space="preserve">December 8-11, </w:t>
      </w:r>
      <w:r w:rsidR="0020153F" w:rsidRPr="00006F05">
        <w:rPr>
          <w:rFonts w:ascii="Times New Roman" w:hAnsi="Times New Roman"/>
          <w:lang w:bidi="en-US"/>
        </w:rPr>
        <w:t xml:space="preserve">2013, </w:t>
      </w:r>
      <w:r w:rsidRPr="00006F05">
        <w:rPr>
          <w:rFonts w:ascii="Times New Roman" w:hAnsi="Times New Roman"/>
          <w:lang w:bidi="en-US"/>
        </w:rPr>
        <w:t>National Harbor, MD</w:t>
      </w:r>
      <w:r w:rsidR="00B96F61" w:rsidRPr="00006F05">
        <w:rPr>
          <w:rFonts w:ascii="Times New Roman" w:hAnsi="Times New Roman"/>
          <w:lang w:bidi="en-US"/>
        </w:rPr>
        <w:br/>
      </w:r>
    </w:p>
    <w:p w14:paraId="4DA16EB3" w14:textId="055EF474" w:rsidR="00561997" w:rsidRPr="00006F05" w:rsidRDefault="00945C75"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Wen CK</w:t>
      </w:r>
      <w:r w:rsidR="00D96EE2" w:rsidRPr="00006F05">
        <w:rPr>
          <w:rFonts w:ascii="Times New Roman" w:hAnsi="Times New Roman"/>
        </w:rPr>
        <w:t>*</w:t>
      </w:r>
      <w:r w:rsidRPr="00006F05">
        <w:rPr>
          <w:rFonts w:ascii="Times New Roman" w:hAnsi="Times New Roman"/>
        </w:rPr>
        <w:t xml:space="preserve">, Hsieh </w:t>
      </w:r>
      <w:proofErr w:type="gramStart"/>
      <w:r w:rsidRPr="00006F05">
        <w:rPr>
          <w:rFonts w:ascii="Times New Roman" w:hAnsi="Times New Roman"/>
        </w:rPr>
        <w:t>S,</w:t>
      </w:r>
      <w:r w:rsidR="00D96EE2" w:rsidRPr="00006F05">
        <w:rPr>
          <w:rFonts w:ascii="Times New Roman" w:hAnsi="Times New Roman"/>
        </w:rPr>
        <w:t>*</w:t>
      </w:r>
      <w:proofErr w:type="gramEnd"/>
      <w:r w:rsidRPr="00006F05">
        <w:rPr>
          <w:rFonts w:ascii="Times New Roman" w:hAnsi="Times New Roman"/>
        </w:rPr>
        <w:t xml:space="preserve"> Huh J, Cook LT, Davis JN, </w:t>
      </w:r>
      <w:proofErr w:type="spellStart"/>
      <w:r w:rsidRPr="00006F05">
        <w:rPr>
          <w:rFonts w:ascii="Times New Roman" w:hAnsi="Times New Roman"/>
        </w:rPr>
        <w:t>Wegensberg</w:t>
      </w:r>
      <w:proofErr w:type="spellEnd"/>
      <w:r w:rsidRPr="00006F05">
        <w:rPr>
          <w:rFonts w:ascii="Times New Roman" w:hAnsi="Times New Roman"/>
        </w:rPr>
        <w:t xml:space="preserve"> MJ, Goran MI,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br/>
        <w:t>Neighborhood Ethnic Composition, Food Access, and Dietary Acculturation among Hispanic Adolescents</w:t>
      </w:r>
      <w:r w:rsidR="0020153F" w:rsidRPr="00006F05">
        <w:rPr>
          <w:rFonts w:ascii="Times New Roman" w:hAnsi="Times New Roman"/>
          <w:lang w:bidi="en-US"/>
        </w:rPr>
        <w:br/>
      </w:r>
      <w:r w:rsidR="000B7434" w:rsidRPr="00006F05">
        <w:rPr>
          <w:rFonts w:ascii="Times New Roman" w:hAnsi="Times New Roman"/>
        </w:rPr>
        <w:t>The Obesity Society 3</w:t>
      </w:r>
      <w:r w:rsidR="0020153F" w:rsidRPr="00006F05">
        <w:rPr>
          <w:rFonts w:ascii="Times New Roman" w:hAnsi="Times New Roman"/>
        </w:rPr>
        <w:t xml:space="preserve">0th Annual Scientific Meeting, </w:t>
      </w:r>
      <w:r w:rsidR="0020153F" w:rsidRPr="00006F05">
        <w:rPr>
          <w:rFonts w:ascii="Times New Roman" w:hAnsi="Times New Roman"/>
        </w:rPr>
        <w:br/>
      </w:r>
      <w:r w:rsidR="000B7434" w:rsidRPr="00006F05">
        <w:rPr>
          <w:rFonts w:ascii="Times New Roman" w:hAnsi="Times New Roman"/>
        </w:rPr>
        <w:t>Sept. 20–24 2013, San Antonio, Texas</w:t>
      </w:r>
      <w:r w:rsidR="00561997" w:rsidRPr="00006F05">
        <w:rPr>
          <w:rFonts w:ascii="Times New Roman" w:hAnsi="Times New Roman"/>
        </w:rPr>
        <w:br/>
      </w:r>
    </w:p>
    <w:p w14:paraId="45209634" w14:textId="55C57C2D" w:rsidR="00B96F61" w:rsidRPr="00006F05" w:rsidRDefault="00561997"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Cook LT</w:t>
      </w:r>
      <w:r w:rsidR="00D96EE2" w:rsidRPr="00006F05">
        <w:rPr>
          <w:rFonts w:ascii="Times New Roman" w:hAnsi="Times New Roman"/>
        </w:rPr>
        <w:t>*</w:t>
      </w:r>
      <w:r w:rsidRPr="00006F05">
        <w:rPr>
          <w:rFonts w:ascii="Times New Roman" w:hAnsi="Times New Roman"/>
        </w:rPr>
        <w:t xml:space="preserve">, Davis JN,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Gatto</w:t>
      </w:r>
      <w:proofErr w:type="spellEnd"/>
      <w:r w:rsidRPr="00006F05">
        <w:rPr>
          <w:rFonts w:ascii="Times New Roman" w:hAnsi="Times New Roman"/>
        </w:rPr>
        <w:t xml:space="preserve"> NM. </w:t>
      </w:r>
      <w:r w:rsidRPr="00006F05">
        <w:rPr>
          <w:rFonts w:ascii="Times New Roman" w:hAnsi="Times New Roman"/>
        </w:rPr>
        <w:br/>
        <w:t xml:space="preserve">Repeated Measures ANCOVA with the MIXED and GLM procedures: Examining an intervention to reduce childhood obesity. </w:t>
      </w:r>
      <w:r w:rsidRPr="00006F05">
        <w:rPr>
          <w:rFonts w:ascii="Times New Roman" w:hAnsi="Times New Roman"/>
        </w:rPr>
        <w:br/>
        <w:t xml:space="preserve">Western Users of SAS Software, Las Vegas, NV, November 2013 </w:t>
      </w:r>
      <w:r w:rsidRPr="00006F05">
        <w:rPr>
          <w:rFonts w:ascii="Times New Roman" w:hAnsi="Times New Roman"/>
          <w:i/>
        </w:rPr>
        <w:t>(conference proceedings available online at wuss.org)</w:t>
      </w:r>
      <w:r w:rsidR="00B96F61" w:rsidRPr="00006F05">
        <w:rPr>
          <w:rFonts w:ascii="Times New Roman" w:hAnsi="Times New Roman"/>
        </w:rPr>
        <w:br/>
      </w:r>
    </w:p>
    <w:p w14:paraId="0E2F262E" w14:textId="5EDCE4EA" w:rsidR="00CE5F90" w:rsidRPr="00006F05" w:rsidRDefault="00B96F61"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O’Reilly, G.A</w:t>
      </w:r>
      <w:r w:rsidR="00D96EE2" w:rsidRPr="00006F05">
        <w:rPr>
          <w:rFonts w:ascii="Times New Roman" w:hAnsi="Times New Roman"/>
        </w:rPr>
        <w:t>*</w:t>
      </w:r>
      <w:r w:rsidRPr="00006F05">
        <w:rPr>
          <w:rFonts w:ascii="Times New Roman" w:hAnsi="Times New Roman"/>
        </w:rPr>
        <w:t>., Cook, L.</w:t>
      </w:r>
      <w:r w:rsidR="00D96EE2" w:rsidRPr="00006F05">
        <w:rPr>
          <w:rFonts w:ascii="Times New Roman" w:hAnsi="Times New Roman"/>
        </w:rPr>
        <w:t>*</w:t>
      </w:r>
      <w:r w:rsidRPr="00006F05">
        <w:rPr>
          <w:rFonts w:ascii="Times New Roman" w:hAnsi="Times New Roman"/>
        </w:rPr>
        <w:t xml:space="preserve">,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Black, D.S.</w:t>
      </w:r>
      <w:r w:rsidRPr="00006F05">
        <w:rPr>
          <w:rFonts w:ascii="Times New Roman" w:hAnsi="Times New Roman"/>
        </w:rPr>
        <w:br/>
        <w:t>Mindfulness-Based Interventions for Obesity-Related Eating Behaviors: A Review of Empirical Findings</w:t>
      </w:r>
      <w:r w:rsidRPr="00006F05">
        <w:rPr>
          <w:rFonts w:ascii="Times New Roman" w:hAnsi="Times New Roman"/>
        </w:rPr>
        <w:br/>
      </w:r>
      <w:r w:rsidR="005F5F44" w:rsidRPr="00006F05">
        <w:rPr>
          <w:rFonts w:ascii="Times New Roman" w:hAnsi="Times New Roman"/>
        </w:rPr>
        <w:t>Or</w:t>
      </w:r>
      <w:r w:rsidRPr="00006F05">
        <w:rPr>
          <w:rFonts w:ascii="Times New Roman" w:hAnsi="Times New Roman"/>
        </w:rPr>
        <w:t>al presentation, International Society for Behavioral Nutrition and Physical Activity 2014 Annual Meeting</w:t>
      </w:r>
      <w:r w:rsidRPr="00006F05">
        <w:rPr>
          <w:rFonts w:ascii="Times New Roman" w:hAnsi="Times New Roman"/>
        </w:rPr>
        <w:br/>
        <w:t>San Diego, California, May 21-24, 2014</w:t>
      </w:r>
      <w:r w:rsidR="00CE5F90" w:rsidRPr="00006F05">
        <w:rPr>
          <w:rFonts w:ascii="Times New Roman" w:hAnsi="Times New Roman"/>
        </w:rPr>
        <w:br/>
      </w:r>
    </w:p>
    <w:p w14:paraId="215B15EA" w14:textId="51F2FBF9" w:rsidR="00790FC0" w:rsidRPr="00006F05" w:rsidRDefault="00B96F61"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O’Reilly, G.A</w:t>
      </w:r>
      <w:r w:rsidR="00D96EE2" w:rsidRPr="00006F05">
        <w:rPr>
          <w:rFonts w:ascii="Times New Roman" w:hAnsi="Times New Roman"/>
        </w:rPr>
        <w:t>*</w:t>
      </w:r>
      <w:r w:rsidRPr="00006F05">
        <w:rPr>
          <w:rFonts w:ascii="Times New Roman" w:hAnsi="Times New Roman"/>
        </w:rPr>
        <w:t xml:space="preserve">, </w:t>
      </w:r>
      <w:proofErr w:type="spellStart"/>
      <w:r w:rsidRPr="00006F05">
        <w:rPr>
          <w:rFonts w:ascii="Times New Roman" w:hAnsi="Times New Roman"/>
          <w:b/>
        </w:rPr>
        <w:t>Spruijt</w:t>
      </w:r>
      <w:proofErr w:type="spellEnd"/>
      <w:r w:rsidRPr="00006F05">
        <w:rPr>
          <w:rFonts w:ascii="Times New Roman" w:hAnsi="Times New Roman"/>
          <w:b/>
        </w:rPr>
        <w:t>-Metz,</w:t>
      </w:r>
      <w:r w:rsidRPr="00006F05">
        <w:rPr>
          <w:rFonts w:ascii="Times New Roman" w:hAnsi="Times New Roman"/>
        </w:rPr>
        <w:t xml:space="preserve"> D., Chou, C.P., </w:t>
      </w:r>
      <w:proofErr w:type="spellStart"/>
      <w:r w:rsidRPr="00006F05">
        <w:rPr>
          <w:rFonts w:ascii="Times New Roman" w:hAnsi="Times New Roman"/>
        </w:rPr>
        <w:t>Weigensberg</w:t>
      </w:r>
      <w:proofErr w:type="spellEnd"/>
      <w:r w:rsidRPr="00006F05">
        <w:rPr>
          <w:rFonts w:ascii="Times New Roman" w:hAnsi="Times New Roman"/>
        </w:rPr>
        <w:t>, M. Body Image, Perceived Stress, and Intuitive Eating in Min</w:t>
      </w:r>
      <w:r w:rsidR="005F5F44" w:rsidRPr="00006F05">
        <w:rPr>
          <w:rFonts w:ascii="Times New Roman" w:hAnsi="Times New Roman"/>
        </w:rPr>
        <w:t>ority Adolescents</w:t>
      </w:r>
      <w:r w:rsidR="005F5F44" w:rsidRPr="00006F05">
        <w:rPr>
          <w:rFonts w:ascii="Times New Roman" w:hAnsi="Times New Roman"/>
        </w:rPr>
        <w:br/>
      </w:r>
      <w:r w:rsidR="005F5F44" w:rsidRPr="00006F05">
        <w:rPr>
          <w:rFonts w:ascii="Times New Roman" w:hAnsi="Times New Roman"/>
        </w:rPr>
        <w:lastRenderedPageBreak/>
        <w:t>P</w:t>
      </w:r>
      <w:r w:rsidRPr="00006F05">
        <w:rPr>
          <w:rFonts w:ascii="Times New Roman" w:hAnsi="Times New Roman"/>
        </w:rPr>
        <w:t>oster presentation, International Society for Behavioral Nutrition and Physical Activity 2014 Annual Meeting</w:t>
      </w:r>
      <w:r w:rsidRPr="00006F05">
        <w:rPr>
          <w:rFonts w:ascii="Times New Roman" w:hAnsi="Times New Roman"/>
        </w:rPr>
        <w:br/>
        <w:t>San Diego, California, May 21-24, 2014</w:t>
      </w:r>
      <w:r w:rsidR="00790FC0" w:rsidRPr="00006F05">
        <w:rPr>
          <w:rFonts w:ascii="Times New Roman" w:hAnsi="Times New Roman"/>
        </w:rPr>
        <w:br/>
      </w:r>
    </w:p>
    <w:p w14:paraId="7CA9A488" w14:textId="77777777" w:rsidR="004150B6" w:rsidRPr="00006F05" w:rsidRDefault="00790FC0" w:rsidP="00790FC0">
      <w:pPr>
        <w:numPr>
          <w:ilvl w:val="0"/>
          <w:numId w:val="12"/>
        </w:numPr>
        <w:tabs>
          <w:tab w:val="clear" w:pos="360"/>
          <w:tab w:val="num" w:pos="480"/>
        </w:tabs>
        <w:ind w:left="480" w:hanging="480"/>
      </w:pPr>
      <w:r w:rsidRPr="00006F05">
        <w:rPr>
          <w:bCs/>
        </w:rPr>
        <w:t>E. Short, K. Swift-</w:t>
      </w:r>
      <w:proofErr w:type="spellStart"/>
      <w:r w:rsidRPr="00006F05">
        <w:rPr>
          <w:bCs/>
        </w:rPr>
        <w:t>Spong</w:t>
      </w:r>
      <w:proofErr w:type="spellEnd"/>
      <w:r w:rsidRPr="00006F05">
        <w:rPr>
          <w:bCs/>
        </w:rPr>
        <w:t xml:space="preserve">, J. </w:t>
      </w:r>
      <w:proofErr w:type="spellStart"/>
      <w:r w:rsidRPr="00006F05">
        <w:rPr>
          <w:bCs/>
        </w:rPr>
        <w:t>Greczek</w:t>
      </w:r>
      <w:proofErr w:type="spellEnd"/>
      <w:r w:rsidRPr="00006F05">
        <w:rPr>
          <w:bCs/>
        </w:rPr>
        <w:t xml:space="preserve">, M.J. </w:t>
      </w:r>
      <w:proofErr w:type="spellStart"/>
      <w:r w:rsidRPr="00006F05">
        <w:rPr>
          <w:bCs/>
        </w:rPr>
        <w:t>Mataric</w:t>
      </w:r>
      <w:proofErr w:type="spellEnd"/>
      <w:r w:rsidRPr="00006F05">
        <w:rPr>
          <w:bCs/>
        </w:rPr>
        <w:t xml:space="preserve">, G. Ragusa, and </w:t>
      </w:r>
      <w:r w:rsidRPr="00006F05">
        <w:rPr>
          <w:b/>
          <w:bCs/>
        </w:rPr>
        <w:t xml:space="preserve">D. </w:t>
      </w:r>
      <w:proofErr w:type="spellStart"/>
      <w:r w:rsidRPr="00006F05">
        <w:rPr>
          <w:b/>
          <w:bCs/>
        </w:rPr>
        <w:t>Spruijt</w:t>
      </w:r>
      <w:proofErr w:type="spellEnd"/>
      <w:r w:rsidRPr="00006F05">
        <w:rPr>
          <w:b/>
          <w:bCs/>
        </w:rPr>
        <w:t>-Metz</w:t>
      </w:r>
      <w:r w:rsidRPr="00006F05">
        <w:rPr>
          <w:bCs/>
        </w:rPr>
        <w:t xml:space="preserve"> (2014). How to Train Your </w:t>
      </w:r>
      <w:proofErr w:type="spellStart"/>
      <w:r w:rsidRPr="00006F05">
        <w:rPr>
          <w:bCs/>
        </w:rPr>
        <w:t>DragonBot</w:t>
      </w:r>
      <w:proofErr w:type="spellEnd"/>
      <w:r w:rsidRPr="00006F05">
        <w:rPr>
          <w:bCs/>
        </w:rPr>
        <w:t xml:space="preserve">: Socially Assistive Robots for Teaching Children About Nutrition Through Play. </w:t>
      </w:r>
      <w:r w:rsidR="005F5F44" w:rsidRPr="00006F05">
        <w:br/>
        <w:t xml:space="preserve">Oral Presentation, </w:t>
      </w:r>
      <w:r w:rsidRPr="00006F05">
        <w:rPr>
          <w:bCs/>
        </w:rPr>
        <w:t xml:space="preserve">International Society for Behavioral Nutrition and Physical Activity. </w:t>
      </w:r>
      <w:r w:rsidR="005F5F44" w:rsidRPr="00006F05">
        <w:rPr>
          <w:bCs/>
        </w:rPr>
        <w:br/>
      </w:r>
      <w:r w:rsidR="005F5F44" w:rsidRPr="00006F05">
        <w:t>San Diego, California, May 21-24, 2014</w:t>
      </w:r>
      <w:r w:rsidR="004150B6" w:rsidRPr="00006F05">
        <w:br/>
      </w:r>
    </w:p>
    <w:p w14:paraId="41D86BA8" w14:textId="23F212B7" w:rsidR="00CE5F90" w:rsidRPr="00006F05" w:rsidRDefault="004150B6" w:rsidP="00790FC0">
      <w:pPr>
        <w:numPr>
          <w:ilvl w:val="0"/>
          <w:numId w:val="12"/>
        </w:numPr>
        <w:tabs>
          <w:tab w:val="clear" w:pos="360"/>
          <w:tab w:val="num" w:pos="480"/>
        </w:tabs>
        <w:ind w:left="480" w:hanging="480"/>
      </w:pPr>
      <w:r w:rsidRPr="00006F05">
        <w:rPr>
          <w:noProof/>
        </w:rPr>
        <w:t xml:space="preserve">Weigensberg M, Pyatak E, Florindez D, Sequeira P, </w:t>
      </w:r>
      <w:r w:rsidRPr="00006F05">
        <w:rPr>
          <w:b/>
          <w:noProof/>
        </w:rPr>
        <w:t>Spruijt-Metz D</w:t>
      </w:r>
      <w:r w:rsidRPr="00006F05">
        <w:rPr>
          <w:noProof/>
        </w:rPr>
        <w:t xml:space="preserve">, Juarez M, Provisor J, Peters A. </w:t>
      </w:r>
      <w:r w:rsidRPr="00006F05">
        <w:rPr>
          <w:noProof/>
        </w:rPr>
        <w:br/>
        <w:t>Diabetes Empowerment Council (DEC): Development and Pilot Testing of an Innovative Mind-Body Group Intervention for Young Adults with Type 1 Diabetes.  The International Research Congress on Integrative Medicine and Health (IRCIMH)</w:t>
      </w:r>
      <w:r w:rsidRPr="00006F05">
        <w:br/>
      </w:r>
      <w:r w:rsidRPr="00006F05">
        <w:rPr>
          <w:noProof/>
        </w:rPr>
        <w:t>Hyatt Regency Miami, Florida, USA, : J Altern Complement Med May 13–16, 2014. p. A69</w:t>
      </w:r>
      <w:r w:rsidR="00CE5F90" w:rsidRPr="00006F05">
        <w:br/>
      </w:r>
    </w:p>
    <w:p w14:paraId="1BA58B3A" w14:textId="77777777" w:rsidR="00C83B7F" w:rsidRPr="00006F05" w:rsidRDefault="00C83B7F" w:rsidP="00C83B7F">
      <w:pPr>
        <w:numPr>
          <w:ilvl w:val="0"/>
          <w:numId w:val="12"/>
        </w:numPr>
        <w:tabs>
          <w:tab w:val="clear" w:pos="360"/>
          <w:tab w:val="num" w:pos="450"/>
          <w:tab w:val="left" w:pos="540"/>
        </w:tabs>
        <w:ind w:left="450" w:hanging="450"/>
        <w:rPr>
          <w:lang w:bidi="en-US"/>
        </w:rPr>
      </w:pPr>
      <w:r w:rsidRPr="00006F05">
        <w:rPr>
          <w:b/>
          <w:lang w:bidi="en-US"/>
        </w:rPr>
        <w:t xml:space="preserve">Donna </w:t>
      </w:r>
      <w:proofErr w:type="spellStart"/>
      <w:r w:rsidRPr="00006F05">
        <w:rPr>
          <w:b/>
          <w:lang w:bidi="en-US"/>
        </w:rPr>
        <w:t>Spruijt</w:t>
      </w:r>
      <w:proofErr w:type="spellEnd"/>
      <w:r w:rsidRPr="00006F05">
        <w:rPr>
          <w:b/>
          <w:lang w:bidi="en-US"/>
        </w:rPr>
        <w:t>-Metz</w:t>
      </w:r>
      <w:r w:rsidRPr="00006F05">
        <w:rPr>
          <w:lang w:bidi="en-US"/>
        </w:rPr>
        <w:br/>
      </w:r>
      <w:r w:rsidRPr="00006F05">
        <w:rPr>
          <w:i/>
          <w:lang w:bidi="en-US"/>
        </w:rPr>
        <w:t>Modeling a mobile world: Sleep Behavior and mHealth</w:t>
      </w:r>
      <w:r w:rsidRPr="00006F05">
        <w:rPr>
          <w:lang w:bidi="en-US"/>
        </w:rPr>
        <w:br/>
      </w:r>
      <w:r w:rsidR="00A04E01" w:rsidRPr="00006F05">
        <w:t>2014 International Conference on Social Computing, Behavioral-Cultural Modeling, &amp; Prediction (SBP14)</w:t>
      </w:r>
      <w:r w:rsidRPr="00006F05">
        <w:rPr>
          <w:lang w:bidi="en-US"/>
        </w:rPr>
        <w:t xml:space="preserve"> April 1, 2014, UCDC Center, Washington DC, USA</w:t>
      </w:r>
      <w:r w:rsidRPr="00006F05">
        <w:rPr>
          <w:lang w:bidi="en-US"/>
        </w:rPr>
        <w:br/>
      </w:r>
    </w:p>
    <w:p w14:paraId="38DAECB0" w14:textId="77777777" w:rsidR="00CE5F90" w:rsidRPr="00006F05" w:rsidRDefault="00C83B7F" w:rsidP="00C83B7F">
      <w:pPr>
        <w:numPr>
          <w:ilvl w:val="0"/>
          <w:numId w:val="12"/>
        </w:numPr>
        <w:tabs>
          <w:tab w:val="clear" w:pos="360"/>
          <w:tab w:val="num" w:pos="450"/>
          <w:tab w:val="left" w:pos="540"/>
        </w:tabs>
        <w:ind w:left="450" w:hanging="450"/>
        <w:rPr>
          <w:lang w:bidi="en-US"/>
        </w:rPr>
      </w:pPr>
      <w:r w:rsidRPr="00006F05">
        <w:rPr>
          <w:b/>
          <w:lang w:bidi="en-US"/>
        </w:rPr>
        <w:t xml:space="preserve">Donna </w:t>
      </w:r>
      <w:proofErr w:type="spellStart"/>
      <w:r w:rsidRPr="00006F05">
        <w:rPr>
          <w:b/>
          <w:lang w:bidi="en-US"/>
        </w:rPr>
        <w:t>Spruijt</w:t>
      </w:r>
      <w:proofErr w:type="spellEnd"/>
      <w:r w:rsidRPr="00006F05">
        <w:rPr>
          <w:b/>
          <w:lang w:bidi="en-US"/>
        </w:rPr>
        <w:t>-Metz</w:t>
      </w:r>
      <w:r w:rsidRPr="00006F05">
        <w:rPr>
          <w:lang w:bidi="en-US"/>
        </w:rPr>
        <w:br/>
      </w:r>
      <w:r w:rsidRPr="00006F05">
        <w:rPr>
          <w:i/>
          <w:lang w:bidi="en-US"/>
        </w:rPr>
        <w:t>International Workshop on New Computationally-Enabled Theoretical Models to Support Health Behavior Change and Maintenance</w:t>
      </w:r>
      <w:r w:rsidRPr="00006F05">
        <w:rPr>
          <w:lang w:bidi="en-US"/>
        </w:rPr>
        <w:t xml:space="preserve">. Association for Psychological Science 26th annual conference May 22-25, </w:t>
      </w:r>
      <w:proofErr w:type="gramStart"/>
      <w:r w:rsidRPr="00006F05">
        <w:rPr>
          <w:lang w:bidi="en-US"/>
        </w:rPr>
        <w:t>2014</w:t>
      </w:r>
      <w:proofErr w:type="gramEnd"/>
      <w:r w:rsidRPr="00006F05">
        <w:rPr>
          <w:lang w:bidi="en-US"/>
        </w:rPr>
        <w:t xml:space="preserve"> San Francisco</w:t>
      </w:r>
      <w:r w:rsidR="00CE5F90" w:rsidRPr="00006F05">
        <w:br/>
      </w:r>
    </w:p>
    <w:p w14:paraId="26A6E7AC" w14:textId="3B3AFCD1" w:rsidR="00B96F61" w:rsidRPr="00006F05" w:rsidRDefault="00B96F61"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Cook, L.T</w:t>
      </w:r>
      <w:r w:rsidR="00862C38" w:rsidRPr="00006F05">
        <w:rPr>
          <w:rFonts w:ascii="Times New Roman" w:hAnsi="Times New Roman"/>
        </w:rPr>
        <w:t>*</w:t>
      </w:r>
      <w:r w:rsidRPr="00006F05">
        <w:rPr>
          <w:rFonts w:ascii="Times New Roman" w:hAnsi="Times New Roman"/>
        </w:rPr>
        <w:t xml:space="preserve">., </w:t>
      </w:r>
      <w:proofErr w:type="spellStart"/>
      <w:r w:rsidRPr="00006F05">
        <w:rPr>
          <w:rFonts w:ascii="Times New Roman" w:hAnsi="Times New Roman"/>
        </w:rPr>
        <w:t>Gatto</w:t>
      </w:r>
      <w:proofErr w:type="spellEnd"/>
      <w:r w:rsidRPr="00006F05">
        <w:rPr>
          <w:rFonts w:ascii="Times New Roman" w:hAnsi="Times New Roman"/>
        </w:rPr>
        <w:t>, N.M, Chou, C.P., O’Reilly, G.A</w:t>
      </w:r>
      <w:r w:rsidRPr="00006F05">
        <w:rPr>
          <w:rFonts w:ascii="Times New Roman" w:hAnsi="Times New Roman"/>
          <w:b/>
        </w:rPr>
        <w:t>.</w:t>
      </w:r>
      <w:r w:rsidR="00862C38" w:rsidRPr="00006F05">
        <w:rPr>
          <w:rFonts w:ascii="Times New Roman" w:hAnsi="Times New Roman"/>
          <w:b/>
        </w:rPr>
        <w:t>*</w:t>
      </w:r>
      <w:r w:rsidRPr="00006F05">
        <w:rPr>
          <w:rFonts w:ascii="Times New Roman" w:hAnsi="Times New Roman"/>
        </w:rPr>
        <w:t xml:space="preserve">,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Davis, J.N. Determinants of fruit and vegetable preferences and intake in </w:t>
      </w:r>
      <w:r w:rsidR="005F5F44" w:rsidRPr="00006F05">
        <w:rPr>
          <w:rFonts w:ascii="Times New Roman" w:hAnsi="Times New Roman"/>
        </w:rPr>
        <w:t xml:space="preserve">Latino children. </w:t>
      </w:r>
      <w:r w:rsidR="005F5F44" w:rsidRPr="00006F05">
        <w:rPr>
          <w:rFonts w:ascii="Times New Roman" w:hAnsi="Times New Roman"/>
        </w:rPr>
        <w:br/>
        <w:t>P</w:t>
      </w:r>
      <w:r w:rsidRPr="00006F05">
        <w:rPr>
          <w:rFonts w:ascii="Times New Roman" w:hAnsi="Times New Roman"/>
        </w:rPr>
        <w:t>oster presentation, International Society for Behavioral Nutrition and Physical Activity 2014 Annual Meeting</w:t>
      </w:r>
      <w:r w:rsidRPr="00006F05">
        <w:rPr>
          <w:rFonts w:ascii="Times New Roman" w:hAnsi="Times New Roman"/>
        </w:rPr>
        <w:br/>
        <w:t>San Di</w:t>
      </w:r>
      <w:r w:rsidR="00CE5F90" w:rsidRPr="00006F05">
        <w:rPr>
          <w:rFonts w:ascii="Times New Roman" w:hAnsi="Times New Roman"/>
        </w:rPr>
        <w:t>ego, California, May 21-24, 2014</w:t>
      </w:r>
      <w:r w:rsidR="00CE5F90" w:rsidRPr="00006F05">
        <w:rPr>
          <w:rFonts w:ascii="Times New Roman" w:hAnsi="Times New Roman"/>
        </w:rPr>
        <w:br/>
      </w:r>
    </w:p>
    <w:p w14:paraId="71B95CBD" w14:textId="77777777" w:rsidR="0070238D" w:rsidRPr="00006F05" w:rsidRDefault="00CE5F90"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lang w:bidi="en-US"/>
        </w:rPr>
        <w:t>Davis JN, Cook LT</w:t>
      </w:r>
      <w:r w:rsidR="00862C38" w:rsidRPr="00006F05">
        <w:rPr>
          <w:rFonts w:ascii="Times New Roman" w:hAnsi="Times New Roman"/>
          <w:lang w:bidi="en-US"/>
        </w:rPr>
        <w:t>*</w:t>
      </w:r>
      <w:r w:rsidRPr="00006F05">
        <w:rPr>
          <w:rFonts w:ascii="Times New Roman" w:hAnsi="Times New Roman"/>
          <w:lang w:bidi="en-US"/>
        </w:rPr>
        <w:t xml:space="preserve">,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proofErr w:type="spellStart"/>
      <w:r w:rsidRPr="00006F05">
        <w:rPr>
          <w:rFonts w:ascii="Times New Roman" w:hAnsi="Times New Roman"/>
          <w:lang w:bidi="en-US"/>
        </w:rPr>
        <w:t>Gatto</w:t>
      </w:r>
      <w:proofErr w:type="spellEnd"/>
      <w:r w:rsidRPr="00006F05">
        <w:rPr>
          <w:rFonts w:ascii="Times New Roman" w:hAnsi="Times New Roman"/>
          <w:lang w:bidi="en-US"/>
        </w:rPr>
        <w:t xml:space="preserve"> NM. </w:t>
      </w:r>
      <w:r w:rsidRPr="00006F05">
        <w:rPr>
          <w:rFonts w:ascii="Times New Roman" w:hAnsi="Times New Roman"/>
          <w:lang w:bidi="en-US"/>
        </w:rPr>
        <w:br/>
        <w:t xml:space="preserve">LA Sprouts: Preliminary results from a garden, nutrition, and cooking program for low-income Hispanic children. </w:t>
      </w:r>
      <w:r w:rsidRPr="00006F05">
        <w:rPr>
          <w:rFonts w:ascii="Times New Roman" w:hAnsi="Times New Roman"/>
          <w:lang w:bidi="en-US"/>
        </w:rPr>
        <w:br/>
      </w:r>
      <w:r w:rsidR="005F5F44" w:rsidRPr="00006F05">
        <w:rPr>
          <w:rFonts w:ascii="Times New Roman" w:hAnsi="Times New Roman"/>
        </w:rPr>
        <w:t>O</w:t>
      </w:r>
      <w:r w:rsidRPr="00006F05">
        <w:rPr>
          <w:rFonts w:ascii="Times New Roman" w:hAnsi="Times New Roman"/>
        </w:rPr>
        <w:t>ral presentation</w:t>
      </w:r>
      <w:r w:rsidR="005F5F44" w:rsidRPr="00006F05">
        <w:rPr>
          <w:rFonts w:ascii="Times New Roman" w:hAnsi="Times New Roman"/>
        </w:rPr>
        <w:t>,</w:t>
      </w:r>
      <w:r w:rsidRPr="00006F05">
        <w:rPr>
          <w:rFonts w:ascii="Times New Roman" w:hAnsi="Times New Roman"/>
          <w:lang w:bidi="en-US"/>
        </w:rPr>
        <w:t xml:space="preserve"> International Society for Behavioral Nutrition and Physical Activity, </w:t>
      </w:r>
      <w:r w:rsidR="005F5F44" w:rsidRPr="00006F05">
        <w:rPr>
          <w:rFonts w:ascii="Times New Roman" w:hAnsi="Times New Roman"/>
          <w:lang w:bidi="en-US"/>
        </w:rPr>
        <w:br/>
      </w:r>
      <w:r w:rsidR="005F5F44" w:rsidRPr="00006F05">
        <w:rPr>
          <w:rFonts w:ascii="Times New Roman" w:hAnsi="Times New Roman"/>
        </w:rPr>
        <w:t>San Diego, California, May 21-24, 2014</w:t>
      </w:r>
      <w:r w:rsidR="0070238D" w:rsidRPr="00006F05">
        <w:rPr>
          <w:rFonts w:ascii="Times New Roman" w:hAnsi="Times New Roman"/>
        </w:rPr>
        <w:br/>
      </w:r>
    </w:p>
    <w:p w14:paraId="08A7F53C" w14:textId="77777777" w:rsidR="00FE2BC3" w:rsidRPr="00006F05" w:rsidRDefault="0070238D"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rPr>
        <w:t xml:space="preserve">Dunton, GF, Chou, CP, Huh J, Jerrett M, </w:t>
      </w:r>
      <w:proofErr w:type="spellStart"/>
      <w:r w:rsidRPr="00006F05">
        <w:rPr>
          <w:rFonts w:ascii="Times New Roman" w:hAnsi="Times New Roman"/>
        </w:rPr>
        <w:t>Pentz</w:t>
      </w:r>
      <w:proofErr w:type="spellEnd"/>
      <w:r w:rsidRPr="00006F05">
        <w:rPr>
          <w:rFonts w:ascii="Times New Roman" w:hAnsi="Times New Roman"/>
        </w:rPr>
        <w:t xml:space="preserve"> MA, Tsai KY, </w:t>
      </w:r>
      <w:proofErr w:type="spellStart"/>
      <w:r w:rsidRPr="00006F05">
        <w:rPr>
          <w:rFonts w:ascii="Times New Roman" w:hAnsi="Times New Roman"/>
          <w:b/>
        </w:rPr>
        <w:t>Spruijt</w:t>
      </w:r>
      <w:proofErr w:type="spellEnd"/>
      <w:r w:rsidRPr="00006F05">
        <w:rPr>
          <w:rFonts w:ascii="Times New Roman" w:hAnsi="Times New Roman"/>
          <w:b/>
        </w:rPr>
        <w:t>-Metz D</w:t>
      </w:r>
      <w:r w:rsidRPr="00006F05">
        <w:rPr>
          <w:rFonts w:ascii="Times New Roman" w:hAnsi="Times New Roman"/>
        </w:rPr>
        <w:t xml:space="preserve">, </w:t>
      </w:r>
      <w:proofErr w:type="spellStart"/>
      <w:r w:rsidRPr="00006F05">
        <w:rPr>
          <w:rFonts w:ascii="Times New Roman" w:hAnsi="Times New Roman"/>
        </w:rPr>
        <w:t>Wolch</w:t>
      </w:r>
      <w:proofErr w:type="spellEnd"/>
      <w:r w:rsidRPr="00006F05">
        <w:rPr>
          <w:rFonts w:ascii="Times New Roman" w:hAnsi="Times New Roman"/>
        </w:rPr>
        <w:t xml:space="preserve"> J. Built environment matters: Effects of smart growth community planning on obesity risk</w:t>
      </w:r>
      <w:r w:rsidRPr="00006F05">
        <w:rPr>
          <w:rFonts w:ascii="Times New Roman" w:hAnsi="Times New Roman"/>
          <w:lang w:bidi="en-US"/>
        </w:rPr>
        <w:br/>
        <w:t>Poster presentation, 35</w:t>
      </w:r>
      <w:r w:rsidRPr="00006F05">
        <w:rPr>
          <w:rFonts w:ascii="Times New Roman" w:hAnsi="Times New Roman"/>
          <w:vertAlign w:val="superscript"/>
          <w:lang w:bidi="en-US"/>
        </w:rPr>
        <w:t>th</w:t>
      </w:r>
      <w:r w:rsidRPr="00006F05">
        <w:rPr>
          <w:rFonts w:ascii="Times New Roman" w:hAnsi="Times New Roman"/>
          <w:lang w:bidi="en-US"/>
        </w:rPr>
        <w:t xml:space="preserve"> Annual meeting of the Society of Behavioral Medicine, </w:t>
      </w:r>
      <w:r w:rsidRPr="00006F05">
        <w:rPr>
          <w:rFonts w:ascii="Times New Roman" w:hAnsi="Times New Roman"/>
          <w:lang w:bidi="en-US"/>
        </w:rPr>
        <w:br/>
        <w:t>Philadelphia, Pennsylvania, April 22-25</w:t>
      </w:r>
      <w:r w:rsidR="00FE2BC3" w:rsidRPr="00006F05">
        <w:rPr>
          <w:rFonts w:ascii="Times New Roman" w:hAnsi="Times New Roman"/>
          <w:lang w:bidi="en-US"/>
        </w:rPr>
        <w:t xml:space="preserve"> 2014</w:t>
      </w:r>
      <w:r w:rsidR="00FE2BC3" w:rsidRPr="00006F05">
        <w:rPr>
          <w:rFonts w:ascii="Times New Roman" w:hAnsi="Times New Roman"/>
          <w:lang w:bidi="en-US"/>
        </w:rPr>
        <w:br/>
      </w:r>
    </w:p>
    <w:p w14:paraId="3BE46445" w14:textId="77777777" w:rsidR="00EA76FE" w:rsidRPr="00006F05" w:rsidRDefault="00FE2BC3"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r w:rsidRPr="00006F05">
        <w:rPr>
          <w:rFonts w:ascii="Times New Roman" w:hAnsi="Times New Roman"/>
          <w:lang w:bidi="en-US"/>
        </w:rPr>
        <w:t xml:space="preserve">Huh J, Dunton GF,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t xml:space="preserve">. </w:t>
      </w:r>
      <w:r w:rsidRPr="00006F05">
        <w:rPr>
          <w:rFonts w:ascii="Times New Roman" w:hAnsi="Times New Roman"/>
          <w:lang w:bidi="en-US"/>
        </w:rPr>
        <w:br/>
        <w:t xml:space="preserve">Being with friends and momentary negative affect predict smoking among young Korean American smokers. </w:t>
      </w:r>
      <w:r w:rsidRPr="00006F05">
        <w:rPr>
          <w:rFonts w:ascii="Times New Roman" w:hAnsi="Times New Roman"/>
          <w:lang w:bidi="en-US"/>
        </w:rPr>
        <w:br/>
        <w:t>Oral presentation, 35</w:t>
      </w:r>
      <w:r w:rsidRPr="00006F05">
        <w:rPr>
          <w:rFonts w:ascii="Times New Roman" w:hAnsi="Times New Roman"/>
          <w:vertAlign w:val="superscript"/>
          <w:lang w:bidi="en-US"/>
        </w:rPr>
        <w:t>th</w:t>
      </w:r>
      <w:r w:rsidRPr="00006F05">
        <w:rPr>
          <w:rFonts w:ascii="Times New Roman" w:hAnsi="Times New Roman"/>
          <w:lang w:bidi="en-US"/>
        </w:rPr>
        <w:t xml:space="preserve"> Annual meeting of the Society of Behavioral Medicine, </w:t>
      </w:r>
      <w:r w:rsidRPr="00006F05">
        <w:rPr>
          <w:rFonts w:ascii="Times New Roman" w:hAnsi="Times New Roman"/>
          <w:lang w:bidi="en-US"/>
        </w:rPr>
        <w:br/>
      </w:r>
      <w:r w:rsidRPr="00006F05">
        <w:rPr>
          <w:rFonts w:ascii="Times New Roman" w:hAnsi="Times New Roman"/>
          <w:lang w:bidi="en-US"/>
        </w:rPr>
        <w:lastRenderedPageBreak/>
        <w:t>Philadelphia, Pennsylvania, April 22-25 2014</w:t>
      </w:r>
      <w:r w:rsidR="00EA76FE" w:rsidRPr="00006F05">
        <w:rPr>
          <w:rFonts w:ascii="Times New Roman" w:hAnsi="Times New Roman"/>
          <w:lang w:bidi="en-US"/>
        </w:rPr>
        <w:br/>
      </w:r>
    </w:p>
    <w:p w14:paraId="6C126A94" w14:textId="0131C879" w:rsidR="00CE5F90" w:rsidRPr="00006F05" w:rsidRDefault="002B6F49" w:rsidP="00DB4084">
      <w:pPr>
        <w:pStyle w:val="LightGrid-Accent31"/>
        <w:numPr>
          <w:ilvl w:val="0"/>
          <w:numId w:val="12"/>
        </w:numPr>
        <w:tabs>
          <w:tab w:val="clear" w:pos="360"/>
          <w:tab w:val="num" w:pos="450"/>
          <w:tab w:val="left" w:pos="540"/>
        </w:tabs>
        <w:ind w:left="450" w:hanging="450"/>
        <w:contextualSpacing w:val="0"/>
        <w:rPr>
          <w:rFonts w:ascii="Times New Roman" w:hAnsi="Times New Roman"/>
          <w:lang w:bidi="en-US"/>
        </w:rPr>
      </w:pPr>
      <w:proofErr w:type="spellStart"/>
      <w:r w:rsidRPr="00006F05">
        <w:rPr>
          <w:rFonts w:ascii="Times New Roman" w:hAnsi="Times New Roman"/>
          <w:lang w:bidi="en-US"/>
        </w:rPr>
        <w:t>Hekler</w:t>
      </w:r>
      <w:proofErr w:type="spellEnd"/>
      <w:r w:rsidRPr="00006F05">
        <w:rPr>
          <w:rFonts w:ascii="Times New Roman" w:hAnsi="Times New Roman"/>
          <w:lang w:bidi="en-US"/>
        </w:rPr>
        <w:t xml:space="preserve"> E, Rivera DE, Murray T, </w:t>
      </w:r>
      <w:proofErr w:type="spellStart"/>
      <w:r w:rsidRPr="00006F05">
        <w:rPr>
          <w:rFonts w:ascii="Times New Roman" w:hAnsi="Times New Roman"/>
          <w:b/>
          <w:lang w:bidi="en-US"/>
        </w:rPr>
        <w:t>Spruijt</w:t>
      </w:r>
      <w:proofErr w:type="spellEnd"/>
      <w:r w:rsidRPr="00006F05">
        <w:rPr>
          <w:rFonts w:ascii="Times New Roman" w:hAnsi="Times New Roman"/>
          <w:b/>
          <w:lang w:bidi="en-US"/>
        </w:rPr>
        <w:t>-Metz D.</w:t>
      </w:r>
      <w:r w:rsidRPr="00006F05">
        <w:rPr>
          <w:rFonts w:ascii="Times New Roman" w:hAnsi="Times New Roman"/>
          <w:lang w:bidi="en-US"/>
        </w:rPr>
        <w:br/>
      </w:r>
      <w:r w:rsidR="00EA76FE" w:rsidRPr="00006F05">
        <w:rPr>
          <w:rFonts w:ascii="Times New Roman" w:hAnsi="Times New Roman"/>
          <w:lang w:bidi="en-US"/>
        </w:rPr>
        <w:t>Advances in behavioral theory simulations – using dynamical systems modeling to improve theories of health-related behaviors</w:t>
      </w:r>
      <w:r w:rsidRPr="00006F05">
        <w:rPr>
          <w:rFonts w:ascii="Times New Roman" w:hAnsi="Times New Roman"/>
          <w:lang w:bidi="en-US"/>
        </w:rPr>
        <w:br/>
        <w:t>Symposium, 35</w:t>
      </w:r>
      <w:r w:rsidRPr="00006F05">
        <w:rPr>
          <w:rFonts w:ascii="Times New Roman" w:hAnsi="Times New Roman"/>
          <w:vertAlign w:val="superscript"/>
          <w:lang w:bidi="en-US"/>
        </w:rPr>
        <w:t>th</w:t>
      </w:r>
      <w:r w:rsidRPr="00006F05">
        <w:rPr>
          <w:rFonts w:ascii="Times New Roman" w:hAnsi="Times New Roman"/>
          <w:lang w:bidi="en-US"/>
        </w:rPr>
        <w:t xml:space="preserve"> Annual meeting of the Society of Behavioral Medicine, </w:t>
      </w:r>
      <w:r w:rsidRPr="00006F05">
        <w:rPr>
          <w:rFonts w:ascii="Times New Roman" w:hAnsi="Times New Roman"/>
          <w:lang w:bidi="en-US"/>
        </w:rPr>
        <w:br/>
        <w:t>Philadelphia, Pennsylvania, April 22-25 2014</w:t>
      </w:r>
      <w:r w:rsidR="005B4A7A" w:rsidRPr="00006F05">
        <w:rPr>
          <w:rFonts w:ascii="Times New Roman" w:hAnsi="Times New Roman"/>
          <w:lang w:bidi="en-US"/>
        </w:rPr>
        <w:br/>
      </w:r>
    </w:p>
    <w:p w14:paraId="22B20875" w14:textId="77777777" w:rsidR="005B4A7A" w:rsidRPr="00006F05" w:rsidRDefault="005B4A7A" w:rsidP="005B4A7A">
      <w:pPr>
        <w:numPr>
          <w:ilvl w:val="0"/>
          <w:numId w:val="12"/>
        </w:numPr>
        <w:tabs>
          <w:tab w:val="clear" w:pos="360"/>
          <w:tab w:val="num" w:pos="450"/>
          <w:tab w:val="left" w:pos="540"/>
        </w:tabs>
        <w:contextualSpacing/>
        <w:rPr>
          <w:lang w:bidi="en-US"/>
        </w:rPr>
      </w:pPr>
      <w:proofErr w:type="spellStart"/>
      <w:r w:rsidRPr="00006F05">
        <w:rPr>
          <w:b/>
          <w:bCs/>
          <w:lang w:bidi="en-US"/>
        </w:rPr>
        <w:t>Spruijt</w:t>
      </w:r>
      <w:proofErr w:type="spellEnd"/>
      <w:r w:rsidRPr="00006F05">
        <w:rPr>
          <w:b/>
          <w:bCs/>
          <w:lang w:bidi="en-US"/>
        </w:rPr>
        <w:t>-Metz D,</w:t>
      </w:r>
      <w:r w:rsidRPr="00006F05">
        <w:rPr>
          <w:bCs/>
          <w:lang w:bidi="en-US"/>
        </w:rPr>
        <w:t xml:space="preserve"> </w:t>
      </w:r>
      <w:proofErr w:type="spellStart"/>
      <w:r w:rsidRPr="00006F05">
        <w:rPr>
          <w:bCs/>
          <w:lang w:bidi="en-US"/>
        </w:rPr>
        <w:t>Mangharam</w:t>
      </w:r>
      <w:proofErr w:type="spellEnd"/>
      <w:r w:rsidRPr="00006F05">
        <w:rPr>
          <w:bCs/>
          <w:lang w:bidi="en-US"/>
        </w:rPr>
        <w:t xml:space="preserve">, R, Riley W. </w:t>
      </w:r>
      <w:r w:rsidRPr="00006F05">
        <w:rPr>
          <w:bCs/>
          <w:lang w:bidi="en-US"/>
        </w:rPr>
        <w:br/>
        <w:t xml:space="preserve">Computational modeling of human behavior in the wild </w:t>
      </w:r>
      <w:r w:rsidRPr="00006F05">
        <w:rPr>
          <w:lang w:bidi="en-US"/>
        </w:rPr>
        <w:br/>
        <w:t>National NSF workshop on Computing Challenges in Future Mobile Health (mHealth) Systems and Applications</w:t>
      </w:r>
      <w:r w:rsidRPr="00006F05">
        <w:rPr>
          <w:lang w:bidi="en-US"/>
        </w:rPr>
        <w:br/>
        <w:t>National Institutes of Health, Bethesda, Maryland, October 29, 2014</w:t>
      </w:r>
      <w:r w:rsidRPr="00006F05">
        <w:rPr>
          <w:lang w:bidi="en-US"/>
        </w:rPr>
        <w:br/>
      </w:r>
    </w:p>
    <w:p w14:paraId="1F14CABA" w14:textId="491992EA" w:rsidR="00895549" w:rsidRPr="00006F05" w:rsidRDefault="004E7AE3" w:rsidP="00895549">
      <w:pPr>
        <w:numPr>
          <w:ilvl w:val="0"/>
          <w:numId w:val="12"/>
        </w:numPr>
        <w:tabs>
          <w:tab w:val="clear" w:pos="360"/>
          <w:tab w:val="num" w:pos="450"/>
          <w:tab w:val="left" w:pos="540"/>
        </w:tabs>
        <w:contextualSpacing/>
        <w:rPr>
          <w:lang w:bidi="en-US"/>
        </w:rPr>
      </w:pPr>
      <w:r w:rsidRPr="00006F05">
        <w:rPr>
          <w:lang w:bidi="en-US"/>
        </w:rPr>
        <w:t>Cook, L</w:t>
      </w:r>
      <w:r w:rsidR="00862C38" w:rsidRPr="00006F05">
        <w:rPr>
          <w:lang w:bidi="en-US"/>
        </w:rPr>
        <w:t>*</w:t>
      </w:r>
      <w:r w:rsidRPr="00006F05">
        <w:rPr>
          <w:lang w:bidi="en-US"/>
        </w:rPr>
        <w:t xml:space="preserve">., Chou, C. P., Davis, J. N., &amp; </w:t>
      </w:r>
      <w:proofErr w:type="spellStart"/>
      <w:r w:rsidRPr="00006F05">
        <w:rPr>
          <w:b/>
          <w:lang w:bidi="en-US"/>
        </w:rPr>
        <w:t>Spruijt</w:t>
      </w:r>
      <w:proofErr w:type="spellEnd"/>
      <w:r w:rsidRPr="00006F05">
        <w:rPr>
          <w:b/>
          <w:lang w:bidi="en-US"/>
        </w:rPr>
        <w:t>-Metz, D.</w:t>
      </w:r>
      <w:r w:rsidRPr="00006F05">
        <w:rPr>
          <w:lang w:bidi="en-US"/>
        </w:rPr>
        <w:t xml:space="preserve"> </w:t>
      </w:r>
      <w:r w:rsidRPr="00006F05">
        <w:rPr>
          <w:lang w:bidi="en-US"/>
        </w:rPr>
        <w:br/>
        <w:t xml:space="preserve">Modifying a structural equation model of child dietary intake using the Lagrange Multiplier test in SAS® PROC CALIS for </w:t>
      </w:r>
      <w:r w:rsidRPr="00006F05">
        <w:rPr>
          <w:lang w:bidi="en-US"/>
        </w:rPr>
        <w:br/>
        <w:t>MWSUG 2014.</w:t>
      </w:r>
      <w:r w:rsidR="00895549" w:rsidRPr="00006F05">
        <w:rPr>
          <w:lang w:bidi="en-US"/>
        </w:rPr>
        <w:br/>
      </w:r>
    </w:p>
    <w:p w14:paraId="1493385E" w14:textId="4CC1FD27" w:rsidR="00895549" w:rsidRPr="00006F05" w:rsidRDefault="00895549" w:rsidP="00895549">
      <w:pPr>
        <w:numPr>
          <w:ilvl w:val="0"/>
          <w:numId w:val="12"/>
        </w:numPr>
        <w:tabs>
          <w:tab w:val="clear" w:pos="360"/>
          <w:tab w:val="num" w:pos="450"/>
          <w:tab w:val="left" w:pos="540"/>
        </w:tabs>
        <w:contextualSpacing/>
        <w:rPr>
          <w:lang w:bidi="en-US"/>
        </w:rPr>
      </w:pPr>
      <w:r w:rsidRPr="00006F05">
        <w:t>Wen CKF</w:t>
      </w:r>
      <w:r w:rsidR="00862C38" w:rsidRPr="00006F05">
        <w:t>*</w:t>
      </w:r>
      <w:r w:rsidRPr="00006F05">
        <w:t xml:space="preserve">, Auerbach D, Turpin D, </w:t>
      </w:r>
      <w:proofErr w:type="spellStart"/>
      <w:r w:rsidRPr="00006F05">
        <w:t>Hashemian</w:t>
      </w:r>
      <w:proofErr w:type="spellEnd"/>
      <w:r w:rsidRPr="00006F05">
        <w:t xml:space="preserve"> Y, Gotsis M, Lane HC, O’Reilly GA</w:t>
      </w:r>
      <w:r w:rsidR="00862C38" w:rsidRPr="00006F05">
        <w:t>*</w:t>
      </w:r>
      <w:r w:rsidRPr="00006F05">
        <w:t xml:space="preserve">, Davis JN, Ragusa G, </w:t>
      </w:r>
      <w:proofErr w:type="spellStart"/>
      <w:r w:rsidRPr="00006F05">
        <w:rPr>
          <w:b/>
        </w:rPr>
        <w:t>Spruijt</w:t>
      </w:r>
      <w:proofErr w:type="spellEnd"/>
      <w:r w:rsidRPr="00006F05">
        <w:rPr>
          <w:b/>
        </w:rPr>
        <w:t>-Metz D</w:t>
      </w:r>
      <w:r w:rsidRPr="00006F05">
        <w:t xml:space="preserve">. </w:t>
      </w:r>
      <w:r w:rsidR="00D75395" w:rsidRPr="00006F05">
        <w:br/>
      </w:r>
      <w:r w:rsidRPr="00006F05">
        <w:t>User-centered Design of Virtual Sprouts: A Mobile Device-Based Gardening and Cooking Game for Promoting Dietary Behavior Change among Minority School Children. Presented at Wireless 2014, National Institutes of Health, October 29-31, Bethesda MD</w:t>
      </w:r>
      <w:r w:rsidR="00D75395" w:rsidRPr="00006F05">
        <w:br/>
      </w:r>
    </w:p>
    <w:p w14:paraId="3F2279D4" w14:textId="63A00D9E" w:rsidR="00D75395" w:rsidRPr="00006F05" w:rsidRDefault="00D75395" w:rsidP="00895549">
      <w:pPr>
        <w:numPr>
          <w:ilvl w:val="0"/>
          <w:numId w:val="12"/>
        </w:numPr>
        <w:tabs>
          <w:tab w:val="clear" w:pos="360"/>
          <w:tab w:val="num" w:pos="450"/>
          <w:tab w:val="left" w:pos="540"/>
        </w:tabs>
        <w:contextualSpacing/>
        <w:rPr>
          <w:lang w:bidi="en-US"/>
        </w:rPr>
      </w:pPr>
      <w:r w:rsidRPr="00006F05">
        <w:rPr>
          <w:b/>
          <w:noProof/>
        </w:rPr>
        <w:t>Spruijt-Metz D</w:t>
      </w:r>
      <w:r w:rsidRPr="00006F05">
        <w:rPr>
          <w:noProof/>
        </w:rPr>
        <w:t xml:space="preserve">. </w:t>
      </w:r>
      <w:r w:rsidRPr="00006F05">
        <w:rPr>
          <w:noProof/>
        </w:rPr>
        <w:br/>
        <w:t xml:space="preserve">Building New Computational Models of Momentary Health-Related Behavior.  </w:t>
      </w:r>
      <w:r w:rsidRPr="00006F05">
        <w:rPr>
          <w:noProof/>
        </w:rPr>
        <w:br/>
        <w:t>Medicine 2.0 Conference; 2014: JMIR Publications Inc., Toronto, Canada; 2014.</w:t>
      </w:r>
      <w:r w:rsidR="00A645EA" w:rsidRPr="00006F05">
        <w:rPr>
          <w:noProof/>
        </w:rPr>
        <w:br/>
      </w:r>
    </w:p>
    <w:p w14:paraId="0DD28B57" w14:textId="77777777" w:rsidR="00687970" w:rsidRPr="00006F05" w:rsidRDefault="00A645EA" w:rsidP="00687970">
      <w:pPr>
        <w:numPr>
          <w:ilvl w:val="0"/>
          <w:numId w:val="12"/>
        </w:numPr>
        <w:tabs>
          <w:tab w:val="clear" w:pos="360"/>
          <w:tab w:val="num" w:pos="450"/>
          <w:tab w:val="left" w:pos="540"/>
        </w:tabs>
        <w:contextualSpacing/>
        <w:rPr>
          <w:lang w:bidi="en-US"/>
        </w:rPr>
      </w:pPr>
      <w:r w:rsidRPr="00006F05">
        <w:rPr>
          <w:noProof/>
        </w:rPr>
        <w:t xml:space="preserve">Shearrer G, O'Reilly G, Belcher B*, Daniels M, Goran M, </w:t>
      </w:r>
      <w:r w:rsidRPr="00006F05">
        <w:rPr>
          <w:b/>
          <w:noProof/>
        </w:rPr>
        <w:t>Spruijt-Metz D,</w:t>
      </w:r>
      <w:r w:rsidRPr="00006F05">
        <w:rPr>
          <w:noProof/>
        </w:rPr>
        <w:t xml:space="preserve"> Davis J. </w:t>
      </w:r>
      <w:r w:rsidRPr="00006F05">
        <w:rPr>
          <w:noProof/>
        </w:rPr>
        <w:br/>
        <w:t xml:space="preserve">The Impact of Sugar Sweetened Beverage (SSB) Intake on Hunger and Satiety in Minority Adolescents. </w:t>
      </w:r>
      <w:r w:rsidRPr="00006F05">
        <w:rPr>
          <w:noProof/>
        </w:rPr>
        <w:br/>
        <w:t xml:space="preserve">The FASEB Journal. 2015; </w:t>
      </w:r>
      <w:r w:rsidRPr="00006F05">
        <w:rPr>
          <w:b/>
          <w:noProof/>
        </w:rPr>
        <w:t>29</w:t>
      </w:r>
      <w:r w:rsidRPr="00006F05">
        <w:rPr>
          <w:noProof/>
        </w:rPr>
        <w:t>(1 Supplement): 747.20.</w:t>
      </w:r>
      <w:r w:rsidR="00687970" w:rsidRPr="00006F05">
        <w:rPr>
          <w:lang w:bidi="en-US"/>
        </w:rPr>
        <w:br/>
      </w:r>
    </w:p>
    <w:p w14:paraId="3387EAD2" w14:textId="77777777" w:rsidR="00AE41FC" w:rsidRPr="00006F05" w:rsidRDefault="00687970" w:rsidP="00483B7E">
      <w:pPr>
        <w:numPr>
          <w:ilvl w:val="0"/>
          <w:numId w:val="12"/>
        </w:numPr>
        <w:tabs>
          <w:tab w:val="clear" w:pos="360"/>
          <w:tab w:val="num" w:pos="450"/>
          <w:tab w:val="left" w:pos="540"/>
        </w:tabs>
        <w:contextualSpacing/>
        <w:rPr>
          <w:lang w:bidi="en-US"/>
        </w:rPr>
      </w:pPr>
      <w:r w:rsidRPr="00006F05">
        <w:t>Davis JN, Martinez LC</w:t>
      </w:r>
      <w:r w:rsidR="00FA32A9" w:rsidRPr="00006F05">
        <w:t>*</w:t>
      </w:r>
      <w:r w:rsidRPr="00006F05">
        <w:t xml:space="preserve">, </w:t>
      </w:r>
      <w:proofErr w:type="spellStart"/>
      <w:r w:rsidRPr="00006F05">
        <w:rPr>
          <w:b/>
        </w:rPr>
        <w:t>Spruijt</w:t>
      </w:r>
      <w:proofErr w:type="spellEnd"/>
      <w:r w:rsidRPr="00006F05">
        <w:rPr>
          <w:b/>
        </w:rPr>
        <w:t>-Metz D</w:t>
      </w:r>
      <w:r w:rsidRPr="00006F05">
        <w:t xml:space="preserve">, </w:t>
      </w:r>
      <w:proofErr w:type="spellStart"/>
      <w:r w:rsidRPr="00006F05">
        <w:t>Gatto</w:t>
      </w:r>
      <w:proofErr w:type="spellEnd"/>
      <w:r w:rsidRPr="00006F05">
        <w:t xml:space="preserve"> N. </w:t>
      </w:r>
      <w:r w:rsidRPr="00006F05">
        <w:br/>
        <w:t xml:space="preserve">LA Sprouts: A </w:t>
      </w:r>
      <w:proofErr w:type="gramStart"/>
      <w:r w:rsidRPr="00006F05">
        <w:t>school based</w:t>
      </w:r>
      <w:proofErr w:type="gramEnd"/>
      <w:r w:rsidRPr="00006F05">
        <w:t xml:space="preserve"> gardening, nutrition, and cooking program reduces obesity and related metabolic disorders in Latino youth </w:t>
      </w:r>
      <w:r w:rsidRPr="00006F05">
        <w:br/>
        <w:t>International Society for Behavioral Nutrition and Physical Activity Annual conference, Edinburgh, Scotland, June 3-6 2015</w:t>
      </w:r>
      <w:r w:rsidR="00AE41FC" w:rsidRPr="00006F05">
        <w:br/>
      </w:r>
    </w:p>
    <w:p w14:paraId="6ED2640E" w14:textId="1CB62567" w:rsidR="00005825" w:rsidRPr="00006F05" w:rsidRDefault="00005825" w:rsidP="00483B7E">
      <w:pPr>
        <w:numPr>
          <w:ilvl w:val="0"/>
          <w:numId w:val="12"/>
        </w:numPr>
        <w:tabs>
          <w:tab w:val="clear" w:pos="360"/>
          <w:tab w:val="num" w:pos="450"/>
          <w:tab w:val="left" w:pos="540"/>
        </w:tabs>
        <w:contextualSpacing/>
        <w:rPr>
          <w:lang w:bidi="en-US"/>
        </w:rPr>
      </w:pPr>
      <w:proofErr w:type="spellStart"/>
      <w:r w:rsidRPr="00006F05">
        <w:t>Fuemmeler</w:t>
      </w:r>
      <w:proofErr w:type="spellEnd"/>
      <w:r w:rsidRPr="00006F05">
        <w:t xml:space="preserve"> </w:t>
      </w:r>
      <w:proofErr w:type="gramStart"/>
      <w:r w:rsidRPr="00006F05">
        <w:t>BF,  Davis</w:t>
      </w:r>
      <w:proofErr w:type="gramEnd"/>
      <w:r w:rsidRPr="00006F05">
        <w:t xml:space="preserve"> AM, Cushing C, </w:t>
      </w:r>
      <w:proofErr w:type="spellStart"/>
      <w:r w:rsidRPr="00006F05">
        <w:t>WWearing</w:t>
      </w:r>
      <w:proofErr w:type="spellEnd"/>
      <w:r w:rsidRPr="00006F05">
        <w:t xml:space="preserve"> JR, Dean K, </w:t>
      </w:r>
      <w:proofErr w:type="spellStart"/>
      <w:r w:rsidRPr="00006F05">
        <w:rPr>
          <w:b/>
        </w:rPr>
        <w:t>Spruijt</w:t>
      </w:r>
      <w:proofErr w:type="spellEnd"/>
      <w:r w:rsidRPr="00006F05">
        <w:rPr>
          <w:b/>
        </w:rPr>
        <w:t>-Metz, D</w:t>
      </w:r>
      <w:r w:rsidRPr="00006F05">
        <w:br/>
      </w:r>
      <w:r w:rsidR="00AE41FC" w:rsidRPr="00006F05">
        <w:t>Dev</w:t>
      </w:r>
      <w:r w:rsidRPr="00006F05">
        <w:t>e</w:t>
      </w:r>
      <w:r w:rsidR="00AE41FC" w:rsidRPr="00006F05">
        <w:t>loping digitally-mediated interventions for preventing/treating obesity in pediatric populations</w:t>
      </w:r>
      <w:r w:rsidRPr="00006F05">
        <w:br/>
        <w:t>Symposium, 26</w:t>
      </w:r>
      <w:r w:rsidRPr="00006F05">
        <w:rPr>
          <w:vertAlign w:val="superscript"/>
        </w:rPr>
        <w:t>th</w:t>
      </w:r>
      <w:r w:rsidRPr="00006F05">
        <w:t xml:space="preserve"> Annual Scientific Meeting of the Society of Behavioral Medicine, </w:t>
      </w:r>
      <w:r w:rsidR="005518D7" w:rsidRPr="00006F05">
        <w:t>San Antonio, Texas, April 22-25, 2015</w:t>
      </w:r>
      <w:r w:rsidRPr="00006F05">
        <w:br/>
      </w:r>
    </w:p>
    <w:p w14:paraId="7288054B" w14:textId="5063D730" w:rsidR="00005825" w:rsidRPr="00006F05" w:rsidRDefault="00005825" w:rsidP="00483B7E">
      <w:pPr>
        <w:numPr>
          <w:ilvl w:val="0"/>
          <w:numId w:val="12"/>
        </w:numPr>
        <w:tabs>
          <w:tab w:val="clear" w:pos="360"/>
          <w:tab w:val="num" w:pos="450"/>
          <w:tab w:val="left" w:pos="540"/>
        </w:tabs>
        <w:contextualSpacing/>
        <w:rPr>
          <w:lang w:bidi="en-US"/>
        </w:rPr>
      </w:pPr>
      <w:proofErr w:type="spellStart"/>
      <w:r w:rsidRPr="00006F05">
        <w:rPr>
          <w:b/>
        </w:rPr>
        <w:t>Spruijt</w:t>
      </w:r>
      <w:proofErr w:type="spellEnd"/>
      <w:r w:rsidRPr="00006F05">
        <w:rPr>
          <w:b/>
        </w:rPr>
        <w:t>-Metz D</w:t>
      </w:r>
      <w:r w:rsidRPr="00006F05">
        <w:t xml:space="preserve">, Nilsen W, Kumar S, </w:t>
      </w:r>
      <w:proofErr w:type="spellStart"/>
      <w:r w:rsidRPr="00006F05">
        <w:t>Pirolli</w:t>
      </w:r>
      <w:proofErr w:type="spellEnd"/>
      <w:r w:rsidRPr="00006F05">
        <w:t xml:space="preserve"> P, Youngblood M.</w:t>
      </w:r>
      <w:r w:rsidRPr="00006F05">
        <w:br/>
        <w:t xml:space="preserve">Monitoring, measuring, </w:t>
      </w:r>
      <w:proofErr w:type="gramStart"/>
      <w:r w:rsidRPr="00006F05">
        <w:t>modeling</w:t>
      </w:r>
      <w:proofErr w:type="gramEnd"/>
      <w:r w:rsidRPr="00006F05">
        <w:t xml:space="preserve"> and changing behavior in real time</w:t>
      </w:r>
      <w:r w:rsidRPr="00006F05">
        <w:br/>
      </w:r>
      <w:r w:rsidR="006E1238" w:rsidRPr="00006F05">
        <w:t>Symposium, 26</w:t>
      </w:r>
      <w:r w:rsidR="006E1238" w:rsidRPr="00006F05">
        <w:rPr>
          <w:vertAlign w:val="superscript"/>
        </w:rPr>
        <w:t>th</w:t>
      </w:r>
      <w:r w:rsidR="006E1238" w:rsidRPr="00006F05">
        <w:t xml:space="preserve"> Annual Scientific Meeting of the Society of Behavioral Medicine, San </w:t>
      </w:r>
      <w:r w:rsidR="006E1238" w:rsidRPr="00006F05">
        <w:lastRenderedPageBreak/>
        <w:t>Antonio, Texas, April 22-25, 2015</w:t>
      </w:r>
      <w:r w:rsidR="00121F84">
        <w:br/>
      </w:r>
    </w:p>
    <w:p w14:paraId="1310F6C1" w14:textId="657E6273" w:rsidR="006E1238" w:rsidRPr="00006F05" w:rsidRDefault="00005825" w:rsidP="00483B7E">
      <w:pPr>
        <w:numPr>
          <w:ilvl w:val="0"/>
          <w:numId w:val="12"/>
        </w:numPr>
        <w:tabs>
          <w:tab w:val="clear" w:pos="360"/>
          <w:tab w:val="num" w:pos="450"/>
          <w:tab w:val="left" w:pos="540"/>
        </w:tabs>
        <w:contextualSpacing/>
        <w:rPr>
          <w:lang w:bidi="en-US"/>
        </w:rPr>
      </w:pPr>
      <w:r w:rsidRPr="00006F05">
        <w:t>Reducing health disparities using mHealth tools</w:t>
      </w:r>
      <w:r w:rsidRPr="00006F05">
        <w:br/>
        <w:t xml:space="preserve">Barclay G, Huh J, Nilsen W, </w:t>
      </w:r>
      <w:proofErr w:type="spellStart"/>
      <w:r w:rsidRPr="00006F05">
        <w:rPr>
          <w:b/>
        </w:rPr>
        <w:t>Spruijt</w:t>
      </w:r>
      <w:proofErr w:type="spellEnd"/>
      <w:r w:rsidRPr="00006F05">
        <w:rPr>
          <w:b/>
        </w:rPr>
        <w:t>-Metz D</w:t>
      </w:r>
      <w:r w:rsidRPr="00006F05">
        <w:br/>
      </w:r>
      <w:r w:rsidR="006E1238" w:rsidRPr="00006F05">
        <w:t>Symposium, 26</w:t>
      </w:r>
      <w:r w:rsidR="006E1238" w:rsidRPr="00006F05">
        <w:rPr>
          <w:vertAlign w:val="superscript"/>
        </w:rPr>
        <w:t>th</w:t>
      </w:r>
      <w:r w:rsidR="006E1238" w:rsidRPr="00006F05">
        <w:t xml:space="preserve"> Annual Scientific Meeting of the Society of Behavioral Medicine, San Antonio, Texas, April 22-25, 2015</w:t>
      </w:r>
      <w:r w:rsidR="006E1238" w:rsidRPr="00006F05">
        <w:rPr>
          <w:lang w:bidi="en-US"/>
        </w:rPr>
        <w:br/>
      </w:r>
    </w:p>
    <w:p w14:paraId="3006972D" w14:textId="77777777" w:rsidR="00305720" w:rsidRPr="00006F05" w:rsidRDefault="000C6F82" w:rsidP="00483B7E">
      <w:pPr>
        <w:numPr>
          <w:ilvl w:val="0"/>
          <w:numId w:val="12"/>
        </w:numPr>
        <w:tabs>
          <w:tab w:val="clear" w:pos="360"/>
          <w:tab w:val="num" w:pos="450"/>
          <w:tab w:val="left" w:pos="540"/>
        </w:tabs>
        <w:contextualSpacing/>
        <w:rPr>
          <w:lang w:bidi="en-US"/>
        </w:rPr>
      </w:pPr>
      <w:r w:rsidRPr="00006F05">
        <w:t xml:space="preserve">Nilsen W, </w:t>
      </w:r>
      <w:proofErr w:type="spellStart"/>
      <w:r w:rsidRPr="00006F05">
        <w:rPr>
          <w:b/>
        </w:rPr>
        <w:t>Spruijt</w:t>
      </w:r>
      <w:proofErr w:type="spellEnd"/>
      <w:r w:rsidRPr="00006F05">
        <w:rPr>
          <w:b/>
        </w:rPr>
        <w:t>-Metz D</w:t>
      </w:r>
      <w:r w:rsidRPr="00006F05">
        <w:t xml:space="preserve">, Riley WT, </w:t>
      </w:r>
      <w:proofErr w:type="spellStart"/>
      <w:r w:rsidRPr="00006F05">
        <w:t>Shegog</w:t>
      </w:r>
      <w:proofErr w:type="spellEnd"/>
      <w:r w:rsidRPr="00006F05">
        <w:t xml:space="preserve"> R, Woolford S, Ziv N, Coleman MG, </w:t>
      </w:r>
      <w:proofErr w:type="spellStart"/>
      <w:r w:rsidRPr="00006F05">
        <w:t>Nebeker</w:t>
      </w:r>
      <w:proofErr w:type="spellEnd"/>
      <w:r w:rsidRPr="00006F05">
        <w:t xml:space="preserve"> C, Fletcher R</w:t>
      </w:r>
      <w:r w:rsidRPr="00006F05">
        <w:br/>
        <w:t>NIH mHealth training institute</w:t>
      </w:r>
      <w:r w:rsidR="006E1238" w:rsidRPr="00006F05">
        <w:br/>
        <w:t>Symposium, 26</w:t>
      </w:r>
      <w:r w:rsidR="006E1238" w:rsidRPr="00006F05">
        <w:rPr>
          <w:vertAlign w:val="superscript"/>
        </w:rPr>
        <w:t>th</w:t>
      </w:r>
      <w:r w:rsidR="006E1238" w:rsidRPr="00006F05">
        <w:t xml:space="preserve"> Annual Scientific Meeting of the Society of Behavioral Medicine, San Antonio, Texas, April 22-25, 2015</w:t>
      </w:r>
      <w:r w:rsidR="00305720" w:rsidRPr="00006F05">
        <w:br/>
      </w:r>
    </w:p>
    <w:p w14:paraId="0ACD0D09" w14:textId="419D8FCF" w:rsidR="008B15E4" w:rsidRPr="00006F05" w:rsidRDefault="00305720" w:rsidP="00483B7E">
      <w:pPr>
        <w:numPr>
          <w:ilvl w:val="0"/>
          <w:numId w:val="12"/>
        </w:numPr>
        <w:tabs>
          <w:tab w:val="clear" w:pos="360"/>
          <w:tab w:val="num" w:pos="450"/>
          <w:tab w:val="left" w:pos="540"/>
        </w:tabs>
        <w:contextualSpacing/>
        <w:rPr>
          <w:lang w:bidi="en-US"/>
        </w:rPr>
      </w:pPr>
      <w:proofErr w:type="spellStart"/>
      <w:r w:rsidRPr="00006F05">
        <w:rPr>
          <w:b/>
        </w:rPr>
        <w:t>Spruijt</w:t>
      </w:r>
      <w:proofErr w:type="spellEnd"/>
      <w:r w:rsidRPr="00006F05">
        <w:rPr>
          <w:b/>
        </w:rPr>
        <w:t>-Metz D</w:t>
      </w:r>
      <w:r w:rsidRPr="00006F05">
        <w:t xml:space="preserve">, </w:t>
      </w:r>
      <w:proofErr w:type="spellStart"/>
      <w:r w:rsidRPr="00006F05">
        <w:t>Hingle</w:t>
      </w:r>
      <w:proofErr w:type="spellEnd"/>
      <w:r w:rsidRPr="00006F05">
        <w:t xml:space="preserve"> M, McCabe R, Pollack JP, </w:t>
      </w:r>
      <w:proofErr w:type="spellStart"/>
      <w:r w:rsidRPr="00006F05">
        <w:t>Staiano</w:t>
      </w:r>
      <w:proofErr w:type="spellEnd"/>
      <w:r w:rsidRPr="00006F05">
        <w:t xml:space="preserve"> A. </w:t>
      </w:r>
      <w:r w:rsidRPr="00006F05">
        <w:br/>
        <w:t>Game-Changing e/mHealth Technologies for Obesity Prevention and Control</w:t>
      </w:r>
      <w:r w:rsidRPr="00006F05">
        <w:br/>
        <w:t>Symposium Co-Chair</w:t>
      </w:r>
      <w:r w:rsidR="00712C16" w:rsidRPr="00006F05">
        <w:br/>
        <w:t xml:space="preserve">Obesity week, </w:t>
      </w:r>
      <w:r w:rsidR="00E661DC" w:rsidRPr="00006F05">
        <w:t>November 2-7, 2016, Los Angeles, CA</w:t>
      </w:r>
      <w:r w:rsidR="008B15E4" w:rsidRPr="00006F05">
        <w:br/>
      </w:r>
    </w:p>
    <w:p w14:paraId="57415BA6" w14:textId="03B272F8" w:rsidR="00C9076D" w:rsidRPr="00006F05" w:rsidRDefault="008B15E4" w:rsidP="00483B7E">
      <w:pPr>
        <w:numPr>
          <w:ilvl w:val="0"/>
          <w:numId w:val="12"/>
        </w:numPr>
        <w:tabs>
          <w:tab w:val="clear" w:pos="360"/>
          <w:tab w:val="num" w:pos="450"/>
          <w:tab w:val="left" w:pos="540"/>
        </w:tabs>
        <w:contextualSpacing/>
        <w:rPr>
          <w:lang w:bidi="en-US"/>
        </w:rPr>
      </w:pPr>
      <w:r w:rsidRPr="00006F05">
        <w:t xml:space="preserve">Markowitz A, Davis JD, Martinez L, </w:t>
      </w:r>
      <w:proofErr w:type="spellStart"/>
      <w:r w:rsidRPr="00006F05">
        <w:t>Gatto</w:t>
      </w:r>
      <w:proofErr w:type="spellEnd"/>
      <w:r w:rsidRPr="00006F05">
        <w:t xml:space="preserve"> NM, </w:t>
      </w:r>
      <w:proofErr w:type="spellStart"/>
      <w:r w:rsidRPr="00006F05">
        <w:rPr>
          <w:b/>
        </w:rPr>
        <w:t>Spruijt</w:t>
      </w:r>
      <w:proofErr w:type="spellEnd"/>
      <w:r w:rsidRPr="00006F05">
        <w:rPr>
          <w:b/>
        </w:rPr>
        <w:t>-Metz</w:t>
      </w:r>
      <w:r w:rsidRPr="00006F05">
        <w:t xml:space="preserve"> D, </w:t>
      </w:r>
      <w:proofErr w:type="spellStart"/>
      <w:r w:rsidRPr="00006F05">
        <w:t>Spaniol</w:t>
      </w:r>
      <w:proofErr w:type="spellEnd"/>
      <w:r w:rsidRPr="00006F05">
        <w:t xml:space="preserve"> M. </w:t>
      </w:r>
      <w:r w:rsidRPr="00006F05">
        <w:br/>
        <w:t>The association between cooking self-efficacy and cooking attitudes on dietary intake and health in a Hispanic youth population</w:t>
      </w:r>
      <w:r w:rsidR="00E661DC" w:rsidRPr="00006F05">
        <w:br/>
        <w:t>Lightening presentation, Obesity week, November 2-7, 2016, Los Angeles, CA</w:t>
      </w:r>
      <w:r w:rsidR="00C9076D" w:rsidRPr="00006F05">
        <w:br/>
      </w:r>
    </w:p>
    <w:p w14:paraId="081C5709" w14:textId="67E2D2E3" w:rsidR="00712C16" w:rsidRPr="00006F05" w:rsidRDefault="00C9076D" w:rsidP="00483B7E">
      <w:pPr>
        <w:numPr>
          <w:ilvl w:val="0"/>
          <w:numId w:val="12"/>
        </w:numPr>
        <w:tabs>
          <w:tab w:val="clear" w:pos="360"/>
          <w:tab w:val="num" w:pos="450"/>
          <w:tab w:val="left" w:pos="540"/>
        </w:tabs>
        <w:contextualSpacing/>
        <w:rPr>
          <w:lang w:bidi="en-US"/>
        </w:rPr>
      </w:pPr>
      <w:proofErr w:type="spellStart"/>
      <w:r w:rsidRPr="00006F05">
        <w:t>Weigensberg</w:t>
      </w:r>
      <w:proofErr w:type="spellEnd"/>
      <w:r w:rsidRPr="00006F05">
        <w:t xml:space="preserve"> M, Lane CJ, Patel R, </w:t>
      </w:r>
      <w:proofErr w:type="spellStart"/>
      <w:r w:rsidRPr="00006F05">
        <w:rPr>
          <w:b/>
        </w:rPr>
        <w:t>Spruijt</w:t>
      </w:r>
      <w:proofErr w:type="spellEnd"/>
      <w:r w:rsidRPr="00006F05">
        <w:rPr>
          <w:b/>
        </w:rPr>
        <w:t>-Metz D</w:t>
      </w:r>
      <w:r w:rsidRPr="00006F05">
        <w:rPr>
          <w:lang w:bidi="en-US"/>
        </w:rPr>
        <w:br/>
      </w:r>
      <w:r w:rsidRPr="00006F05">
        <w:t xml:space="preserve">Changes in perceived stress and diurnal salivary cortisol patterns in Latino adolescence </w:t>
      </w:r>
      <w:proofErr w:type="gramStart"/>
      <w:r w:rsidRPr="00006F05">
        <w:t>following  Imaging</w:t>
      </w:r>
      <w:proofErr w:type="gramEnd"/>
      <w:r w:rsidRPr="00006F05">
        <w:t xml:space="preserve"> Health Guided Imagery group intervention</w:t>
      </w:r>
      <w:r w:rsidR="00E661DC" w:rsidRPr="00006F05">
        <w:br/>
        <w:t>Poster presentation, Obesity week, November 2-7, 2016, Los Angeles, CA</w:t>
      </w:r>
      <w:r w:rsidR="00712C16" w:rsidRPr="00006F05">
        <w:br/>
      </w:r>
    </w:p>
    <w:p w14:paraId="7EF55A24" w14:textId="77777777" w:rsidR="00EC0CFB" w:rsidRDefault="00EC0CFB" w:rsidP="00483B7E">
      <w:pPr>
        <w:numPr>
          <w:ilvl w:val="0"/>
          <w:numId w:val="12"/>
        </w:numPr>
        <w:tabs>
          <w:tab w:val="clear" w:pos="360"/>
          <w:tab w:val="num" w:pos="450"/>
          <w:tab w:val="left" w:pos="540"/>
        </w:tabs>
        <w:contextualSpacing/>
        <w:rPr>
          <w:lang w:bidi="en-US"/>
        </w:rPr>
      </w:pPr>
      <w:proofErr w:type="spellStart"/>
      <w:r w:rsidRPr="00006F05">
        <w:t>Shearrer</w:t>
      </w:r>
      <w:proofErr w:type="spellEnd"/>
      <w:r w:rsidRPr="00006F05">
        <w:t xml:space="preserve"> GE, Goran MI, </w:t>
      </w:r>
      <w:proofErr w:type="spellStart"/>
      <w:r w:rsidRPr="00006F05">
        <w:rPr>
          <w:b/>
        </w:rPr>
        <w:t>Spruijt</w:t>
      </w:r>
      <w:proofErr w:type="spellEnd"/>
      <w:r w:rsidRPr="00006F05">
        <w:rPr>
          <w:b/>
        </w:rPr>
        <w:t>-Metz D</w:t>
      </w:r>
      <w:r w:rsidRPr="00006F05">
        <w:t xml:space="preserve">, </w:t>
      </w:r>
      <w:proofErr w:type="spellStart"/>
      <w:r w:rsidRPr="00006F05">
        <w:t>Weigensberg</w:t>
      </w:r>
      <w:proofErr w:type="spellEnd"/>
      <w:r w:rsidRPr="00006F05">
        <w:t xml:space="preserve"> M, Davis JD. </w:t>
      </w:r>
    </w:p>
    <w:p w14:paraId="183EA023" w14:textId="140309ED" w:rsidR="00115306" w:rsidRDefault="00712C16" w:rsidP="00DA5041">
      <w:pPr>
        <w:tabs>
          <w:tab w:val="left" w:pos="540"/>
        </w:tabs>
        <w:ind w:left="360"/>
        <w:contextualSpacing/>
      </w:pPr>
      <w:r w:rsidRPr="00006F05">
        <w:t>The relationship between sugar-sweetened beverage intake, cortisol response and fat partitioning</w:t>
      </w:r>
      <w:r w:rsidRPr="00006F05">
        <w:br/>
      </w:r>
      <w:r w:rsidR="00E661DC" w:rsidRPr="00006F05">
        <w:t>Obesity week</w:t>
      </w:r>
    </w:p>
    <w:p w14:paraId="5F848EA9" w14:textId="53A080EB" w:rsidR="00115306" w:rsidRDefault="00115306" w:rsidP="00DA5041">
      <w:pPr>
        <w:tabs>
          <w:tab w:val="left" w:pos="540"/>
        </w:tabs>
        <w:ind w:left="360"/>
        <w:contextualSpacing/>
      </w:pPr>
      <w:r w:rsidRPr="00006F05">
        <w:t>Los Angeles, CA</w:t>
      </w:r>
      <w:r>
        <w:t xml:space="preserve">, </w:t>
      </w:r>
      <w:r w:rsidR="00E661DC" w:rsidRPr="00006F05">
        <w:t>November 2-7, 2016</w:t>
      </w:r>
      <w:r>
        <w:t>.</w:t>
      </w:r>
    </w:p>
    <w:p w14:paraId="71BC33FB" w14:textId="2A15AE3C" w:rsidR="00712C16" w:rsidRPr="00006F05" w:rsidRDefault="00712C16" w:rsidP="00DA5041">
      <w:pPr>
        <w:tabs>
          <w:tab w:val="left" w:pos="540"/>
        </w:tabs>
        <w:ind w:left="360"/>
        <w:contextualSpacing/>
        <w:rPr>
          <w:lang w:bidi="en-US"/>
        </w:rPr>
      </w:pPr>
    </w:p>
    <w:p w14:paraId="557DF473" w14:textId="77777777" w:rsidR="00115306" w:rsidRDefault="00483B7E" w:rsidP="001A78E3">
      <w:pPr>
        <w:numPr>
          <w:ilvl w:val="0"/>
          <w:numId w:val="12"/>
        </w:numPr>
        <w:tabs>
          <w:tab w:val="clear" w:pos="360"/>
          <w:tab w:val="num" w:pos="450"/>
          <w:tab w:val="left" w:pos="540"/>
        </w:tabs>
        <w:contextualSpacing/>
        <w:rPr>
          <w:lang w:bidi="en-US"/>
        </w:rPr>
      </w:pPr>
      <w:r w:rsidRPr="00006F05">
        <w:t>Wen CK</w:t>
      </w:r>
      <w:r w:rsidR="00FA32A9" w:rsidRPr="00006F05">
        <w:t>*</w:t>
      </w:r>
      <w:r w:rsidRPr="00006F05">
        <w:t xml:space="preserve">, </w:t>
      </w:r>
      <w:proofErr w:type="spellStart"/>
      <w:r w:rsidRPr="00006F05">
        <w:t>Weigensberg</w:t>
      </w:r>
      <w:proofErr w:type="spellEnd"/>
      <w:r w:rsidRPr="00006F05">
        <w:t xml:space="preserve"> M, Schneider S, </w:t>
      </w:r>
      <w:proofErr w:type="spellStart"/>
      <w:r w:rsidRPr="00006F05">
        <w:t>Weerman</w:t>
      </w:r>
      <w:proofErr w:type="spellEnd"/>
      <w:r w:rsidRPr="00006F05">
        <w:t xml:space="preserve"> B, </w:t>
      </w:r>
      <w:proofErr w:type="spellStart"/>
      <w:r w:rsidRPr="00006F05">
        <w:rPr>
          <w:b/>
        </w:rPr>
        <w:t>Spruijt</w:t>
      </w:r>
      <w:proofErr w:type="spellEnd"/>
      <w:r w:rsidRPr="00006F05">
        <w:rPr>
          <w:b/>
        </w:rPr>
        <w:t>-Metz D</w:t>
      </w:r>
      <w:r w:rsidRPr="00006F05">
        <w:t xml:space="preserve">. </w:t>
      </w:r>
      <w:r w:rsidRPr="00006F05">
        <w:br/>
        <w:t xml:space="preserve">Validity of ZEMI on Ambulatory Salivary Cortisol Assessment in a Minority Adolescent Population. </w:t>
      </w:r>
    </w:p>
    <w:p w14:paraId="4CBD2EB7" w14:textId="0A8065AC" w:rsidR="00115306" w:rsidRDefault="00115306" w:rsidP="00DA5041">
      <w:pPr>
        <w:tabs>
          <w:tab w:val="left" w:pos="540"/>
        </w:tabs>
        <w:ind w:left="360"/>
        <w:contextualSpacing/>
      </w:pPr>
      <w:r w:rsidRPr="00006F05">
        <w:rPr>
          <w:i/>
          <w:u w:val="single"/>
        </w:rPr>
        <w:t>Best Abstract Award</w:t>
      </w:r>
      <w:r w:rsidR="00483B7E" w:rsidRPr="00006F05">
        <w:br/>
        <w:t>Wireless Health, National Institutes of Health</w:t>
      </w:r>
    </w:p>
    <w:p w14:paraId="0CE66B80" w14:textId="4A2CEA44" w:rsidR="001A78E3" w:rsidRPr="00006F05" w:rsidRDefault="00483B7E" w:rsidP="00DA5041">
      <w:pPr>
        <w:tabs>
          <w:tab w:val="left" w:pos="540"/>
        </w:tabs>
        <w:ind w:left="360"/>
        <w:contextualSpacing/>
        <w:rPr>
          <w:lang w:bidi="en-US"/>
        </w:rPr>
      </w:pPr>
      <w:r w:rsidRPr="00006F05">
        <w:t>Bethesda</w:t>
      </w:r>
      <w:r w:rsidR="00115306">
        <w:t xml:space="preserve">, </w:t>
      </w:r>
      <w:r w:rsidRPr="00006F05">
        <w:t>MD</w:t>
      </w:r>
      <w:r w:rsidR="00115306">
        <w:t>,</w:t>
      </w:r>
      <w:r w:rsidRPr="00006F05">
        <w:t xml:space="preserve"> </w:t>
      </w:r>
      <w:r w:rsidR="00115306" w:rsidRPr="00006F05">
        <w:t>October 14-16, 2015</w:t>
      </w:r>
      <w:r w:rsidR="00115306">
        <w:t>.</w:t>
      </w:r>
      <w:r w:rsidR="001A78E3" w:rsidRPr="00006F05">
        <w:br/>
      </w:r>
    </w:p>
    <w:p w14:paraId="7DE7F591" w14:textId="56F12CC4" w:rsidR="00115306" w:rsidRDefault="001A78E3" w:rsidP="00006F05">
      <w:pPr>
        <w:numPr>
          <w:ilvl w:val="0"/>
          <w:numId w:val="12"/>
        </w:numPr>
        <w:tabs>
          <w:tab w:val="clear" w:pos="360"/>
          <w:tab w:val="num" w:pos="450"/>
          <w:tab w:val="left" w:pos="540"/>
        </w:tabs>
        <w:contextualSpacing/>
        <w:rPr>
          <w:lang w:bidi="en-US"/>
        </w:rPr>
      </w:pPr>
      <w:proofErr w:type="spellStart"/>
      <w:r w:rsidRPr="00006F05">
        <w:rPr>
          <w:b/>
        </w:rPr>
        <w:t>Spruijt</w:t>
      </w:r>
      <w:proofErr w:type="spellEnd"/>
      <w:r w:rsidRPr="00006F05">
        <w:rPr>
          <w:b/>
        </w:rPr>
        <w:t>-Metz</w:t>
      </w:r>
      <w:r w:rsidR="00E602E2">
        <w:rPr>
          <w:b/>
        </w:rPr>
        <w:t xml:space="preserve"> D</w:t>
      </w:r>
      <w:r w:rsidRPr="00006F05">
        <w:rPr>
          <w:b/>
        </w:rPr>
        <w:t xml:space="preserve">, </w:t>
      </w:r>
      <w:r w:rsidRPr="00006F05">
        <w:t xml:space="preserve">Lack, Stankovic, de la Haye, </w:t>
      </w:r>
      <w:proofErr w:type="spellStart"/>
      <w:r w:rsidRPr="00006F05">
        <w:t>Hingle</w:t>
      </w:r>
      <w:proofErr w:type="spellEnd"/>
      <w:r w:rsidRPr="00006F05">
        <w:t xml:space="preserve">, </w:t>
      </w:r>
      <w:proofErr w:type="spellStart"/>
      <w:r w:rsidR="00C73C25" w:rsidRPr="00006F05">
        <w:t>Kobourov</w:t>
      </w:r>
      <w:proofErr w:type="spellEnd"/>
      <w:r w:rsidR="00C73C25" w:rsidRPr="00006F05">
        <w:t>.</w:t>
      </w:r>
      <w:r w:rsidR="00C73C25" w:rsidRPr="00006F05">
        <w:br/>
        <w:t xml:space="preserve">Panel Session: </w:t>
      </w:r>
      <w:r w:rsidRPr="00006F05">
        <w:t>New technologies and analytic techniques: Towards innovations in monitoring, modeling, and modifying food intake</w:t>
      </w:r>
      <w:r w:rsidR="00C73C25" w:rsidRPr="00006F05">
        <w:t>.</w:t>
      </w:r>
      <w:r w:rsidR="00C73C25" w:rsidRPr="00006F05">
        <w:br/>
        <w:t>Society of</w:t>
      </w:r>
      <w:r w:rsidRPr="00006F05">
        <w:t xml:space="preserve"> Behavioral Medicine</w:t>
      </w:r>
      <w:r w:rsidR="00C73C25" w:rsidRPr="00006F05">
        <w:t>, 38</w:t>
      </w:r>
      <w:r w:rsidR="00C73C25" w:rsidRPr="00006F05">
        <w:rPr>
          <w:vertAlign w:val="superscript"/>
        </w:rPr>
        <w:t>th</w:t>
      </w:r>
      <w:r w:rsidR="00C73C25" w:rsidRPr="00006F05">
        <w:t xml:space="preserve"> Annual Meeting</w:t>
      </w:r>
    </w:p>
    <w:p w14:paraId="33560704" w14:textId="58B15807" w:rsidR="00006F05" w:rsidRDefault="00115306" w:rsidP="00DA5041">
      <w:pPr>
        <w:tabs>
          <w:tab w:val="left" w:pos="540"/>
        </w:tabs>
        <w:ind w:left="360"/>
        <w:contextualSpacing/>
      </w:pPr>
      <w:r w:rsidRPr="00006F05">
        <w:t>San Diego, CA</w:t>
      </w:r>
      <w:r>
        <w:t xml:space="preserve">, </w:t>
      </w:r>
      <w:r w:rsidR="00C73C25" w:rsidRPr="00006F05">
        <w:t>March 29-April 1,</w:t>
      </w:r>
      <w:r>
        <w:t xml:space="preserve"> </w:t>
      </w:r>
      <w:r w:rsidR="00E602E2">
        <w:t>2017.</w:t>
      </w:r>
    </w:p>
    <w:p w14:paraId="47230919" w14:textId="77777777" w:rsidR="00E602E2" w:rsidRDefault="00E602E2" w:rsidP="00DA5041">
      <w:pPr>
        <w:tabs>
          <w:tab w:val="left" w:pos="540"/>
        </w:tabs>
        <w:ind w:left="360"/>
        <w:contextualSpacing/>
        <w:rPr>
          <w:lang w:bidi="en-US"/>
        </w:rPr>
      </w:pPr>
    </w:p>
    <w:p w14:paraId="7CEC0563" w14:textId="77777777" w:rsidR="00E602E2" w:rsidRDefault="00006F05" w:rsidP="00E602E2">
      <w:pPr>
        <w:numPr>
          <w:ilvl w:val="0"/>
          <w:numId w:val="12"/>
        </w:numPr>
        <w:tabs>
          <w:tab w:val="clear" w:pos="360"/>
          <w:tab w:val="num" w:pos="450"/>
          <w:tab w:val="left" w:pos="540"/>
        </w:tabs>
        <w:contextualSpacing/>
        <w:rPr>
          <w:lang w:bidi="en-US"/>
        </w:rPr>
      </w:pPr>
      <w:proofErr w:type="spellStart"/>
      <w:r w:rsidRPr="00DA5041">
        <w:rPr>
          <w:b/>
          <w:color w:val="000000"/>
        </w:rPr>
        <w:t>Spruijt</w:t>
      </w:r>
      <w:proofErr w:type="spellEnd"/>
      <w:r w:rsidRPr="00DA5041">
        <w:rPr>
          <w:b/>
          <w:color w:val="000000"/>
        </w:rPr>
        <w:t>-Metz D</w:t>
      </w:r>
      <w:r w:rsidRPr="00006F05">
        <w:rPr>
          <w:color w:val="000000"/>
        </w:rPr>
        <w:t>, de la Haye K</w:t>
      </w:r>
      <w:r w:rsidRPr="00006F05">
        <w:rPr>
          <w:b/>
          <w:bCs/>
          <w:color w:val="000000"/>
        </w:rPr>
        <w:t>, </w:t>
      </w:r>
      <w:proofErr w:type="spellStart"/>
      <w:r w:rsidRPr="00006F05">
        <w:rPr>
          <w:color w:val="000000"/>
        </w:rPr>
        <w:t>Lach</w:t>
      </w:r>
      <w:proofErr w:type="spellEnd"/>
      <w:r w:rsidRPr="00006F05">
        <w:rPr>
          <w:color w:val="000000"/>
        </w:rPr>
        <w:t xml:space="preserve"> </w:t>
      </w:r>
      <w:proofErr w:type="gramStart"/>
      <w:r w:rsidRPr="00006F05">
        <w:rPr>
          <w:color w:val="000000"/>
        </w:rPr>
        <w:t>JA,.</w:t>
      </w:r>
      <w:proofErr w:type="gramEnd"/>
      <w:r w:rsidRPr="00006F05">
        <w:rPr>
          <w:color w:val="000000"/>
        </w:rPr>
        <w:t xml:space="preserve"> Stankovic, J. </w:t>
      </w:r>
    </w:p>
    <w:p w14:paraId="655D16E4" w14:textId="4971199D" w:rsidR="00E602E2" w:rsidRDefault="00006F05" w:rsidP="00DA5041">
      <w:pPr>
        <w:tabs>
          <w:tab w:val="left" w:pos="540"/>
        </w:tabs>
        <w:ind w:left="360"/>
        <w:contextualSpacing/>
        <w:rPr>
          <w:b/>
          <w:bCs/>
          <w:color w:val="000000"/>
        </w:rPr>
      </w:pPr>
      <w:r w:rsidRPr="00E602E2">
        <w:rPr>
          <w:color w:val="000000"/>
        </w:rPr>
        <w:t>M2FED – Monitoring and Modeling Family Eating Dynamics</w:t>
      </w:r>
      <w:r w:rsidR="00E602E2">
        <w:rPr>
          <w:color w:val="000000"/>
        </w:rPr>
        <w:t>.</w:t>
      </w:r>
    </w:p>
    <w:p w14:paraId="21A48C95" w14:textId="268AF3D0" w:rsidR="00006F05" w:rsidRDefault="00006F05" w:rsidP="00DA5041">
      <w:pPr>
        <w:tabs>
          <w:tab w:val="left" w:pos="540"/>
        </w:tabs>
        <w:ind w:left="360"/>
        <w:contextualSpacing/>
        <w:rPr>
          <w:lang w:bidi="en-US"/>
        </w:rPr>
      </w:pPr>
      <w:proofErr w:type="spellStart"/>
      <w:r w:rsidRPr="00E602E2">
        <w:rPr>
          <w:color w:val="000000"/>
        </w:rPr>
        <w:lastRenderedPageBreak/>
        <w:t>Sensys</w:t>
      </w:r>
      <w:proofErr w:type="spellEnd"/>
      <w:r w:rsidRPr="00E602E2">
        <w:rPr>
          <w:color w:val="000000"/>
        </w:rPr>
        <w:t xml:space="preserve"> 2016.</w:t>
      </w:r>
      <w:r>
        <w:rPr>
          <w:lang w:bidi="en-US"/>
        </w:rPr>
        <w:br/>
      </w:r>
    </w:p>
    <w:p w14:paraId="7F7FFB9E" w14:textId="3BB84249" w:rsidR="00EC0CFB" w:rsidRPr="00DA5041" w:rsidRDefault="00006F05" w:rsidP="00006F05">
      <w:pPr>
        <w:numPr>
          <w:ilvl w:val="0"/>
          <w:numId w:val="12"/>
        </w:numPr>
        <w:tabs>
          <w:tab w:val="clear" w:pos="360"/>
          <w:tab w:val="num" w:pos="450"/>
          <w:tab w:val="left" w:pos="540"/>
        </w:tabs>
        <w:contextualSpacing/>
        <w:rPr>
          <w:lang w:bidi="en-US"/>
        </w:rPr>
      </w:pPr>
      <w:r w:rsidRPr="00006F05">
        <w:rPr>
          <w:color w:val="000000"/>
        </w:rPr>
        <w:t xml:space="preserve">Z. Chen, A. Salekin, M. Ahmed, Stankovic, </w:t>
      </w:r>
      <w:r w:rsidR="00EC0CFB">
        <w:rPr>
          <w:color w:val="000000"/>
        </w:rPr>
        <w:t>J.</w:t>
      </w:r>
    </w:p>
    <w:p w14:paraId="12F06AB7" w14:textId="77777777" w:rsidR="00E602E2" w:rsidRDefault="00006F05" w:rsidP="00DA5041">
      <w:pPr>
        <w:tabs>
          <w:tab w:val="left" w:pos="540"/>
        </w:tabs>
        <w:ind w:left="360"/>
        <w:contextualSpacing/>
        <w:rPr>
          <w:color w:val="000000"/>
        </w:rPr>
      </w:pPr>
      <w:r w:rsidRPr="00006F05">
        <w:rPr>
          <w:color w:val="000000"/>
        </w:rPr>
        <w:t>ARASID: Artificial Reverberation-Adjusted Speaker Identification Dealing with Variable Distances and Moods, ACM Interactive, Mobile, Wearable, and Ubiquitous Technologies</w:t>
      </w:r>
      <w:r w:rsidR="00E602E2">
        <w:rPr>
          <w:color w:val="000000"/>
        </w:rPr>
        <w:t>.</w:t>
      </w:r>
    </w:p>
    <w:p w14:paraId="5AAE7227" w14:textId="26D3CE8D" w:rsidR="00006F05" w:rsidRDefault="00006F05" w:rsidP="00DA5041">
      <w:pPr>
        <w:tabs>
          <w:tab w:val="left" w:pos="540"/>
        </w:tabs>
        <w:ind w:left="360"/>
        <w:contextualSpacing/>
        <w:rPr>
          <w:lang w:bidi="en-US"/>
        </w:rPr>
      </w:pPr>
      <w:r w:rsidRPr="00006F05">
        <w:rPr>
          <w:color w:val="000000"/>
        </w:rPr>
        <w:t>May 2017.</w:t>
      </w:r>
      <w:r>
        <w:rPr>
          <w:lang w:bidi="en-US"/>
        </w:rPr>
        <w:br/>
      </w:r>
    </w:p>
    <w:p w14:paraId="382FD088" w14:textId="24754DA0" w:rsidR="00E602E2" w:rsidRPr="00DA5041" w:rsidRDefault="00006F05" w:rsidP="00006F05">
      <w:pPr>
        <w:numPr>
          <w:ilvl w:val="0"/>
          <w:numId w:val="12"/>
        </w:numPr>
        <w:tabs>
          <w:tab w:val="clear" w:pos="360"/>
          <w:tab w:val="num" w:pos="450"/>
          <w:tab w:val="left" w:pos="540"/>
        </w:tabs>
        <w:contextualSpacing/>
        <w:rPr>
          <w:lang w:bidi="en-US"/>
        </w:rPr>
      </w:pPr>
      <w:r w:rsidRPr="00006F05">
        <w:rPr>
          <w:color w:val="000000"/>
        </w:rPr>
        <w:t>Salekin</w:t>
      </w:r>
      <w:r w:rsidR="00E602E2">
        <w:rPr>
          <w:color w:val="000000"/>
        </w:rPr>
        <w:t xml:space="preserve"> A</w:t>
      </w:r>
      <w:r w:rsidRPr="00006F05">
        <w:rPr>
          <w:color w:val="000000"/>
        </w:rPr>
        <w:t>, Chen</w:t>
      </w:r>
      <w:r w:rsidR="00E602E2">
        <w:rPr>
          <w:color w:val="000000"/>
        </w:rPr>
        <w:t xml:space="preserve"> Z</w:t>
      </w:r>
      <w:r w:rsidRPr="00006F05">
        <w:rPr>
          <w:color w:val="000000"/>
        </w:rPr>
        <w:t>, Ahmed</w:t>
      </w:r>
      <w:r w:rsidR="00E602E2">
        <w:rPr>
          <w:color w:val="000000"/>
        </w:rPr>
        <w:t xml:space="preserve"> M</w:t>
      </w:r>
      <w:r w:rsidRPr="00006F05">
        <w:rPr>
          <w:color w:val="000000"/>
        </w:rPr>
        <w:t xml:space="preserve">, </w:t>
      </w:r>
      <w:proofErr w:type="spellStart"/>
      <w:r w:rsidRPr="00006F05">
        <w:rPr>
          <w:color w:val="000000"/>
        </w:rPr>
        <w:t>Lach</w:t>
      </w:r>
      <w:proofErr w:type="spellEnd"/>
      <w:r w:rsidR="00E602E2">
        <w:rPr>
          <w:color w:val="000000"/>
        </w:rPr>
        <w:t xml:space="preserve"> J</w:t>
      </w:r>
      <w:r w:rsidRPr="00006F05">
        <w:rPr>
          <w:color w:val="000000"/>
        </w:rPr>
        <w:t xml:space="preserve">, </w:t>
      </w:r>
      <w:proofErr w:type="spellStart"/>
      <w:r w:rsidR="00E602E2">
        <w:rPr>
          <w:b/>
          <w:color w:val="000000"/>
        </w:rPr>
        <w:t>Spruijt</w:t>
      </w:r>
      <w:proofErr w:type="spellEnd"/>
      <w:r w:rsidR="00E602E2">
        <w:rPr>
          <w:b/>
          <w:color w:val="000000"/>
        </w:rPr>
        <w:t>-</w:t>
      </w:r>
      <w:r w:rsidRPr="00DA5041">
        <w:rPr>
          <w:b/>
          <w:color w:val="000000"/>
        </w:rPr>
        <w:t>Metz</w:t>
      </w:r>
      <w:r w:rsidR="00E602E2">
        <w:rPr>
          <w:b/>
          <w:color w:val="000000"/>
        </w:rPr>
        <w:t xml:space="preserve"> D</w:t>
      </w:r>
      <w:r w:rsidRPr="00006F05">
        <w:rPr>
          <w:color w:val="000000"/>
        </w:rPr>
        <w:t>, de la Haye</w:t>
      </w:r>
      <w:r w:rsidR="00E602E2">
        <w:rPr>
          <w:color w:val="000000"/>
        </w:rPr>
        <w:t xml:space="preserve"> K</w:t>
      </w:r>
      <w:r w:rsidRPr="00006F05">
        <w:rPr>
          <w:color w:val="000000"/>
        </w:rPr>
        <w:t>, Bell</w:t>
      </w:r>
      <w:r w:rsidR="00E602E2">
        <w:rPr>
          <w:color w:val="000000"/>
        </w:rPr>
        <w:t xml:space="preserve"> B</w:t>
      </w:r>
      <w:r w:rsidRPr="00006F05">
        <w:rPr>
          <w:color w:val="000000"/>
        </w:rPr>
        <w:t>, Stankovic</w:t>
      </w:r>
      <w:r w:rsidR="00E602E2">
        <w:rPr>
          <w:color w:val="000000"/>
        </w:rPr>
        <w:t xml:space="preserve"> J.</w:t>
      </w:r>
      <w:r w:rsidRPr="00006F05">
        <w:rPr>
          <w:color w:val="000000"/>
        </w:rPr>
        <w:t xml:space="preserve"> Distance Emotion Recognition</w:t>
      </w:r>
      <w:r w:rsidR="00E602E2">
        <w:rPr>
          <w:color w:val="000000"/>
        </w:rPr>
        <w:t>.</w:t>
      </w:r>
    </w:p>
    <w:p w14:paraId="00948F96" w14:textId="432FB450" w:rsidR="00E602E2" w:rsidRDefault="00006F05" w:rsidP="00DA5041">
      <w:pPr>
        <w:tabs>
          <w:tab w:val="left" w:pos="540"/>
        </w:tabs>
        <w:ind w:left="360"/>
        <w:contextualSpacing/>
        <w:rPr>
          <w:color w:val="000000"/>
        </w:rPr>
      </w:pPr>
      <w:r w:rsidRPr="00006F05">
        <w:rPr>
          <w:color w:val="000000"/>
        </w:rPr>
        <w:t>ACM Interactive, Mobile, Wearable, and Ubiquitous Technologies</w:t>
      </w:r>
    </w:p>
    <w:p w14:paraId="4D316496" w14:textId="18253BF4" w:rsidR="00006F05" w:rsidRDefault="00006F05" w:rsidP="00DA5041">
      <w:pPr>
        <w:tabs>
          <w:tab w:val="left" w:pos="540"/>
        </w:tabs>
        <w:ind w:left="360"/>
        <w:contextualSpacing/>
        <w:rPr>
          <w:lang w:bidi="en-US"/>
        </w:rPr>
      </w:pPr>
      <w:r w:rsidRPr="00006F05">
        <w:rPr>
          <w:color w:val="000000"/>
        </w:rPr>
        <w:t>May 2017.</w:t>
      </w:r>
      <w:r>
        <w:rPr>
          <w:lang w:bidi="en-US"/>
        </w:rPr>
        <w:br/>
      </w:r>
    </w:p>
    <w:p w14:paraId="2F0491E3" w14:textId="77777777" w:rsidR="00E602E2" w:rsidRPr="00DA5041" w:rsidRDefault="00006F05" w:rsidP="00006F05">
      <w:pPr>
        <w:numPr>
          <w:ilvl w:val="0"/>
          <w:numId w:val="12"/>
        </w:numPr>
        <w:tabs>
          <w:tab w:val="clear" w:pos="360"/>
          <w:tab w:val="num" w:pos="450"/>
          <w:tab w:val="left" w:pos="540"/>
        </w:tabs>
        <w:contextualSpacing/>
        <w:rPr>
          <w:lang w:bidi="en-US"/>
        </w:rPr>
      </w:pPr>
      <w:r w:rsidRPr="00006F05">
        <w:rPr>
          <w:color w:val="000000"/>
        </w:rPr>
        <w:t xml:space="preserve">Stankovic J, </w:t>
      </w:r>
      <w:proofErr w:type="spellStart"/>
      <w:r w:rsidRPr="00DA5041">
        <w:rPr>
          <w:b/>
          <w:color w:val="000000"/>
        </w:rPr>
        <w:t>Spruijt</w:t>
      </w:r>
      <w:proofErr w:type="spellEnd"/>
      <w:r w:rsidRPr="00DA5041">
        <w:rPr>
          <w:b/>
          <w:color w:val="000000"/>
        </w:rPr>
        <w:t>-Metz D</w:t>
      </w:r>
      <w:r w:rsidRPr="00006F05">
        <w:rPr>
          <w:color w:val="000000"/>
        </w:rPr>
        <w:t xml:space="preserve">, </w:t>
      </w:r>
      <w:proofErr w:type="spellStart"/>
      <w:r w:rsidRPr="00006F05">
        <w:rPr>
          <w:color w:val="000000"/>
        </w:rPr>
        <w:t>Lach</w:t>
      </w:r>
      <w:proofErr w:type="spellEnd"/>
      <w:r w:rsidRPr="00006F05">
        <w:rPr>
          <w:color w:val="000000"/>
        </w:rPr>
        <w:t xml:space="preserve"> J, de la Haye K, Bell BM, </w:t>
      </w:r>
      <w:proofErr w:type="spellStart"/>
      <w:r w:rsidRPr="00006F05">
        <w:rPr>
          <w:color w:val="000000"/>
        </w:rPr>
        <w:t>Saelkin</w:t>
      </w:r>
      <w:proofErr w:type="spellEnd"/>
      <w:r w:rsidRPr="00006F05">
        <w:rPr>
          <w:color w:val="000000"/>
        </w:rPr>
        <w:t xml:space="preserve"> A, Chen Z, Ahmed MY, </w:t>
      </w:r>
      <w:proofErr w:type="spellStart"/>
      <w:r w:rsidRPr="00006F05">
        <w:rPr>
          <w:color w:val="000000"/>
        </w:rPr>
        <w:t>Alam</w:t>
      </w:r>
      <w:proofErr w:type="spellEnd"/>
      <w:r w:rsidRPr="00006F05">
        <w:rPr>
          <w:color w:val="000000"/>
        </w:rPr>
        <w:t xml:space="preserve"> R, Rayo J, </w:t>
      </w:r>
      <w:proofErr w:type="spellStart"/>
      <w:r w:rsidRPr="00006F05">
        <w:rPr>
          <w:color w:val="000000"/>
        </w:rPr>
        <w:t>Mondol</w:t>
      </w:r>
      <w:proofErr w:type="spellEnd"/>
      <w:r w:rsidRPr="00006F05">
        <w:rPr>
          <w:color w:val="000000"/>
        </w:rPr>
        <w:t xml:space="preserve"> A, Ma M. </w:t>
      </w:r>
      <w:proofErr w:type="spellStart"/>
      <w:r w:rsidRPr="00006F05">
        <w:rPr>
          <w:color w:val="000000"/>
        </w:rPr>
        <w:t>Preum</w:t>
      </w:r>
      <w:proofErr w:type="spellEnd"/>
      <w:r w:rsidRPr="00006F05">
        <w:rPr>
          <w:color w:val="000000"/>
        </w:rPr>
        <w:t xml:space="preserve"> SM, Emi I. </w:t>
      </w:r>
    </w:p>
    <w:p w14:paraId="6765C724" w14:textId="77777777" w:rsidR="00E602E2" w:rsidRDefault="00006F05" w:rsidP="00DA5041">
      <w:pPr>
        <w:tabs>
          <w:tab w:val="left" w:pos="540"/>
        </w:tabs>
        <w:ind w:left="360"/>
        <w:contextualSpacing/>
        <w:rPr>
          <w:color w:val="000000"/>
        </w:rPr>
      </w:pPr>
      <w:r w:rsidRPr="00006F05">
        <w:rPr>
          <w:color w:val="000000"/>
        </w:rPr>
        <w:t xml:space="preserve">Monitoring and Modeling Family Eating Dynamics. </w:t>
      </w:r>
    </w:p>
    <w:p w14:paraId="73B038D5" w14:textId="77777777" w:rsidR="00E602E2" w:rsidRDefault="00006F05" w:rsidP="00DA5041">
      <w:pPr>
        <w:tabs>
          <w:tab w:val="left" w:pos="540"/>
        </w:tabs>
        <w:ind w:left="360"/>
        <w:contextualSpacing/>
        <w:rPr>
          <w:color w:val="000000"/>
        </w:rPr>
      </w:pPr>
      <w:r w:rsidRPr="00006F05">
        <w:rPr>
          <w:color w:val="000000"/>
        </w:rPr>
        <w:t xml:space="preserve">Smart and Connected Health </w:t>
      </w:r>
      <w:proofErr w:type="gramStart"/>
      <w:r w:rsidRPr="00006F05">
        <w:rPr>
          <w:color w:val="000000"/>
        </w:rPr>
        <w:t>Principle</w:t>
      </w:r>
      <w:proofErr w:type="gramEnd"/>
      <w:r w:rsidRPr="00006F05">
        <w:rPr>
          <w:color w:val="000000"/>
        </w:rPr>
        <w:t xml:space="preserve"> Investigator Meeting</w:t>
      </w:r>
    </w:p>
    <w:p w14:paraId="2730DC75" w14:textId="6779BFC7" w:rsidR="00006F05" w:rsidRDefault="00006F05" w:rsidP="00DA5041">
      <w:pPr>
        <w:tabs>
          <w:tab w:val="left" w:pos="540"/>
        </w:tabs>
        <w:ind w:left="360"/>
        <w:contextualSpacing/>
        <w:rPr>
          <w:lang w:bidi="en-US"/>
        </w:rPr>
      </w:pPr>
      <w:r w:rsidRPr="00006F05">
        <w:rPr>
          <w:color w:val="000000"/>
        </w:rPr>
        <w:t>Boston MA, March 19-22</w:t>
      </w:r>
      <w:r w:rsidR="00E602E2">
        <w:rPr>
          <w:color w:val="000000"/>
        </w:rPr>
        <w:t>,</w:t>
      </w:r>
      <w:r w:rsidRPr="00006F05">
        <w:rPr>
          <w:color w:val="000000"/>
        </w:rPr>
        <w:t xml:space="preserve"> 2017</w:t>
      </w:r>
      <w:r w:rsidR="00E602E2">
        <w:rPr>
          <w:color w:val="000000"/>
        </w:rPr>
        <w:t>.</w:t>
      </w:r>
      <w:r>
        <w:rPr>
          <w:lang w:bidi="en-US"/>
        </w:rPr>
        <w:br/>
      </w:r>
    </w:p>
    <w:p w14:paraId="3F987E1C" w14:textId="77777777" w:rsidR="00E602E2" w:rsidRPr="00DA5041" w:rsidRDefault="00006F05" w:rsidP="00006F05">
      <w:pPr>
        <w:numPr>
          <w:ilvl w:val="0"/>
          <w:numId w:val="12"/>
        </w:numPr>
        <w:tabs>
          <w:tab w:val="clear" w:pos="360"/>
          <w:tab w:val="num" w:pos="450"/>
          <w:tab w:val="left" w:pos="540"/>
        </w:tabs>
        <w:contextualSpacing/>
        <w:rPr>
          <w:lang w:bidi="en-US"/>
        </w:rPr>
      </w:pPr>
      <w:r w:rsidRPr="00006F05">
        <w:rPr>
          <w:color w:val="000000"/>
        </w:rPr>
        <w:t xml:space="preserve">Bell BM, Cook L, Gotsis M, Lane HC, Davis JN, </w:t>
      </w:r>
      <w:proofErr w:type="spellStart"/>
      <w:r w:rsidRPr="00006F05">
        <w:rPr>
          <w:color w:val="000000"/>
        </w:rPr>
        <w:t>Antunz</w:t>
      </w:r>
      <w:proofErr w:type="spellEnd"/>
      <w:r w:rsidRPr="00006F05">
        <w:rPr>
          <w:color w:val="000000"/>
        </w:rPr>
        <w:t xml:space="preserve">-Castillo L, Ragusa G, </w:t>
      </w:r>
      <w:proofErr w:type="spellStart"/>
      <w:r w:rsidRPr="00DA5041">
        <w:rPr>
          <w:b/>
          <w:color w:val="000000"/>
        </w:rPr>
        <w:t>Spruijt</w:t>
      </w:r>
      <w:proofErr w:type="spellEnd"/>
      <w:r w:rsidRPr="00DA5041">
        <w:rPr>
          <w:b/>
          <w:color w:val="000000"/>
        </w:rPr>
        <w:t>-Metz D</w:t>
      </w:r>
      <w:r w:rsidRPr="00006F05">
        <w:rPr>
          <w:color w:val="000000"/>
        </w:rPr>
        <w:t>.</w:t>
      </w:r>
    </w:p>
    <w:p w14:paraId="7EEFA170" w14:textId="44BF21B7" w:rsidR="00E602E2" w:rsidRDefault="00006F05" w:rsidP="00DA5041">
      <w:pPr>
        <w:tabs>
          <w:tab w:val="left" w:pos="540"/>
        </w:tabs>
        <w:ind w:left="360"/>
        <w:contextualSpacing/>
        <w:rPr>
          <w:color w:val="000000"/>
        </w:rPr>
      </w:pPr>
      <w:r w:rsidRPr="00006F05">
        <w:rPr>
          <w:color w:val="000000"/>
        </w:rPr>
        <w:t>Virtual Sprouts: A virtual gardening pilot intervention increases self-efficacy to cook and eat fruit and vegetables in minority youth.</w:t>
      </w:r>
    </w:p>
    <w:p w14:paraId="1342F28C" w14:textId="737D3CF3" w:rsidR="00E602E2" w:rsidRDefault="00006F05" w:rsidP="00DA5041">
      <w:pPr>
        <w:tabs>
          <w:tab w:val="left" w:pos="540"/>
        </w:tabs>
        <w:ind w:left="360"/>
        <w:contextualSpacing/>
        <w:rPr>
          <w:color w:val="000000"/>
        </w:rPr>
      </w:pPr>
      <w:r w:rsidRPr="00006F05">
        <w:rPr>
          <w:color w:val="000000"/>
        </w:rPr>
        <w:t>Annual Meeting of the Society of Behavioral Medicine</w:t>
      </w:r>
    </w:p>
    <w:p w14:paraId="2A47A57E" w14:textId="34AEC9A0" w:rsidR="00006F05" w:rsidRDefault="00006F05" w:rsidP="00DA5041">
      <w:pPr>
        <w:tabs>
          <w:tab w:val="left" w:pos="540"/>
        </w:tabs>
        <w:ind w:left="360"/>
        <w:contextualSpacing/>
        <w:rPr>
          <w:lang w:bidi="en-US"/>
        </w:rPr>
      </w:pPr>
      <w:r w:rsidRPr="00006F05">
        <w:rPr>
          <w:color w:val="000000"/>
        </w:rPr>
        <w:t>San Diego, CA, 2017.</w:t>
      </w:r>
      <w:r>
        <w:rPr>
          <w:lang w:bidi="en-US"/>
        </w:rPr>
        <w:br/>
      </w:r>
    </w:p>
    <w:p w14:paraId="347D525A" w14:textId="36FC31A3" w:rsidR="00E602E2" w:rsidRPr="00DA5041" w:rsidRDefault="00006F05" w:rsidP="00006F05">
      <w:pPr>
        <w:numPr>
          <w:ilvl w:val="0"/>
          <w:numId w:val="12"/>
        </w:numPr>
        <w:tabs>
          <w:tab w:val="clear" w:pos="360"/>
          <w:tab w:val="num" w:pos="450"/>
          <w:tab w:val="left" w:pos="540"/>
        </w:tabs>
        <w:contextualSpacing/>
        <w:rPr>
          <w:lang w:bidi="en-US"/>
        </w:rPr>
      </w:pPr>
      <w:r w:rsidRPr="00006F05">
        <w:rPr>
          <w:color w:val="000000"/>
        </w:rPr>
        <w:t>Rayo</w:t>
      </w:r>
      <w:r w:rsidR="00E602E2">
        <w:rPr>
          <w:color w:val="000000"/>
        </w:rPr>
        <w:t xml:space="preserve"> </w:t>
      </w:r>
      <w:r w:rsidRPr="00006F05">
        <w:rPr>
          <w:color w:val="000000"/>
        </w:rPr>
        <w:t>J, Bell</w:t>
      </w:r>
      <w:r w:rsidR="00E602E2">
        <w:rPr>
          <w:color w:val="000000"/>
        </w:rPr>
        <w:t xml:space="preserve"> </w:t>
      </w:r>
      <w:r w:rsidRPr="00006F05">
        <w:rPr>
          <w:color w:val="000000"/>
        </w:rPr>
        <w:t>B, Ahmed M</w:t>
      </w:r>
      <w:r w:rsidR="00E602E2">
        <w:rPr>
          <w:color w:val="000000"/>
        </w:rPr>
        <w:t>Y</w:t>
      </w:r>
      <w:r w:rsidRPr="00006F05">
        <w:rPr>
          <w:color w:val="000000"/>
        </w:rPr>
        <w:t xml:space="preserve">, </w:t>
      </w:r>
      <w:r w:rsidR="00E602E2">
        <w:rPr>
          <w:color w:val="000000"/>
        </w:rPr>
        <w:t>d</w:t>
      </w:r>
      <w:r w:rsidRPr="00006F05">
        <w:rPr>
          <w:color w:val="000000"/>
        </w:rPr>
        <w:t>e la Haye K, </w:t>
      </w:r>
      <w:proofErr w:type="spellStart"/>
      <w:r w:rsidRPr="00006F05">
        <w:rPr>
          <w:color w:val="000000"/>
        </w:rPr>
        <w:t>Lach</w:t>
      </w:r>
      <w:proofErr w:type="spellEnd"/>
      <w:r w:rsidRPr="00006F05">
        <w:rPr>
          <w:color w:val="000000"/>
        </w:rPr>
        <w:t xml:space="preserve"> J, Stankovic JA, </w:t>
      </w:r>
      <w:proofErr w:type="spellStart"/>
      <w:r w:rsidRPr="00DA5041">
        <w:rPr>
          <w:b/>
          <w:color w:val="000000"/>
        </w:rPr>
        <w:t>Spruijt</w:t>
      </w:r>
      <w:proofErr w:type="spellEnd"/>
      <w:r w:rsidRPr="00DA5041">
        <w:rPr>
          <w:b/>
          <w:color w:val="000000"/>
        </w:rPr>
        <w:t>-Metz D</w:t>
      </w:r>
      <w:r w:rsidR="00E602E2" w:rsidRPr="00E602E2">
        <w:rPr>
          <w:color w:val="000000"/>
        </w:rPr>
        <w:t xml:space="preserve">. </w:t>
      </w:r>
    </w:p>
    <w:p w14:paraId="45ED4023" w14:textId="0408FAF5" w:rsidR="00E602E2" w:rsidRDefault="00006F05" w:rsidP="00DA5041">
      <w:pPr>
        <w:tabs>
          <w:tab w:val="left" w:pos="540"/>
        </w:tabs>
        <w:ind w:left="360"/>
        <w:contextualSpacing/>
        <w:rPr>
          <w:color w:val="000000"/>
        </w:rPr>
      </w:pPr>
      <w:r w:rsidRPr="00006F05">
        <w:rPr>
          <w:color w:val="000000"/>
        </w:rPr>
        <w:t>Monitoring and modeling family eating dynamics (M2FED): a system that detects family eating behaviors and mood in the home environment. </w:t>
      </w:r>
    </w:p>
    <w:p w14:paraId="4CD8CBB2" w14:textId="709DE7D0" w:rsidR="00006F05" w:rsidRPr="00006F05" w:rsidRDefault="00006F05" w:rsidP="00DA5041">
      <w:pPr>
        <w:tabs>
          <w:tab w:val="left" w:pos="540"/>
        </w:tabs>
        <w:ind w:left="360"/>
        <w:contextualSpacing/>
        <w:rPr>
          <w:lang w:bidi="en-US"/>
        </w:rPr>
      </w:pPr>
      <w:r w:rsidRPr="00006F05">
        <w:rPr>
          <w:i/>
          <w:iCs/>
          <w:color w:val="000000"/>
        </w:rPr>
        <w:t>Psychosomatic Medicine,</w:t>
      </w:r>
      <w:r w:rsidRPr="00006F05">
        <w:rPr>
          <w:color w:val="000000"/>
        </w:rPr>
        <w:t> Abstract 1451, 79(4), A-6.</w:t>
      </w:r>
      <w:r w:rsidR="00E602E2">
        <w:rPr>
          <w:color w:val="000000"/>
        </w:rPr>
        <w:t xml:space="preserve"> </w:t>
      </w:r>
      <w:r w:rsidR="005B733F">
        <w:rPr>
          <w:color w:val="000000"/>
        </w:rPr>
        <w:t>2017</w:t>
      </w:r>
      <w:r>
        <w:rPr>
          <w:color w:val="000000"/>
        </w:rPr>
        <w:br/>
      </w:r>
    </w:p>
    <w:p w14:paraId="61F4C553" w14:textId="67903A14" w:rsidR="00E602E2" w:rsidRPr="00DA5041" w:rsidRDefault="00006F05" w:rsidP="005B733F">
      <w:pPr>
        <w:numPr>
          <w:ilvl w:val="0"/>
          <w:numId w:val="12"/>
        </w:numPr>
        <w:tabs>
          <w:tab w:val="clear" w:pos="360"/>
          <w:tab w:val="num" w:pos="450"/>
          <w:tab w:val="left" w:pos="540"/>
        </w:tabs>
        <w:contextualSpacing/>
        <w:rPr>
          <w:snapToGrid w:val="0"/>
          <w:lang w:bidi="en-US"/>
        </w:rPr>
      </w:pPr>
      <w:proofErr w:type="spellStart"/>
      <w:r w:rsidRPr="00DA5041">
        <w:rPr>
          <w:b/>
          <w:color w:val="000000"/>
        </w:rPr>
        <w:t>Spruijt</w:t>
      </w:r>
      <w:proofErr w:type="spellEnd"/>
      <w:r w:rsidRPr="00DA5041">
        <w:rPr>
          <w:b/>
          <w:color w:val="000000"/>
        </w:rPr>
        <w:t>-Metz D</w:t>
      </w:r>
      <w:r w:rsidRPr="00006F05">
        <w:rPr>
          <w:color w:val="000000"/>
        </w:rPr>
        <w:t xml:space="preserve">, Stankovic J, </w:t>
      </w:r>
      <w:proofErr w:type="spellStart"/>
      <w:r w:rsidRPr="00006F05">
        <w:rPr>
          <w:color w:val="000000"/>
        </w:rPr>
        <w:t>Lach</w:t>
      </w:r>
      <w:proofErr w:type="spellEnd"/>
      <w:r w:rsidRPr="00006F05">
        <w:rPr>
          <w:color w:val="000000"/>
        </w:rPr>
        <w:t xml:space="preserve"> J, de la Haye K, Bell BM, </w:t>
      </w:r>
      <w:proofErr w:type="spellStart"/>
      <w:r w:rsidRPr="00006F05">
        <w:rPr>
          <w:color w:val="000000"/>
        </w:rPr>
        <w:t>Saelkin</w:t>
      </w:r>
      <w:proofErr w:type="spellEnd"/>
      <w:r w:rsidRPr="00006F05">
        <w:rPr>
          <w:color w:val="000000"/>
        </w:rPr>
        <w:t xml:space="preserve"> A, Chen Z, Ahmed MY, </w:t>
      </w:r>
      <w:proofErr w:type="spellStart"/>
      <w:r w:rsidRPr="00006F05">
        <w:rPr>
          <w:color w:val="000000"/>
        </w:rPr>
        <w:t>Alam</w:t>
      </w:r>
      <w:proofErr w:type="spellEnd"/>
      <w:r w:rsidRPr="00006F05">
        <w:rPr>
          <w:color w:val="000000"/>
        </w:rPr>
        <w:t xml:space="preserve"> R, Rayo J, </w:t>
      </w:r>
      <w:proofErr w:type="spellStart"/>
      <w:r w:rsidRPr="00006F05">
        <w:rPr>
          <w:color w:val="000000"/>
        </w:rPr>
        <w:t>Mondol</w:t>
      </w:r>
      <w:proofErr w:type="spellEnd"/>
      <w:r w:rsidRPr="00006F05">
        <w:rPr>
          <w:color w:val="000000"/>
        </w:rPr>
        <w:t xml:space="preserve"> A, Ma M</w:t>
      </w:r>
      <w:r w:rsidR="00E602E2">
        <w:rPr>
          <w:color w:val="000000"/>
        </w:rPr>
        <w:t>,</w:t>
      </w:r>
      <w:r w:rsidRPr="00006F05">
        <w:rPr>
          <w:color w:val="000000"/>
        </w:rPr>
        <w:t xml:space="preserve"> </w:t>
      </w:r>
      <w:proofErr w:type="spellStart"/>
      <w:r w:rsidRPr="00006F05">
        <w:rPr>
          <w:color w:val="000000"/>
        </w:rPr>
        <w:t>Preum</w:t>
      </w:r>
      <w:proofErr w:type="spellEnd"/>
      <w:r w:rsidRPr="00006F05">
        <w:rPr>
          <w:color w:val="000000"/>
        </w:rPr>
        <w:t xml:space="preserve"> SM, Emi I. </w:t>
      </w:r>
    </w:p>
    <w:p w14:paraId="4F8D004A" w14:textId="77777777" w:rsidR="00E602E2" w:rsidRDefault="00006F05" w:rsidP="00DA5041">
      <w:pPr>
        <w:tabs>
          <w:tab w:val="left" w:pos="540"/>
        </w:tabs>
        <w:ind w:left="360"/>
        <w:contextualSpacing/>
        <w:rPr>
          <w:color w:val="000000"/>
        </w:rPr>
      </w:pPr>
      <w:r w:rsidRPr="00006F05">
        <w:rPr>
          <w:color w:val="000000"/>
        </w:rPr>
        <w:t xml:space="preserve">Monitoring and Modeling </w:t>
      </w:r>
      <w:r w:rsidRPr="005B733F">
        <w:rPr>
          <w:color w:val="000000"/>
        </w:rPr>
        <w:t xml:space="preserve">Family Eating Dynamics. </w:t>
      </w:r>
    </w:p>
    <w:p w14:paraId="0D3B9163" w14:textId="77777777" w:rsidR="00E602E2" w:rsidRDefault="00006F05" w:rsidP="00DA5041">
      <w:pPr>
        <w:tabs>
          <w:tab w:val="left" w:pos="540"/>
        </w:tabs>
        <w:ind w:left="360"/>
        <w:contextualSpacing/>
        <w:rPr>
          <w:color w:val="000000"/>
        </w:rPr>
      </w:pPr>
      <w:r w:rsidRPr="005B733F">
        <w:rPr>
          <w:color w:val="000000"/>
        </w:rPr>
        <w:t>mHealth Connect 2017</w:t>
      </w:r>
    </w:p>
    <w:p w14:paraId="0414A6E7" w14:textId="60B29BF2" w:rsidR="005B733F" w:rsidRPr="005B733F" w:rsidRDefault="00006F05" w:rsidP="00DA5041">
      <w:pPr>
        <w:tabs>
          <w:tab w:val="left" w:pos="540"/>
        </w:tabs>
        <w:ind w:left="360"/>
        <w:contextualSpacing/>
        <w:rPr>
          <w:snapToGrid w:val="0"/>
          <w:lang w:bidi="en-US"/>
        </w:rPr>
      </w:pPr>
      <w:r w:rsidRPr="005B733F">
        <w:rPr>
          <w:color w:val="000000"/>
        </w:rPr>
        <w:t>Stanford, CA, April 19-20, 2017</w:t>
      </w:r>
      <w:r w:rsidR="00E602E2">
        <w:rPr>
          <w:color w:val="000000"/>
        </w:rPr>
        <w:t>.</w:t>
      </w:r>
      <w:r w:rsidR="005B733F" w:rsidRPr="005B733F">
        <w:rPr>
          <w:snapToGrid w:val="0"/>
          <w:lang w:bidi="en-US"/>
        </w:rPr>
        <w:br/>
      </w:r>
    </w:p>
    <w:p w14:paraId="6EB57AF6" w14:textId="239C4EAC" w:rsidR="00E602E2" w:rsidRPr="00DA5041" w:rsidRDefault="00BA7931" w:rsidP="005B733F">
      <w:pPr>
        <w:numPr>
          <w:ilvl w:val="0"/>
          <w:numId w:val="12"/>
        </w:numPr>
        <w:tabs>
          <w:tab w:val="clear" w:pos="360"/>
          <w:tab w:val="num" w:pos="450"/>
          <w:tab w:val="left" w:pos="540"/>
        </w:tabs>
        <w:contextualSpacing/>
        <w:rPr>
          <w:rStyle w:val="apple-converted-space"/>
          <w:snapToGrid w:val="0"/>
          <w:lang w:bidi="en-US"/>
        </w:rPr>
      </w:pPr>
      <w:r w:rsidRPr="005B733F">
        <w:rPr>
          <w:color w:val="000000"/>
        </w:rPr>
        <w:t>Wen</w:t>
      </w:r>
      <w:r w:rsidR="00E602E2">
        <w:rPr>
          <w:color w:val="000000"/>
        </w:rPr>
        <w:t xml:space="preserve"> </w:t>
      </w:r>
      <w:r w:rsidRPr="005B733F">
        <w:rPr>
          <w:color w:val="000000"/>
        </w:rPr>
        <w:t xml:space="preserve">CKF, </w:t>
      </w:r>
      <w:proofErr w:type="spellStart"/>
      <w:r w:rsidRPr="005B733F">
        <w:rPr>
          <w:color w:val="000000"/>
        </w:rPr>
        <w:t>Weigensberg</w:t>
      </w:r>
      <w:proofErr w:type="spellEnd"/>
      <w:r w:rsidR="00E602E2">
        <w:rPr>
          <w:color w:val="000000"/>
        </w:rPr>
        <w:t xml:space="preserve"> </w:t>
      </w:r>
      <w:r w:rsidRPr="005B733F">
        <w:rPr>
          <w:color w:val="000000"/>
        </w:rPr>
        <w:t xml:space="preserve">M, Schneider S, </w:t>
      </w:r>
      <w:proofErr w:type="spellStart"/>
      <w:r w:rsidRPr="005B733F">
        <w:rPr>
          <w:color w:val="000000"/>
        </w:rPr>
        <w:t>Weerman</w:t>
      </w:r>
      <w:proofErr w:type="spellEnd"/>
      <w:r w:rsidR="00E602E2">
        <w:rPr>
          <w:color w:val="000000"/>
        </w:rPr>
        <w:t xml:space="preserve"> </w:t>
      </w:r>
      <w:r w:rsidRPr="005B733F">
        <w:rPr>
          <w:color w:val="000000"/>
        </w:rPr>
        <w:t>AB,</w:t>
      </w:r>
      <w:r w:rsidRPr="005B733F">
        <w:rPr>
          <w:rStyle w:val="apple-converted-space"/>
          <w:b/>
          <w:bCs/>
          <w:color w:val="000000"/>
        </w:rPr>
        <w:t> </w:t>
      </w:r>
      <w:proofErr w:type="spellStart"/>
      <w:r w:rsidRPr="005B733F">
        <w:rPr>
          <w:b/>
          <w:bCs/>
          <w:color w:val="000000"/>
        </w:rPr>
        <w:t>Spruijt</w:t>
      </w:r>
      <w:proofErr w:type="spellEnd"/>
      <w:r w:rsidRPr="005B733F">
        <w:rPr>
          <w:b/>
          <w:bCs/>
          <w:color w:val="000000"/>
        </w:rPr>
        <w:t>-Metz D.</w:t>
      </w:r>
      <w:r w:rsidRPr="005B733F">
        <w:rPr>
          <w:rStyle w:val="apple-converted-space"/>
          <w:color w:val="000000"/>
        </w:rPr>
        <w:t> </w:t>
      </w:r>
    </w:p>
    <w:p w14:paraId="4BDFBC5C" w14:textId="77777777" w:rsidR="00E602E2" w:rsidRDefault="00BA7931" w:rsidP="00DA5041">
      <w:pPr>
        <w:tabs>
          <w:tab w:val="left" w:pos="540"/>
        </w:tabs>
        <w:ind w:left="360"/>
        <w:contextualSpacing/>
        <w:rPr>
          <w:color w:val="000000"/>
        </w:rPr>
      </w:pPr>
      <w:r w:rsidRPr="005B733F">
        <w:rPr>
          <w:color w:val="000000"/>
        </w:rPr>
        <w:t xml:space="preserve">Evaluating the Impact of Delays in Saliva Sampling Completion on Cortisol Awakening Response Value Using a New Mobile Tool.  </w:t>
      </w:r>
    </w:p>
    <w:p w14:paraId="6F4F6DC6" w14:textId="77777777" w:rsidR="00E602E2" w:rsidRDefault="00BA7931" w:rsidP="00DA5041">
      <w:pPr>
        <w:tabs>
          <w:tab w:val="left" w:pos="540"/>
        </w:tabs>
        <w:ind w:left="360"/>
        <w:contextualSpacing/>
        <w:rPr>
          <w:color w:val="000000"/>
        </w:rPr>
      </w:pPr>
      <w:r w:rsidRPr="005B733F">
        <w:rPr>
          <w:color w:val="000000"/>
        </w:rPr>
        <w:t>American Psychosomatic Medicine Annual Scientific Meeting</w:t>
      </w:r>
    </w:p>
    <w:p w14:paraId="15748BED" w14:textId="3EB27C89" w:rsidR="005B733F" w:rsidRPr="005B733F" w:rsidRDefault="00BA7931" w:rsidP="00DA5041">
      <w:pPr>
        <w:tabs>
          <w:tab w:val="left" w:pos="540"/>
        </w:tabs>
        <w:ind w:left="360"/>
        <w:contextualSpacing/>
        <w:rPr>
          <w:snapToGrid w:val="0"/>
          <w:lang w:bidi="en-US"/>
        </w:rPr>
      </w:pPr>
      <w:r w:rsidRPr="005B733F">
        <w:rPr>
          <w:color w:val="000000"/>
        </w:rPr>
        <w:t>Seville, Spain, 2017</w:t>
      </w:r>
      <w:r w:rsidR="00E602E2">
        <w:rPr>
          <w:color w:val="000000"/>
        </w:rPr>
        <w:t>.</w:t>
      </w:r>
      <w:r w:rsidR="005B733F" w:rsidRPr="005B733F">
        <w:rPr>
          <w:snapToGrid w:val="0"/>
          <w:lang w:bidi="en-US"/>
        </w:rPr>
        <w:br/>
      </w:r>
    </w:p>
    <w:p w14:paraId="46528EF8" w14:textId="5BF22211" w:rsidR="00E602E2" w:rsidRPr="00DA5041" w:rsidRDefault="00BA7931" w:rsidP="009E62ED">
      <w:pPr>
        <w:numPr>
          <w:ilvl w:val="0"/>
          <w:numId w:val="12"/>
        </w:numPr>
        <w:tabs>
          <w:tab w:val="clear" w:pos="360"/>
          <w:tab w:val="num" w:pos="450"/>
          <w:tab w:val="left" w:pos="540"/>
        </w:tabs>
        <w:contextualSpacing/>
        <w:rPr>
          <w:rStyle w:val="apple-converted-space"/>
          <w:snapToGrid w:val="0"/>
          <w:lang w:bidi="en-US"/>
        </w:rPr>
      </w:pPr>
      <w:r w:rsidRPr="005B733F">
        <w:rPr>
          <w:color w:val="000000"/>
        </w:rPr>
        <w:t>Wen CKF, Schneider S, Stone AA,</w:t>
      </w:r>
      <w:r w:rsidRPr="005B733F">
        <w:rPr>
          <w:rStyle w:val="apple-converted-space"/>
          <w:b/>
          <w:bCs/>
          <w:color w:val="000000"/>
        </w:rPr>
        <w:t> </w:t>
      </w:r>
      <w:proofErr w:type="spellStart"/>
      <w:r w:rsidRPr="005B733F">
        <w:rPr>
          <w:b/>
          <w:bCs/>
          <w:color w:val="000000"/>
        </w:rPr>
        <w:t>Spruijt</w:t>
      </w:r>
      <w:proofErr w:type="spellEnd"/>
      <w:r w:rsidRPr="005B733F">
        <w:rPr>
          <w:b/>
          <w:bCs/>
          <w:color w:val="000000"/>
        </w:rPr>
        <w:t>-Metz D.</w:t>
      </w:r>
      <w:r w:rsidRPr="005B733F">
        <w:rPr>
          <w:rStyle w:val="apple-converted-space"/>
          <w:b/>
          <w:bCs/>
          <w:color w:val="000000"/>
        </w:rPr>
        <w:t> </w:t>
      </w:r>
    </w:p>
    <w:p w14:paraId="06AE5DE5" w14:textId="77777777" w:rsidR="00E602E2" w:rsidRDefault="00BA7931" w:rsidP="00DA5041">
      <w:pPr>
        <w:tabs>
          <w:tab w:val="left" w:pos="540"/>
        </w:tabs>
        <w:ind w:left="360"/>
        <w:contextualSpacing/>
        <w:rPr>
          <w:color w:val="000000"/>
        </w:rPr>
      </w:pPr>
      <w:r w:rsidRPr="005B733F">
        <w:rPr>
          <w:color w:val="000000"/>
        </w:rPr>
        <w:t xml:space="preserve">Compliance With Ecological Momentary Assessment Using Mobile Technology in Children and Adolescents Population: A Systematic Review and Meta-Analysis Study. </w:t>
      </w:r>
    </w:p>
    <w:p w14:paraId="50C4FD6A" w14:textId="77777777" w:rsidR="00E602E2" w:rsidRDefault="00BA7931" w:rsidP="00DA5041">
      <w:pPr>
        <w:tabs>
          <w:tab w:val="left" w:pos="540"/>
        </w:tabs>
        <w:ind w:left="360"/>
        <w:contextualSpacing/>
        <w:rPr>
          <w:color w:val="000000"/>
        </w:rPr>
      </w:pPr>
      <w:r w:rsidRPr="005B733F">
        <w:rPr>
          <w:color w:val="000000"/>
        </w:rPr>
        <w:t xml:space="preserve">Innovative Tools for Assessing Diet and </w:t>
      </w:r>
      <w:r w:rsidRPr="009E62ED">
        <w:rPr>
          <w:color w:val="000000"/>
        </w:rPr>
        <w:t>Physical Activity for Health Promotion, ILSI North America</w:t>
      </w:r>
    </w:p>
    <w:p w14:paraId="1CFFB735" w14:textId="0CD4B60C" w:rsidR="009E62ED" w:rsidRPr="009E62ED" w:rsidRDefault="00BA7931" w:rsidP="00DA5041">
      <w:pPr>
        <w:tabs>
          <w:tab w:val="left" w:pos="540"/>
        </w:tabs>
        <w:ind w:left="360"/>
        <w:contextualSpacing/>
        <w:rPr>
          <w:snapToGrid w:val="0"/>
          <w:lang w:bidi="en-US"/>
        </w:rPr>
      </w:pPr>
      <w:r w:rsidRPr="009E62ED">
        <w:rPr>
          <w:color w:val="000000"/>
        </w:rPr>
        <w:t>San Diego</w:t>
      </w:r>
      <w:r w:rsidR="00E602E2">
        <w:rPr>
          <w:color w:val="000000"/>
        </w:rPr>
        <w:t>, CA</w:t>
      </w:r>
      <w:r w:rsidRPr="009E62ED">
        <w:rPr>
          <w:color w:val="000000"/>
        </w:rPr>
        <w:t>, November 30-December 1, 2016</w:t>
      </w:r>
      <w:r w:rsidR="00E602E2">
        <w:rPr>
          <w:color w:val="000000"/>
        </w:rPr>
        <w:t>.</w:t>
      </w:r>
      <w:r w:rsidR="009E62ED">
        <w:rPr>
          <w:color w:val="000000"/>
        </w:rPr>
        <w:br/>
      </w:r>
    </w:p>
    <w:p w14:paraId="565CF095" w14:textId="006F0C9B" w:rsidR="00B4416E" w:rsidRPr="00721669" w:rsidRDefault="009E62ED" w:rsidP="005B733F">
      <w:pPr>
        <w:numPr>
          <w:ilvl w:val="0"/>
          <w:numId w:val="12"/>
        </w:numPr>
        <w:tabs>
          <w:tab w:val="clear" w:pos="360"/>
          <w:tab w:val="num" w:pos="450"/>
          <w:tab w:val="left" w:pos="540"/>
        </w:tabs>
        <w:contextualSpacing/>
        <w:rPr>
          <w:snapToGrid w:val="0"/>
          <w:lang w:bidi="en-US"/>
        </w:rPr>
      </w:pPr>
      <w:r w:rsidRPr="009E62ED">
        <w:rPr>
          <w:color w:val="000000"/>
        </w:rPr>
        <w:lastRenderedPageBreak/>
        <w:t xml:space="preserve">Stankovic J, </w:t>
      </w:r>
      <w:proofErr w:type="spellStart"/>
      <w:r w:rsidRPr="00DA5041">
        <w:rPr>
          <w:b/>
          <w:color w:val="000000"/>
        </w:rPr>
        <w:t>Spruijt</w:t>
      </w:r>
      <w:proofErr w:type="spellEnd"/>
      <w:r w:rsidRPr="00DA5041">
        <w:rPr>
          <w:b/>
          <w:color w:val="000000"/>
        </w:rPr>
        <w:t>-Metz D</w:t>
      </w:r>
      <w:r w:rsidRPr="009E62ED">
        <w:rPr>
          <w:color w:val="000000"/>
        </w:rPr>
        <w:t xml:space="preserve">, </w:t>
      </w:r>
      <w:proofErr w:type="spellStart"/>
      <w:r w:rsidRPr="009E62ED">
        <w:rPr>
          <w:color w:val="000000"/>
        </w:rPr>
        <w:t>Lach</w:t>
      </w:r>
      <w:proofErr w:type="spellEnd"/>
      <w:r w:rsidRPr="009E62ED">
        <w:rPr>
          <w:color w:val="000000"/>
        </w:rPr>
        <w:t xml:space="preserve"> J, de la Haye K,</w:t>
      </w:r>
      <w:r w:rsidRPr="009E62ED">
        <w:rPr>
          <w:rStyle w:val="apple-converted-space"/>
          <w:color w:val="000000"/>
        </w:rPr>
        <w:t> </w:t>
      </w:r>
      <w:r w:rsidRPr="00DA5041">
        <w:rPr>
          <w:bCs/>
          <w:color w:val="000000"/>
        </w:rPr>
        <w:t>Bell BM</w:t>
      </w:r>
      <w:r w:rsidRPr="009E62ED">
        <w:rPr>
          <w:color w:val="000000"/>
        </w:rPr>
        <w:t xml:space="preserve">, Salekin A, Chen Z, Ahmed MY, </w:t>
      </w:r>
      <w:proofErr w:type="spellStart"/>
      <w:r w:rsidRPr="009E62ED">
        <w:rPr>
          <w:color w:val="000000"/>
        </w:rPr>
        <w:t>Alam</w:t>
      </w:r>
      <w:proofErr w:type="spellEnd"/>
      <w:r w:rsidRPr="009E62ED">
        <w:rPr>
          <w:color w:val="000000"/>
        </w:rPr>
        <w:t xml:space="preserve"> R, Rayo J, </w:t>
      </w:r>
      <w:proofErr w:type="spellStart"/>
      <w:r w:rsidRPr="009E62ED">
        <w:rPr>
          <w:color w:val="000000"/>
        </w:rPr>
        <w:t>Mondol</w:t>
      </w:r>
      <w:proofErr w:type="spellEnd"/>
      <w:r w:rsidRPr="009E62ED">
        <w:rPr>
          <w:color w:val="000000"/>
        </w:rPr>
        <w:t xml:space="preserve"> A, Ma M, </w:t>
      </w:r>
      <w:proofErr w:type="spellStart"/>
      <w:r w:rsidRPr="009E62ED">
        <w:rPr>
          <w:color w:val="000000"/>
        </w:rPr>
        <w:t>Preum</w:t>
      </w:r>
      <w:proofErr w:type="spellEnd"/>
      <w:r w:rsidRPr="009E62ED">
        <w:rPr>
          <w:color w:val="000000"/>
        </w:rPr>
        <w:t xml:space="preserve"> SM, Emi I.</w:t>
      </w:r>
      <w:r w:rsidRPr="009E62ED">
        <w:rPr>
          <w:snapToGrid w:val="0"/>
          <w:lang w:bidi="en-US"/>
        </w:rPr>
        <w:br/>
      </w:r>
      <w:r w:rsidRPr="009E62ED">
        <w:rPr>
          <w:color w:val="000000"/>
        </w:rPr>
        <w:t>Monitoring and Modeling Family Eating Dynamics. </w:t>
      </w:r>
      <w:r w:rsidRPr="009E62ED">
        <w:rPr>
          <w:snapToGrid w:val="0"/>
          <w:lang w:bidi="en-US"/>
        </w:rPr>
        <w:br/>
      </w:r>
      <w:r w:rsidRPr="009E62ED">
        <w:rPr>
          <w:color w:val="000000"/>
        </w:rPr>
        <w:t xml:space="preserve">NSF Smart and Connected Health </w:t>
      </w:r>
      <w:proofErr w:type="gramStart"/>
      <w:r w:rsidRPr="009E62ED">
        <w:rPr>
          <w:color w:val="000000"/>
        </w:rPr>
        <w:t>Principle</w:t>
      </w:r>
      <w:proofErr w:type="gramEnd"/>
      <w:r w:rsidRPr="009E62ED">
        <w:rPr>
          <w:color w:val="000000"/>
        </w:rPr>
        <w:t xml:space="preserve"> Investigators Meeting</w:t>
      </w:r>
      <w:r w:rsidRPr="009E62ED">
        <w:rPr>
          <w:snapToGrid w:val="0"/>
          <w:lang w:bidi="en-US"/>
        </w:rPr>
        <w:br/>
      </w:r>
      <w:r w:rsidRPr="009E62ED">
        <w:rPr>
          <w:color w:val="000000"/>
        </w:rPr>
        <w:t xml:space="preserve">Boston, </w:t>
      </w:r>
      <w:r w:rsidR="00E602E2">
        <w:rPr>
          <w:color w:val="000000"/>
        </w:rPr>
        <w:t>MA</w:t>
      </w:r>
      <w:r w:rsidRPr="009E62ED">
        <w:rPr>
          <w:color w:val="000000"/>
        </w:rPr>
        <w:t>, March 2017.</w:t>
      </w:r>
      <w:r w:rsidR="00721669">
        <w:rPr>
          <w:color w:val="000000"/>
        </w:rPr>
        <w:br/>
      </w:r>
    </w:p>
    <w:p w14:paraId="432DB274" w14:textId="77777777" w:rsidR="00121F84" w:rsidRDefault="00721669" w:rsidP="00DA5041">
      <w:pPr>
        <w:numPr>
          <w:ilvl w:val="0"/>
          <w:numId w:val="12"/>
        </w:numPr>
        <w:tabs>
          <w:tab w:val="clear" w:pos="360"/>
          <w:tab w:val="num" w:pos="450"/>
          <w:tab w:val="left" w:pos="540"/>
        </w:tabs>
        <w:contextualSpacing/>
        <w:rPr>
          <w:snapToGrid w:val="0"/>
          <w:lang w:bidi="en-US"/>
        </w:rPr>
      </w:pPr>
      <w:r w:rsidRPr="00DA5041">
        <w:rPr>
          <w:bCs/>
          <w:snapToGrid w:val="0"/>
          <w:lang w:bidi="en-US"/>
        </w:rPr>
        <w:t>Bell BM, </w:t>
      </w:r>
      <w:proofErr w:type="spellStart"/>
      <w:r w:rsidRPr="00DA5041">
        <w:rPr>
          <w:b/>
          <w:snapToGrid w:val="0"/>
          <w:lang w:bidi="en-US"/>
        </w:rPr>
        <w:t>Spruijt</w:t>
      </w:r>
      <w:proofErr w:type="spellEnd"/>
      <w:r w:rsidRPr="00DA5041">
        <w:rPr>
          <w:b/>
          <w:snapToGrid w:val="0"/>
          <w:lang w:bidi="en-US"/>
        </w:rPr>
        <w:t>-Metz D</w:t>
      </w:r>
      <w:r w:rsidRPr="00721669">
        <w:rPr>
          <w:snapToGrid w:val="0"/>
          <w:lang w:bidi="en-US"/>
        </w:rPr>
        <w:t xml:space="preserve">, </w:t>
      </w:r>
      <w:proofErr w:type="spellStart"/>
      <w:r w:rsidRPr="00721669">
        <w:rPr>
          <w:snapToGrid w:val="0"/>
          <w:lang w:bidi="en-US"/>
        </w:rPr>
        <w:t>Mondol</w:t>
      </w:r>
      <w:proofErr w:type="spellEnd"/>
      <w:r w:rsidRPr="00721669">
        <w:rPr>
          <w:snapToGrid w:val="0"/>
          <w:lang w:bidi="en-US"/>
        </w:rPr>
        <w:t xml:space="preserve"> A, </w:t>
      </w:r>
      <w:proofErr w:type="spellStart"/>
      <w:r w:rsidRPr="00721669">
        <w:rPr>
          <w:snapToGrid w:val="0"/>
          <w:lang w:bidi="en-US"/>
        </w:rPr>
        <w:t>Alam</w:t>
      </w:r>
      <w:proofErr w:type="spellEnd"/>
      <w:r w:rsidRPr="00721669">
        <w:rPr>
          <w:snapToGrid w:val="0"/>
          <w:lang w:bidi="en-US"/>
        </w:rPr>
        <w:t xml:space="preserve"> R, Stankovic JA, </w:t>
      </w:r>
      <w:proofErr w:type="spellStart"/>
      <w:r w:rsidRPr="00721669">
        <w:rPr>
          <w:snapToGrid w:val="0"/>
          <w:lang w:bidi="en-US"/>
        </w:rPr>
        <w:t>Lach</w:t>
      </w:r>
      <w:proofErr w:type="spellEnd"/>
      <w:r w:rsidRPr="00721669">
        <w:rPr>
          <w:snapToGrid w:val="0"/>
          <w:lang w:bidi="en-US"/>
        </w:rPr>
        <w:t xml:space="preserve"> J, de la Haye K.</w:t>
      </w:r>
      <w:r w:rsidR="00121F84">
        <w:rPr>
          <w:snapToGrid w:val="0"/>
          <w:lang w:bidi="en-US"/>
        </w:rPr>
        <w:t xml:space="preserve"> </w:t>
      </w:r>
      <w:r w:rsidRPr="00121F84">
        <w:rPr>
          <w:snapToGrid w:val="0"/>
          <w:lang w:bidi="en-US"/>
        </w:rPr>
        <w:t>Monitoring and Modeling Family Eating Dynamics (M2FED): A sensor system to detect dietary mimicry in families.</w:t>
      </w:r>
      <w:r w:rsidR="00121F84">
        <w:rPr>
          <w:snapToGrid w:val="0"/>
          <w:lang w:bidi="en-US"/>
        </w:rPr>
        <w:br/>
      </w:r>
      <w:r w:rsidRPr="00121F84">
        <w:rPr>
          <w:iCs/>
          <w:snapToGrid w:val="0"/>
          <w:lang w:bidi="en-US"/>
        </w:rPr>
        <w:t>39th Annual Meeting of the Society of Behavioral Medicine</w:t>
      </w:r>
      <w:r w:rsidR="00121F84">
        <w:rPr>
          <w:snapToGrid w:val="0"/>
          <w:lang w:bidi="en-US"/>
        </w:rPr>
        <w:br/>
      </w:r>
      <w:r w:rsidRPr="00121F84">
        <w:rPr>
          <w:snapToGrid w:val="0"/>
          <w:lang w:bidi="en-US"/>
        </w:rPr>
        <w:t xml:space="preserve">New Orleans, LA, </w:t>
      </w:r>
      <w:proofErr w:type="gramStart"/>
      <w:r w:rsidR="00E602E2" w:rsidRPr="00121F84">
        <w:rPr>
          <w:snapToGrid w:val="0"/>
          <w:lang w:bidi="en-US"/>
        </w:rPr>
        <w:t>April,</w:t>
      </w:r>
      <w:proofErr w:type="gramEnd"/>
      <w:r w:rsidR="00E602E2" w:rsidRPr="00121F84">
        <w:rPr>
          <w:snapToGrid w:val="0"/>
          <w:lang w:bidi="en-US"/>
        </w:rPr>
        <w:t xml:space="preserve"> 2018.</w:t>
      </w:r>
      <w:r w:rsidR="00121F84">
        <w:rPr>
          <w:snapToGrid w:val="0"/>
          <w:lang w:bidi="en-US"/>
        </w:rPr>
        <w:br/>
      </w:r>
    </w:p>
    <w:p w14:paraId="7BBD3E6F" w14:textId="77777777" w:rsidR="0043124A" w:rsidRDefault="00535E9E" w:rsidP="0043124A">
      <w:pPr>
        <w:numPr>
          <w:ilvl w:val="0"/>
          <w:numId w:val="12"/>
        </w:numPr>
        <w:tabs>
          <w:tab w:val="clear" w:pos="360"/>
          <w:tab w:val="num" w:pos="450"/>
          <w:tab w:val="left" w:pos="540"/>
        </w:tabs>
        <w:contextualSpacing/>
        <w:rPr>
          <w:snapToGrid w:val="0"/>
          <w:lang w:bidi="en-US"/>
        </w:rPr>
      </w:pPr>
      <w:proofErr w:type="spellStart"/>
      <w:r>
        <w:rPr>
          <w:snapToGrid w:val="0"/>
          <w:lang w:bidi="en-US"/>
        </w:rPr>
        <w:t>Hingle</w:t>
      </w:r>
      <w:proofErr w:type="spellEnd"/>
      <w:r>
        <w:rPr>
          <w:snapToGrid w:val="0"/>
          <w:lang w:bidi="en-US"/>
        </w:rPr>
        <w:t xml:space="preserve">, Patrick, </w:t>
      </w:r>
      <w:proofErr w:type="spellStart"/>
      <w:r w:rsidRPr="00535E9E">
        <w:rPr>
          <w:b/>
          <w:bCs/>
          <w:snapToGrid w:val="0"/>
          <w:lang w:bidi="en-US"/>
        </w:rPr>
        <w:t>Spruijt</w:t>
      </w:r>
      <w:proofErr w:type="spellEnd"/>
      <w:r w:rsidRPr="00535E9E">
        <w:rPr>
          <w:b/>
          <w:bCs/>
          <w:snapToGrid w:val="0"/>
          <w:lang w:bidi="en-US"/>
        </w:rPr>
        <w:t>-Metz</w:t>
      </w:r>
      <w:r>
        <w:rPr>
          <w:snapToGrid w:val="0"/>
          <w:lang w:bidi="en-US"/>
        </w:rPr>
        <w:t xml:space="preserve"> </w:t>
      </w:r>
      <w:r>
        <w:rPr>
          <w:snapToGrid w:val="0"/>
          <w:lang w:bidi="en-US"/>
        </w:rPr>
        <w:br/>
        <w:t xml:space="preserve">Seminar: Making Digital Health Partnerships Work Across </w:t>
      </w:r>
      <w:proofErr w:type="gramStart"/>
      <w:r>
        <w:rPr>
          <w:snapToGrid w:val="0"/>
          <w:lang w:bidi="en-US"/>
        </w:rPr>
        <w:t>The</w:t>
      </w:r>
      <w:proofErr w:type="gramEnd"/>
      <w:r>
        <w:rPr>
          <w:snapToGrid w:val="0"/>
          <w:lang w:bidi="en-US"/>
        </w:rPr>
        <w:t xml:space="preserve"> Aisle: Lessons from Industry and Academia</w:t>
      </w:r>
      <w:r>
        <w:rPr>
          <w:snapToGrid w:val="0"/>
          <w:lang w:bidi="en-US"/>
        </w:rPr>
        <w:br/>
      </w:r>
      <w:r w:rsidR="00317805">
        <w:rPr>
          <w:snapToGrid w:val="0"/>
          <w:lang w:bidi="en-US"/>
        </w:rPr>
        <w:t>39</w:t>
      </w:r>
      <w:r w:rsidRPr="00535E9E">
        <w:rPr>
          <w:snapToGrid w:val="0"/>
          <w:vertAlign w:val="superscript"/>
          <w:lang w:bidi="en-US"/>
        </w:rPr>
        <w:t>th</w:t>
      </w:r>
      <w:r>
        <w:rPr>
          <w:snapToGrid w:val="0"/>
          <w:lang w:bidi="en-US"/>
        </w:rPr>
        <w:t xml:space="preserve"> Annual Meeting of the Society of Behavioral Medicine, New Orleans, April 11-14 2018</w:t>
      </w:r>
      <w:r w:rsidR="0043124A">
        <w:rPr>
          <w:snapToGrid w:val="0"/>
          <w:lang w:bidi="en-US"/>
        </w:rPr>
        <w:br/>
      </w:r>
    </w:p>
    <w:p w14:paraId="182C99F5" w14:textId="77777777" w:rsidR="003F6B3E" w:rsidRDefault="00535E9E" w:rsidP="003F6B3E">
      <w:pPr>
        <w:numPr>
          <w:ilvl w:val="0"/>
          <w:numId w:val="12"/>
        </w:numPr>
        <w:tabs>
          <w:tab w:val="clear" w:pos="360"/>
          <w:tab w:val="num" w:pos="450"/>
          <w:tab w:val="left" w:pos="540"/>
          <w:tab w:val="left" w:pos="7470"/>
        </w:tabs>
        <w:contextualSpacing/>
        <w:rPr>
          <w:snapToGrid w:val="0"/>
          <w:lang w:bidi="en-US"/>
        </w:rPr>
      </w:pPr>
      <w:proofErr w:type="spellStart"/>
      <w:r w:rsidRPr="0043124A">
        <w:rPr>
          <w:b/>
          <w:bCs/>
          <w:snapToGrid w:val="0"/>
          <w:lang w:bidi="en-US"/>
        </w:rPr>
        <w:t>Spruijt</w:t>
      </w:r>
      <w:proofErr w:type="spellEnd"/>
      <w:r w:rsidRPr="0043124A">
        <w:rPr>
          <w:b/>
          <w:bCs/>
          <w:snapToGrid w:val="0"/>
          <w:lang w:bidi="en-US"/>
        </w:rPr>
        <w:t>-Metz</w:t>
      </w:r>
      <w:r w:rsidRPr="0043124A">
        <w:rPr>
          <w:snapToGrid w:val="0"/>
          <w:lang w:bidi="en-US"/>
        </w:rPr>
        <w:t>, Goldstein, Jake-</w:t>
      </w:r>
      <w:proofErr w:type="spellStart"/>
      <w:r w:rsidRPr="0043124A">
        <w:rPr>
          <w:snapToGrid w:val="0"/>
          <w:lang w:bidi="en-US"/>
        </w:rPr>
        <w:t>Schoffman</w:t>
      </w:r>
      <w:proofErr w:type="spellEnd"/>
      <w:r w:rsidRPr="0043124A">
        <w:rPr>
          <w:snapToGrid w:val="0"/>
          <w:lang w:bidi="en-US"/>
        </w:rPr>
        <w:t xml:space="preserve">, </w:t>
      </w:r>
      <w:proofErr w:type="spellStart"/>
      <w:r w:rsidRPr="0043124A">
        <w:rPr>
          <w:snapToGrid w:val="0"/>
          <w:lang w:bidi="en-US"/>
        </w:rPr>
        <w:t>Wac</w:t>
      </w:r>
      <w:proofErr w:type="spellEnd"/>
      <w:r w:rsidRPr="0043124A">
        <w:rPr>
          <w:snapToGrid w:val="0"/>
          <w:lang w:bidi="en-US"/>
        </w:rPr>
        <w:t xml:space="preserve">, </w:t>
      </w:r>
      <w:proofErr w:type="spellStart"/>
      <w:r w:rsidRPr="0043124A">
        <w:rPr>
          <w:snapToGrid w:val="0"/>
          <w:lang w:bidi="en-US"/>
        </w:rPr>
        <w:t>Alshurafa</w:t>
      </w:r>
      <w:proofErr w:type="spellEnd"/>
      <w:r w:rsidRPr="0043124A">
        <w:rPr>
          <w:snapToGrid w:val="0"/>
          <w:lang w:bidi="en-US"/>
        </w:rPr>
        <w:t>, Meyers, Thomas</w:t>
      </w:r>
      <w:r w:rsidRPr="0043124A">
        <w:rPr>
          <w:snapToGrid w:val="0"/>
          <w:lang w:bidi="en-US"/>
        </w:rPr>
        <w:br/>
        <w:t>Midday meeting: The digital health council &amp; ETCD present perspectives on effective digital health training in Behavioral Medicine.</w:t>
      </w:r>
      <w:r w:rsidRPr="0043124A">
        <w:rPr>
          <w:snapToGrid w:val="0"/>
          <w:lang w:bidi="en-US"/>
        </w:rPr>
        <w:br/>
      </w:r>
      <w:r w:rsidR="00317805" w:rsidRPr="0043124A">
        <w:rPr>
          <w:snapToGrid w:val="0"/>
          <w:lang w:bidi="en-US"/>
        </w:rPr>
        <w:t>39</w:t>
      </w:r>
      <w:r w:rsidRPr="0043124A">
        <w:rPr>
          <w:snapToGrid w:val="0"/>
          <w:vertAlign w:val="superscript"/>
          <w:lang w:bidi="en-US"/>
        </w:rPr>
        <w:t>th</w:t>
      </w:r>
      <w:r w:rsidRPr="0043124A">
        <w:rPr>
          <w:snapToGrid w:val="0"/>
          <w:lang w:bidi="en-US"/>
        </w:rPr>
        <w:t xml:space="preserve"> Annual Meeting of the Society of Behavioral Medicine, New Orleans, April 11-14 2018</w:t>
      </w:r>
      <w:r w:rsidR="003F6B3E">
        <w:rPr>
          <w:snapToGrid w:val="0"/>
          <w:lang w:bidi="en-US"/>
        </w:rPr>
        <w:br/>
      </w:r>
    </w:p>
    <w:p w14:paraId="57FC0BE4" w14:textId="06DC00DB" w:rsidR="0043124A" w:rsidRPr="003F6B3E" w:rsidRDefault="003F6B3E" w:rsidP="003F6B3E">
      <w:pPr>
        <w:numPr>
          <w:ilvl w:val="0"/>
          <w:numId w:val="12"/>
        </w:numPr>
        <w:tabs>
          <w:tab w:val="clear" w:pos="360"/>
          <w:tab w:val="num" w:pos="450"/>
          <w:tab w:val="left" w:pos="540"/>
          <w:tab w:val="left" w:pos="7470"/>
        </w:tabs>
        <w:contextualSpacing/>
        <w:rPr>
          <w:snapToGrid w:val="0"/>
          <w:lang w:bidi="en-US"/>
        </w:rPr>
      </w:pPr>
      <w:proofErr w:type="spellStart"/>
      <w:r w:rsidRPr="006B292B">
        <w:t>AuYoung</w:t>
      </w:r>
      <w:proofErr w:type="spellEnd"/>
      <w:r w:rsidRPr="006B292B">
        <w:t xml:space="preserve"> M, Simon G, Andersen A, </w:t>
      </w:r>
      <w:proofErr w:type="spellStart"/>
      <w:r w:rsidRPr="003F6B3E">
        <w:rPr>
          <w:b/>
          <w:bCs/>
        </w:rPr>
        <w:t>Spruijt</w:t>
      </w:r>
      <w:proofErr w:type="spellEnd"/>
      <w:r w:rsidRPr="003F6B3E">
        <w:rPr>
          <w:b/>
          <w:bCs/>
        </w:rPr>
        <w:t>-Metz D</w:t>
      </w:r>
      <w:r w:rsidRPr="006B292B">
        <w:t xml:space="preserve">, </w:t>
      </w:r>
      <w:proofErr w:type="spellStart"/>
      <w:r w:rsidRPr="006B292B">
        <w:t>Nebeker</w:t>
      </w:r>
      <w:proofErr w:type="spellEnd"/>
      <w:r w:rsidRPr="006B292B">
        <w:t xml:space="preserve"> C. </w:t>
      </w:r>
      <w:r>
        <w:br/>
      </w:r>
      <w:r w:rsidRPr="006B292B">
        <w:t xml:space="preserve">Creating A Digital Advisory Board for a Large Cohort Study. </w:t>
      </w:r>
      <w:r>
        <w:br/>
      </w:r>
      <w:r w:rsidRPr="006B292B">
        <w:t>Annals of Beh</w:t>
      </w:r>
      <w:r>
        <w:t>a</w:t>
      </w:r>
      <w:r w:rsidRPr="006B292B">
        <w:t>vioral Medicine 2018; 52: S725.</w:t>
      </w:r>
      <w:r>
        <w:br/>
      </w:r>
      <w:r w:rsidRPr="0043124A">
        <w:rPr>
          <w:snapToGrid w:val="0"/>
          <w:lang w:bidi="en-US"/>
        </w:rPr>
        <w:t>39</w:t>
      </w:r>
      <w:r w:rsidRPr="0043124A">
        <w:rPr>
          <w:snapToGrid w:val="0"/>
          <w:vertAlign w:val="superscript"/>
          <w:lang w:bidi="en-US"/>
        </w:rPr>
        <w:t>th</w:t>
      </w:r>
      <w:r w:rsidRPr="0043124A">
        <w:rPr>
          <w:snapToGrid w:val="0"/>
          <w:lang w:bidi="en-US"/>
        </w:rPr>
        <w:t xml:space="preserve"> Annual Meeting of the Society of Behavioral Medicine, New Orleans, April 11-14 2018</w:t>
      </w:r>
      <w:r w:rsidR="0043124A" w:rsidRPr="003F6B3E">
        <w:rPr>
          <w:snapToGrid w:val="0"/>
          <w:lang w:bidi="en-US"/>
        </w:rPr>
        <w:br/>
      </w:r>
    </w:p>
    <w:p w14:paraId="01496449" w14:textId="77777777" w:rsidR="00F3608A" w:rsidRDefault="0043124A" w:rsidP="00F3608A">
      <w:pPr>
        <w:numPr>
          <w:ilvl w:val="0"/>
          <w:numId w:val="12"/>
        </w:numPr>
        <w:tabs>
          <w:tab w:val="clear" w:pos="360"/>
          <w:tab w:val="num" w:pos="450"/>
          <w:tab w:val="left" w:pos="540"/>
        </w:tabs>
        <w:contextualSpacing/>
        <w:rPr>
          <w:snapToGrid w:val="0"/>
          <w:lang w:bidi="en-US"/>
        </w:rPr>
      </w:pPr>
      <w:proofErr w:type="spellStart"/>
      <w:r>
        <w:t>Spruijt</w:t>
      </w:r>
      <w:proofErr w:type="spellEnd"/>
      <w:r>
        <w:t xml:space="preserve">-Metz, </w:t>
      </w:r>
      <w:proofErr w:type="spellStart"/>
      <w:r>
        <w:t>Wac</w:t>
      </w:r>
      <w:proofErr w:type="spellEnd"/>
      <w:r>
        <w:t xml:space="preserve">, </w:t>
      </w:r>
      <w:proofErr w:type="spellStart"/>
      <w:r w:rsidRPr="00003C4D">
        <w:t>Sucala</w:t>
      </w:r>
      <w:proofErr w:type="spellEnd"/>
      <w:r>
        <w:br/>
      </w:r>
      <w:r w:rsidRPr="00003C4D">
        <w:t>Panel Discussion 14: Digital Health Council and Behavioral Informatics and Technology SIG Present: Interdisciplinary, Collaborative Models of Designing, Implementing, and</w:t>
      </w:r>
      <w:r>
        <w:t xml:space="preserve"> </w:t>
      </w:r>
      <w:r w:rsidRPr="00003C4D">
        <w:t>Evaluating Digital Behavior Change Intervention</w:t>
      </w:r>
      <w:r>
        <w:br/>
      </w:r>
      <w:r>
        <w:rPr>
          <w:snapToGrid w:val="0"/>
          <w:lang w:bidi="en-US"/>
        </w:rPr>
        <w:t>40th</w:t>
      </w:r>
      <w:r w:rsidRPr="0043124A">
        <w:rPr>
          <w:snapToGrid w:val="0"/>
          <w:vertAlign w:val="superscript"/>
          <w:lang w:bidi="en-US"/>
        </w:rPr>
        <w:t>th</w:t>
      </w:r>
      <w:r w:rsidRPr="0043124A">
        <w:rPr>
          <w:snapToGrid w:val="0"/>
          <w:lang w:bidi="en-US"/>
        </w:rPr>
        <w:t xml:space="preserve"> Annual Meeting of the Society of Behavioral Medicine, </w:t>
      </w:r>
      <w:r>
        <w:rPr>
          <w:snapToGrid w:val="0"/>
          <w:lang w:bidi="en-US"/>
        </w:rPr>
        <w:t>Washington DC</w:t>
      </w:r>
      <w:r w:rsidRPr="0043124A">
        <w:rPr>
          <w:snapToGrid w:val="0"/>
          <w:lang w:bidi="en-US"/>
        </w:rPr>
        <w:t>, April 20</w:t>
      </w:r>
      <w:r>
        <w:rPr>
          <w:snapToGrid w:val="0"/>
          <w:lang w:bidi="en-US"/>
        </w:rPr>
        <w:t>19</w:t>
      </w:r>
      <w:r w:rsidR="00F3608A">
        <w:rPr>
          <w:snapToGrid w:val="0"/>
          <w:lang w:bidi="en-US"/>
        </w:rPr>
        <w:br/>
      </w:r>
    </w:p>
    <w:p w14:paraId="0C025E64" w14:textId="494C8E51" w:rsidR="00F3608A" w:rsidRPr="00F3608A" w:rsidRDefault="00F3608A" w:rsidP="00F3608A">
      <w:pPr>
        <w:pStyle w:val="EndNoteBibliography"/>
        <w:numPr>
          <w:ilvl w:val="0"/>
          <w:numId w:val="12"/>
        </w:numPr>
        <w:tabs>
          <w:tab w:val="num" w:pos="450"/>
        </w:tabs>
        <w:rPr>
          <w:rFonts w:ascii="Times New Roman" w:hAnsi="Times New Roman"/>
        </w:rPr>
      </w:pPr>
      <w:r w:rsidRPr="00F3608A">
        <w:rPr>
          <w:rStyle w:val="al-author-name-more"/>
          <w:rFonts w:ascii="Times New Roman" w:hAnsi="Times New Roman"/>
          <w:color w:val="000000" w:themeColor="text1"/>
          <w:bdr w:val="none" w:sz="0" w:space="0" w:color="auto" w:frame="1"/>
        </w:rPr>
        <w:t>Bell BM,</w:t>
      </w:r>
      <w:r w:rsidRPr="00F3608A">
        <w:rPr>
          <w:rStyle w:val="apple-converted-space"/>
          <w:rFonts w:ascii="Times New Roman" w:hAnsi="Times New Roman"/>
          <w:color w:val="000000" w:themeColor="text1"/>
        </w:rPr>
        <w:t> </w:t>
      </w:r>
      <w:proofErr w:type="spellStart"/>
      <w:r w:rsidRPr="00F3608A">
        <w:rPr>
          <w:rStyle w:val="al-author-name-more"/>
          <w:rFonts w:ascii="Times New Roman" w:hAnsi="Times New Roman"/>
          <w:b/>
          <w:color w:val="000000" w:themeColor="text1"/>
          <w:bdr w:val="none" w:sz="0" w:space="0" w:color="auto" w:frame="1"/>
        </w:rPr>
        <w:t>Spruijt</w:t>
      </w:r>
      <w:proofErr w:type="spellEnd"/>
      <w:r w:rsidRPr="00F3608A">
        <w:rPr>
          <w:rStyle w:val="al-author-name-more"/>
          <w:rFonts w:ascii="Times New Roman" w:hAnsi="Times New Roman"/>
          <w:b/>
          <w:color w:val="000000" w:themeColor="text1"/>
          <w:bdr w:val="none" w:sz="0" w:space="0" w:color="auto" w:frame="1"/>
        </w:rPr>
        <w:t>-Metz D</w:t>
      </w:r>
      <w:r w:rsidRPr="00F3608A">
        <w:rPr>
          <w:rStyle w:val="al-author-name-more"/>
          <w:rFonts w:ascii="Times New Roman" w:hAnsi="Times New Roman"/>
          <w:color w:val="000000" w:themeColor="text1"/>
          <w:bdr w:val="none" w:sz="0" w:space="0" w:color="auto" w:frame="1"/>
        </w:rPr>
        <w:t>,</w:t>
      </w:r>
      <w:r w:rsidRPr="00F3608A">
        <w:rPr>
          <w:rStyle w:val="apple-converted-space"/>
          <w:rFonts w:ascii="Times New Roman" w:hAnsi="Times New Roman"/>
          <w:color w:val="000000" w:themeColor="text1"/>
        </w:rPr>
        <w:t xml:space="preserve"> </w:t>
      </w:r>
      <w:r w:rsidRPr="00F3608A">
        <w:rPr>
          <w:rStyle w:val="al-author-name-more"/>
          <w:rFonts w:ascii="Times New Roman" w:hAnsi="Times New Roman"/>
          <w:color w:val="000000" w:themeColor="text1"/>
          <w:bdr w:val="none" w:sz="0" w:space="0" w:color="auto" w:frame="1"/>
        </w:rPr>
        <w:t>Vega Yon</w:t>
      </w:r>
      <w:r w:rsidRPr="00F3608A">
        <w:rPr>
          <w:rStyle w:val="apple-converted-space"/>
          <w:rFonts w:ascii="Times New Roman" w:hAnsi="Times New Roman"/>
          <w:color w:val="000000" w:themeColor="text1"/>
        </w:rPr>
        <w:t xml:space="preserve"> GG, </w:t>
      </w:r>
      <w:proofErr w:type="spellStart"/>
      <w:r w:rsidRPr="00F3608A">
        <w:rPr>
          <w:rStyle w:val="al-author-name-more"/>
          <w:rFonts w:ascii="Times New Roman" w:hAnsi="Times New Roman"/>
          <w:color w:val="000000" w:themeColor="text1"/>
          <w:bdr w:val="none" w:sz="0" w:space="0" w:color="auto" w:frame="1"/>
        </w:rPr>
        <w:t>Mondol</w:t>
      </w:r>
      <w:proofErr w:type="spellEnd"/>
      <w:r w:rsidRPr="00F3608A">
        <w:rPr>
          <w:rStyle w:val="al-author-name-more"/>
          <w:rFonts w:ascii="Times New Roman" w:hAnsi="Times New Roman"/>
          <w:color w:val="000000" w:themeColor="text1"/>
          <w:bdr w:val="none" w:sz="0" w:space="0" w:color="auto" w:frame="1"/>
        </w:rPr>
        <w:t xml:space="preserve"> AS,</w:t>
      </w:r>
      <w:r w:rsidRPr="00F3608A">
        <w:rPr>
          <w:rStyle w:val="apple-converted-space"/>
          <w:rFonts w:ascii="Times New Roman" w:hAnsi="Times New Roman"/>
          <w:color w:val="000000" w:themeColor="text1"/>
        </w:rPr>
        <w:t xml:space="preserve"> </w:t>
      </w:r>
      <w:proofErr w:type="spellStart"/>
      <w:r w:rsidRPr="00F3608A">
        <w:rPr>
          <w:rStyle w:val="al-author-name-more"/>
          <w:rFonts w:ascii="Times New Roman" w:hAnsi="Times New Roman"/>
          <w:color w:val="000000" w:themeColor="text1"/>
          <w:bdr w:val="none" w:sz="0" w:space="0" w:color="auto" w:frame="1"/>
        </w:rPr>
        <w:t>Alam</w:t>
      </w:r>
      <w:proofErr w:type="spellEnd"/>
      <w:r w:rsidRPr="00F3608A">
        <w:rPr>
          <w:rStyle w:val="al-author-name-more"/>
          <w:rFonts w:ascii="Times New Roman" w:hAnsi="Times New Roman"/>
          <w:color w:val="000000" w:themeColor="text1"/>
          <w:bdr w:val="none" w:sz="0" w:space="0" w:color="auto" w:frame="1"/>
        </w:rPr>
        <w:t xml:space="preserve"> R, Ma M, Emi I, </w:t>
      </w:r>
      <w:proofErr w:type="spellStart"/>
      <w:r w:rsidRPr="00F3608A">
        <w:rPr>
          <w:rStyle w:val="al-author-name-more"/>
          <w:rFonts w:ascii="Times New Roman" w:hAnsi="Times New Roman"/>
          <w:color w:val="000000" w:themeColor="text1"/>
          <w:bdr w:val="none" w:sz="0" w:space="0" w:color="auto" w:frame="1"/>
        </w:rPr>
        <w:t>Lach</w:t>
      </w:r>
      <w:proofErr w:type="spellEnd"/>
      <w:r w:rsidRPr="00F3608A">
        <w:rPr>
          <w:rStyle w:val="al-author-name-more"/>
          <w:rFonts w:ascii="Times New Roman" w:hAnsi="Times New Roman"/>
          <w:color w:val="000000" w:themeColor="text1"/>
          <w:bdr w:val="none" w:sz="0" w:space="0" w:color="auto" w:frame="1"/>
        </w:rPr>
        <w:t xml:space="preserve"> J, Stankovic JA, de la Haye, K. </w:t>
      </w:r>
      <w:r w:rsidRPr="00F3608A">
        <w:rPr>
          <w:rFonts w:ascii="Times New Roman" w:hAnsi="Times New Roman"/>
        </w:rPr>
        <w:t xml:space="preserve">Sensing eating mimicry among family members. </w:t>
      </w:r>
      <w:r w:rsidRPr="00F3608A">
        <w:rPr>
          <w:rStyle w:val="Emphasis"/>
          <w:rFonts w:ascii="Times New Roman" w:hAnsi="Times New Roman"/>
          <w:color w:val="000000" w:themeColor="text1"/>
          <w:bdr w:val="none" w:sz="0" w:space="0" w:color="auto" w:frame="1"/>
        </w:rPr>
        <w:t>Translational Behavioral Medicine</w:t>
      </w:r>
      <w:r w:rsidRPr="00F3608A">
        <w:rPr>
          <w:rStyle w:val="Emphasis"/>
          <w:rFonts w:ascii="Times New Roman" w:hAnsi="Times New Roman"/>
          <w:i w:val="0"/>
          <w:color w:val="000000" w:themeColor="text1"/>
          <w:bdr w:val="none" w:sz="0" w:space="0" w:color="auto" w:frame="1"/>
        </w:rPr>
        <w:t xml:space="preserve"> 2019</w:t>
      </w:r>
      <w:r w:rsidRPr="00F3608A">
        <w:rPr>
          <w:rFonts w:ascii="Times New Roman" w:hAnsi="Times New Roman"/>
          <w:color w:val="000000" w:themeColor="text1"/>
        </w:rPr>
        <w:t xml:space="preserve">, </w:t>
      </w:r>
      <w:r w:rsidRPr="00F3608A">
        <w:rPr>
          <w:rFonts w:ascii="Times New Roman" w:hAnsi="Times New Roman"/>
          <w:b/>
          <w:color w:val="000000" w:themeColor="text1"/>
        </w:rPr>
        <w:t>9</w:t>
      </w:r>
      <w:r w:rsidRPr="00F3608A">
        <w:rPr>
          <w:rFonts w:ascii="Times New Roman" w:hAnsi="Times New Roman"/>
          <w:color w:val="000000" w:themeColor="text1"/>
        </w:rPr>
        <w:t>(3): 422–430.</w:t>
      </w:r>
      <w:r w:rsidRPr="00F3608A">
        <w:rPr>
          <w:rFonts w:ascii="Times New Roman" w:hAnsi="Times New Roman"/>
          <w:color w:val="000000" w:themeColor="text1"/>
        </w:rPr>
        <w:br/>
      </w:r>
    </w:p>
    <w:p w14:paraId="51EBDBB9" w14:textId="77777777" w:rsidR="00F3608A" w:rsidRPr="00F3608A" w:rsidRDefault="00F3608A" w:rsidP="00F3608A">
      <w:pPr>
        <w:pStyle w:val="ListParagraph"/>
        <w:numPr>
          <w:ilvl w:val="0"/>
          <w:numId w:val="12"/>
        </w:numPr>
        <w:tabs>
          <w:tab w:val="num" w:pos="450"/>
        </w:tabs>
        <w:rPr>
          <w:rStyle w:val="apple-converted-space"/>
          <w:rFonts w:ascii="Times New Roman" w:hAnsi="Times New Roman"/>
          <w:sz w:val="24"/>
          <w:szCs w:val="24"/>
        </w:rPr>
      </w:pPr>
      <w:r w:rsidRPr="00F3608A">
        <w:rPr>
          <w:rFonts w:ascii="Times New Roman" w:hAnsi="Times New Roman"/>
          <w:color w:val="222222"/>
          <w:sz w:val="24"/>
          <w:szCs w:val="24"/>
          <w:shd w:val="clear" w:color="auto" w:fill="FFFFFF"/>
        </w:rPr>
        <w:t xml:space="preserve">Bell BM, </w:t>
      </w:r>
      <w:proofErr w:type="spellStart"/>
      <w:r w:rsidRPr="00F3608A">
        <w:rPr>
          <w:rFonts w:ascii="Times New Roman" w:hAnsi="Times New Roman"/>
          <w:color w:val="222222"/>
          <w:sz w:val="24"/>
          <w:szCs w:val="24"/>
          <w:shd w:val="clear" w:color="auto" w:fill="FFFFFF"/>
        </w:rPr>
        <w:t>Alam</w:t>
      </w:r>
      <w:proofErr w:type="spellEnd"/>
      <w:r w:rsidRPr="00F3608A">
        <w:rPr>
          <w:rFonts w:ascii="Times New Roman" w:hAnsi="Times New Roman"/>
          <w:color w:val="222222"/>
          <w:sz w:val="24"/>
          <w:szCs w:val="24"/>
          <w:shd w:val="clear" w:color="auto" w:fill="FFFFFF"/>
        </w:rPr>
        <w:t xml:space="preserve"> R, </w:t>
      </w:r>
      <w:proofErr w:type="spellStart"/>
      <w:r w:rsidRPr="00F3608A">
        <w:rPr>
          <w:rFonts w:ascii="Times New Roman" w:hAnsi="Times New Roman"/>
          <w:color w:val="222222"/>
          <w:sz w:val="24"/>
          <w:szCs w:val="24"/>
          <w:shd w:val="clear" w:color="auto" w:fill="FFFFFF"/>
        </w:rPr>
        <w:t>Lach</w:t>
      </w:r>
      <w:proofErr w:type="spellEnd"/>
      <w:r w:rsidRPr="00F3608A">
        <w:rPr>
          <w:rFonts w:ascii="Times New Roman" w:hAnsi="Times New Roman"/>
          <w:color w:val="222222"/>
          <w:sz w:val="24"/>
          <w:szCs w:val="24"/>
          <w:shd w:val="clear" w:color="auto" w:fill="FFFFFF"/>
        </w:rPr>
        <w:t xml:space="preserve"> J, Stankovic JA, </w:t>
      </w:r>
      <w:proofErr w:type="spellStart"/>
      <w:r w:rsidRPr="00F3608A">
        <w:rPr>
          <w:rFonts w:ascii="Times New Roman" w:hAnsi="Times New Roman"/>
          <w:b/>
          <w:bCs/>
          <w:color w:val="222222"/>
          <w:sz w:val="24"/>
          <w:szCs w:val="24"/>
          <w:shd w:val="clear" w:color="auto" w:fill="FFFFFF"/>
        </w:rPr>
        <w:t>Spruijt</w:t>
      </w:r>
      <w:proofErr w:type="spellEnd"/>
      <w:r w:rsidRPr="00F3608A">
        <w:rPr>
          <w:rFonts w:ascii="Times New Roman" w:hAnsi="Times New Roman"/>
          <w:b/>
          <w:bCs/>
          <w:color w:val="222222"/>
          <w:sz w:val="24"/>
          <w:szCs w:val="24"/>
          <w:shd w:val="clear" w:color="auto" w:fill="FFFFFF"/>
        </w:rPr>
        <w:t>-Metz D</w:t>
      </w:r>
      <w:r w:rsidRPr="00F3608A">
        <w:rPr>
          <w:rFonts w:ascii="Times New Roman" w:hAnsi="Times New Roman"/>
          <w:color w:val="222222"/>
          <w:sz w:val="24"/>
          <w:szCs w:val="24"/>
          <w:shd w:val="clear" w:color="auto" w:fill="FFFFFF"/>
        </w:rPr>
        <w:t xml:space="preserve">. A Review of Wearable-Based Eating Detection Approaches for Obesity Prevention and Treatment. </w:t>
      </w:r>
      <w:r w:rsidRPr="00F3608A">
        <w:rPr>
          <w:rFonts w:ascii="Times New Roman" w:hAnsi="Times New Roman"/>
          <w:i/>
          <w:iCs/>
          <w:color w:val="222222"/>
          <w:sz w:val="24"/>
          <w:szCs w:val="24"/>
          <w:shd w:val="clear" w:color="auto" w:fill="FFFFFF"/>
        </w:rPr>
        <w:t xml:space="preserve">Annals of Behavioral Medicine </w:t>
      </w:r>
      <w:r w:rsidRPr="00F3608A">
        <w:rPr>
          <w:rFonts w:ascii="Times New Roman" w:hAnsi="Times New Roman"/>
          <w:color w:val="222222"/>
          <w:sz w:val="24"/>
          <w:szCs w:val="24"/>
          <w:shd w:val="clear" w:color="auto" w:fill="FFFFFF"/>
        </w:rPr>
        <w:t xml:space="preserve">2019; </w:t>
      </w:r>
      <w:r w:rsidRPr="00F3608A">
        <w:rPr>
          <w:rFonts w:ascii="Times New Roman" w:hAnsi="Times New Roman"/>
          <w:b/>
          <w:bCs/>
          <w:color w:val="222222"/>
          <w:sz w:val="24"/>
          <w:szCs w:val="24"/>
          <w:shd w:val="clear" w:color="auto" w:fill="FFFFFF"/>
        </w:rPr>
        <w:t>53</w:t>
      </w:r>
      <w:r w:rsidRPr="00F3608A">
        <w:rPr>
          <w:rFonts w:ascii="Times New Roman" w:hAnsi="Times New Roman"/>
          <w:color w:val="222222"/>
          <w:sz w:val="24"/>
          <w:szCs w:val="24"/>
          <w:shd w:val="clear" w:color="auto" w:fill="FFFFFF"/>
        </w:rPr>
        <w:t>: S589-S589).</w:t>
      </w:r>
      <w:r w:rsidRPr="00F3608A">
        <w:rPr>
          <w:rStyle w:val="apple-converted-space"/>
          <w:rFonts w:ascii="Times New Roman" w:hAnsi="Times New Roman"/>
          <w:color w:val="222222"/>
          <w:sz w:val="24"/>
          <w:szCs w:val="24"/>
          <w:shd w:val="clear" w:color="auto" w:fill="FFFFFF"/>
        </w:rPr>
        <w:t> </w:t>
      </w:r>
    </w:p>
    <w:p w14:paraId="6059274A" w14:textId="77777777" w:rsidR="00F3608A" w:rsidRPr="00F3608A" w:rsidRDefault="00F3608A" w:rsidP="00F3608A">
      <w:pPr>
        <w:pStyle w:val="ListParagraph"/>
        <w:tabs>
          <w:tab w:val="num" w:pos="450"/>
        </w:tabs>
        <w:ind w:left="360"/>
        <w:rPr>
          <w:rFonts w:ascii="Times New Roman" w:hAnsi="Times New Roman"/>
          <w:sz w:val="24"/>
          <w:szCs w:val="24"/>
        </w:rPr>
      </w:pPr>
    </w:p>
    <w:p w14:paraId="57452EFA" w14:textId="77777777" w:rsidR="00F3608A" w:rsidRPr="00F3608A" w:rsidRDefault="00F3608A" w:rsidP="00F3608A">
      <w:pPr>
        <w:pStyle w:val="ListParagraph"/>
        <w:numPr>
          <w:ilvl w:val="0"/>
          <w:numId w:val="12"/>
        </w:numPr>
        <w:tabs>
          <w:tab w:val="num" w:pos="450"/>
        </w:tabs>
        <w:rPr>
          <w:rFonts w:ascii="Times New Roman" w:hAnsi="Times New Roman"/>
          <w:color w:val="222222"/>
          <w:sz w:val="24"/>
          <w:szCs w:val="24"/>
          <w:shd w:val="clear" w:color="auto" w:fill="FFFFFF"/>
        </w:rPr>
      </w:pPr>
      <w:r w:rsidRPr="00F3608A">
        <w:rPr>
          <w:rFonts w:ascii="Times New Roman" w:hAnsi="Times New Roman"/>
          <w:color w:val="222222"/>
          <w:sz w:val="24"/>
          <w:szCs w:val="24"/>
          <w:shd w:val="clear" w:color="auto" w:fill="FFFFFF"/>
        </w:rPr>
        <w:t xml:space="preserve">Wen CK, Chou CP, Belcher BR, </w:t>
      </w:r>
      <w:proofErr w:type="spellStart"/>
      <w:r w:rsidRPr="00F3608A">
        <w:rPr>
          <w:rFonts w:ascii="Times New Roman" w:hAnsi="Times New Roman"/>
          <w:color w:val="222222"/>
          <w:sz w:val="24"/>
          <w:szCs w:val="24"/>
          <w:shd w:val="clear" w:color="auto" w:fill="FFFFFF"/>
        </w:rPr>
        <w:t>Weigensberg</w:t>
      </w:r>
      <w:proofErr w:type="spellEnd"/>
      <w:r w:rsidRPr="00F3608A">
        <w:rPr>
          <w:rFonts w:ascii="Times New Roman" w:hAnsi="Times New Roman"/>
          <w:color w:val="222222"/>
          <w:sz w:val="24"/>
          <w:szCs w:val="24"/>
          <w:shd w:val="clear" w:color="auto" w:fill="FFFFFF"/>
        </w:rPr>
        <w:t xml:space="preserve"> MJ, Black DS, </w:t>
      </w:r>
      <w:proofErr w:type="spellStart"/>
      <w:r w:rsidRPr="00F3608A">
        <w:rPr>
          <w:rFonts w:ascii="Times New Roman" w:hAnsi="Times New Roman"/>
          <w:b/>
          <w:bCs/>
          <w:color w:val="222222"/>
          <w:sz w:val="24"/>
          <w:szCs w:val="24"/>
          <w:shd w:val="clear" w:color="auto" w:fill="FFFFFF"/>
        </w:rPr>
        <w:t>Spruijt</w:t>
      </w:r>
      <w:proofErr w:type="spellEnd"/>
      <w:r w:rsidRPr="00F3608A">
        <w:rPr>
          <w:rFonts w:ascii="Times New Roman" w:hAnsi="Times New Roman"/>
          <w:b/>
          <w:bCs/>
          <w:color w:val="222222"/>
          <w:sz w:val="24"/>
          <w:szCs w:val="24"/>
          <w:shd w:val="clear" w:color="auto" w:fill="FFFFFF"/>
        </w:rPr>
        <w:t>-Metz D</w:t>
      </w:r>
      <w:r w:rsidRPr="00F3608A">
        <w:rPr>
          <w:rFonts w:ascii="Times New Roman" w:hAnsi="Times New Roman"/>
          <w:color w:val="222222"/>
          <w:sz w:val="24"/>
          <w:szCs w:val="24"/>
          <w:shd w:val="clear" w:color="auto" w:fill="FFFFFF"/>
        </w:rPr>
        <w:t xml:space="preserve">.  The Momentary Affective States and Diurnal Cortisol Rhythm in Minority Youth. </w:t>
      </w:r>
      <w:r w:rsidRPr="00F3608A">
        <w:rPr>
          <w:rFonts w:ascii="Times New Roman" w:hAnsi="Times New Roman"/>
          <w:i/>
          <w:iCs/>
          <w:color w:val="222222"/>
          <w:sz w:val="24"/>
          <w:szCs w:val="24"/>
          <w:shd w:val="clear" w:color="auto" w:fill="FFFFFF"/>
        </w:rPr>
        <w:t>Psychosomatic Medicine</w:t>
      </w:r>
      <w:r w:rsidRPr="00F3608A">
        <w:rPr>
          <w:rFonts w:ascii="Times New Roman" w:hAnsi="Times New Roman"/>
          <w:color w:val="222222"/>
          <w:sz w:val="24"/>
          <w:szCs w:val="24"/>
          <w:shd w:val="clear" w:color="auto" w:fill="FFFFFF"/>
        </w:rPr>
        <w:t xml:space="preserve"> 2019; </w:t>
      </w:r>
      <w:r w:rsidRPr="00F3608A">
        <w:rPr>
          <w:rFonts w:ascii="Times New Roman" w:hAnsi="Times New Roman"/>
          <w:b/>
          <w:bCs/>
          <w:color w:val="222222"/>
          <w:sz w:val="24"/>
          <w:szCs w:val="24"/>
          <w:shd w:val="clear" w:color="auto" w:fill="FFFFFF"/>
        </w:rPr>
        <w:t>81</w:t>
      </w:r>
      <w:r w:rsidRPr="00F3608A">
        <w:rPr>
          <w:rFonts w:ascii="Times New Roman" w:hAnsi="Times New Roman"/>
          <w:color w:val="222222"/>
          <w:sz w:val="24"/>
          <w:szCs w:val="24"/>
          <w:shd w:val="clear" w:color="auto" w:fill="FFFFFF"/>
        </w:rPr>
        <w:t xml:space="preserve">(4): A124-A124. Presented at the American Psychosomatic Society, Vancouver, Canada, March 6-9 </w:t>
      </w:r>
    </w:p>
    <w:p w14:paraId="142818A5" w14:textId="77777777" w:rsidR="00F3608A" w:rsidRPr="00F3608A" w:rsidRDefault="00F3608A" w:rsidP="00F3608A">
      <w:pPr>
        <w:pStyle w:val="ListParagraph"/>
        <w:tabs>
          <w:tab w:val="num" w:pos="450"/>
        </w:tabs>
        <w:ind w:left="360"/>
        <w:rPr>
          <w:rFonts w:ascii="Times New Roman" w:hAnsi="Times New Roman"/>
          <w:color w:val="222222"/>
          <w:sz w:val="24"/>
          <w:szCs w:val="24"/>
          <w:shd w:val="clear" w:color="auto" w:fill="FFFFFF"/>
        </w:rPr>
      </w:pPr>
    </w:p>
    <w:p w14:paraId="416989E8" w14:textId="67C34575" w:rsidR="0043124A" w:rsidRPr="00F3608A" w:rsidRDefault="00F3608A" w:rsidP="00F3608A">
      <w:pPr>
        <w:pStyle w:val="ListParagraph"/>
        <w:numPr>
          <w:ilvl w:val="0"/>
          <w:numId w:val="12"/>
        </w:numPr>
        <w:tabs>
          <w:tab w:val="num" w:pos="450"/>
        </w:tabs>
        <w:rPr>
          <w:rFonts w:ascii="Times New Roman" w:hAnsi="Times New Roman"/>
          <w:sz w:val="24"/>
          <w:szCs w:val="24"/>
        </w:rPr>
      </w:pPr>
      <w:r w:rsidRPr="00F3608A">
        <w:rPr>
          <w:rFonts w:ascii="Times New Roman" w:hAnsi="Times New Roman"/>
          <w:color w:val="222222"/>
          <w:sz w:val="24"/>
          <w:szCs w:val="24"/>
          <w:shd w:val="clear" w:color="auto" w:fill="FFFFFF"/>
        </w:rPr>
        <w:lastRenderedPageBreak/>
        <w:t xml:space="preserve">Wen CK, Chou CP, </w:t>
      </w:r>
      <w:proofErr w:type="spellStart"/>
      <w:r w:rsidRPr="00F3608A">
        <w:rPr>
          <w:rFonts w:ascii="Times New Roman" w:hAnsi="Times New Roman"/>
          <w:color w:val="222222"/>
          <w:sz w:val="24"/>
          <w:szCs w:val="24"/>
          <w:shd w:val="clear" w:color="auto" w:fill="FFFFFF"/>
        </w:rPr>
        <w:t>Weigensberg</w:t>
      </w:r>
      <w:proofErr w:type="spellEnd"/>
      <w:r w:rsidRPr="00F3608A">
        <w:rPr>
          <w:rFonts w:ascii="Times New Roman" w:hAnsi="Times New Roman"/>
          <w:color w:val="222222"/>
          <w:sz w:val="24"/>
          <w:szCs w:val="24"/>
          <w:shd w:val="clear" w:color="auto" w:fill="FFFFFF"/>
        </w:rPr>
        <w:t xml:space="preserve"> MJ, Black DS, Belcher BR, </w:t>
      </w:r>
      <w:proofErr w:type="spellStart"/>
      <w:r w:rsidRPr="00F3608A">
        <w:rPr>
          <w:rFonts w:ascii="Times New Roman" w:hAnsi="Times New Roman"/>
          <w:b/>
          <w:bCs/>
          <w:color w:val="222222"/>
          <w:sz w:val="24"/>
          <w:szCs w:val="24"/>
          <w:shd w:val="clear" w:color="auto" w:fill="FFFFFF"/>
        </w:rPr>
        <w:t>Spruijt</w:t>
      </w:r>
      <w:proofErr w:type="spellEnd"/>
      <w:r w:rsidRPr="00F3608A">
        <w:rPr>
          <w:rFonts w:ascii="Times New Roman" w:hAnsi="Times New Roman"/>
          <w:b/>
          <w:bCs/>
          <w:color w:val="222222"/>
          <w:sz w:val="24"/>
          <w:szCs w:val="24"/>
          <w:shd w:val="clear" w:color="auto" w:fill="FFFFFF"/>
        </w:rPr>
        <w:t>-Metz D</w:t>
      </w:r>
      <w:r w:rsidRPr="00F3608A">
        <w:rPr>
          <w:rFonts w:ascii="Times New Roman" w:hAnsi="Times New Roman"/>
          <w:color w:val="222222"/>
          <w:sz w:val="24"/>
          <w:szCs w:val="24"/>
          <w:shd w:val="clear" w:color="auto" w:fill="FFFFFF"/>
        </w:rPr>
        <w:t xml:space="preserve">. The Day -Level Association Between Affective States, Self-Reported Time in Exercise, and Diurnal Cortisol Rhythm in Adults in the United States. </w:t>
      </w:r>
      <w:r w:rsidRPr="00F3608A">
        <w:rPr>
          <w:rFonts w:ascii="Times New Roman" w:hAnsi="Times New Roman"/>
          <w:i/>
          <w:iCs/>
          <w:color w:val="222222"/>
          <w:sz w:val="24"/>
          <w:szCs w:val="24"/>
          <w:shd w:val="clear" w:color="auto" w:fill="FFFFFF"/>
        </w:rPr>
        <w:t>Psychosomatic Medicine</w:t>
      </w:r>
      <w:r w:rsidRPr="00F3608A">
        <w:rPr>
          <w:rFonts w:ascii="Times New Roman" w:hAnsi="Times New Roman"/>
          <w:color w:val="222222"/>
          <w:sz w:val="24"/>
          <w:szCs w:val="24"/>
          <w:shd w:val="clear" w:color="auto" w:fill="FFFFFF"/>
        </w:rPr>
        <w:t xml:space="preserve"> 2019 </w:t>
      </w:r>
      <w:r w:rsidRPr="00F3608A">
        <w:rPr>
          <w:rFonts w:ascii="Times New Roman" w:hAnsi="Times New Roman"/>
          <w:b/>
          <w:bCs/>
          <w:color w:val="222222"/>
          <w:sz w:val="24"/>
          <w:szCs w:val="24"/>
          <w:shd w:val="clear" w:color="auto" w:fill="FFFFFF"/>
        </w:rPr>
        <w:t>81</w:t>
      </w:r>
      <w:r w:rsidRPr="00F3608A">
        <w:rPr>
          <w:rFonts w:ascii="Times New Roman" w:hAnsi="Times New Roman"/>
          <w:color w:val="222222"/>
          <w:sz w:val="24"/>
          <w:szCs w:val="24"/>
          <w:shd w:val="clear" w:color="auto" w:fill="FFFFFF"/>
        </w:rPr>
        <w:t>(4): A131-A131.</w:t>
      </w:r>
    </w:p>
    <w:p w14:paraId="1BAD617C" w14:textId="77777777" w:rsidR="001414C9" w:rsidRDefault="0043124A" w:rsidP="001414C9">
      <w:pPr>
        <w:numPr>
          <w:ilvl w:val="0"/>
          <w:numId w:val="12"/>
        </w:numPr>
        <w:tabs>
          <w:tab w:val="clear" w:pos="360"/>
          <w:tab w:val="num" w:pos="450"/>
          <w:tab w:val="left" w:pos="540"/>
        </w:tabs>
        <w:contextualSpacing/>
        <w:rPr>
          <w:snapToGrid w:val="0"/>
          <w:lang w:bidi="en-US"/>
        </w:rPr>
      </w:pPr>
      <w:proofErr w:type="spellStart"/>
      <w:r w:rsidRPr="001414C9">
        <w:rPr>
          <w:b/>
          <w:bCs/>
          <w:snapToGrid w:val="0"/>
          <w:lang w:bidi="en-US"/>
        </w:rPr>
        <w:t>Spruijt</w:t>
      </w:r>
      <w:proofErr w:type="spellEnd"/>
      <w:r w:rsidRPr="001414C9">
        <w:rPr>
          <w:b/>
          <w:bCs/>
          <w:snapToGrid w:val="0"/>
          <w:lang w:bidi="en-US"/>
        </w:rPr>
        <w:t>-Metz</w:t>
      </w:r>
      <w:r>
        <w:rPr>
          <w:snapToGrid w:val="0"/>
          <w:lang w:bidi="en-US"/>
        </w:rPr>
        <w:t>, Co-Leader</w:t>
      </w:r>
      <w:r>
        <w:rPr>
          <w:snapToGrid w:val="0"/>
          <w:lang w:bidi="en-US"/>
        </w:rPr>
        <w:br/>
      </w:r>
      <w:proofErr w:type="spellStart"/>
      <w:r>
        <w:rPr>
          <w:snapToGrid w:val="0"/>
          <w:lang w:bidi="en-US"/>
        </w:rPr>
        <w:t>InCHIP</w:t>
      </w:r>
      <w:proofErr w:type="spellEnd"/>
      <w:r>
        <w:rPr>
          <w:snapToGrid w:val="0"/>
          <w:lang w:bidi="en-US"/>
        </w:rPr>
        <w:t xml:space="preserve"> Ideas Lab</w:t>
      </w:r>
      <w:r>
        <w:rPr>
          <w:snapToGrid w:val="0"/>
          <w:lang w:bidi="en-US"/>
        </w:rPr>
        <w:br/>
        <w:t>Storrs, Conn., June 4-5 2019</w:t>
      </w:r>
      <w:r w:rsidR="001414C9">
        <w:rPr>
          <w:snapToGrid w:val="0"/>
          <w:lang w:bidi="en-US"/>
        </w:rPr>
        <w:br/>
      </w:r>
    </w:p>
    <w:p w14:paraId="1363C394" w14:textId="77777777" w:rsidR="000F5108" w:rsidRPr="000F5108" w:rsidRDefault="0043124A" w:rsidP="000F5108">
      <w:pPr>
        <w:numPr>
          <w:ilvl w:val="0"/>
          <w:numId w:val="12"/>
        </w:numPr>
        <w:tabs>
          <w:tab w:val="clear" w:pos="360"/>
          <w:tab w:val="num" w:pos="450"/>
          <w:tab w:val="left" w:pos="540"/>
        </w:tabs>
        <w:contextualSpacing/>
        <w:rPr>
          <w:snapToGrid w:val="0"/>
          <w:lang w:bidi="en-US"/>
        </w:rPr>
      </w:pPr>
      <w:proofErr w:type="spellStart"/>
      <w:r w:rsidRPr="001414C9">
        <w:rPr>
          <w:b/>
          <w:bCs/>
          <w:snapToGrid w:val="0"/>
          <w:lang w:bidi="en-US"/>
        </w:rPr>
        <w:t>Spruijt</w:t>
      </w:r>
      <w:proofErr w:type="spellEnd"/>
      <w:r w:rsidRPr="001414C9">
        <w:rPr>
          <w:b/>
          <w:bCs/>
          <w:snapToGrid w:val="0"/>
          <w:lang w:bidi="en-US"/>
        </w:rPr>
        <w:t>-Metz,</w:t>
      </w:r>
      <w:r w:rsidRPr="001414C9">
        <w:rPr>
          <w:snapToGrid w:val="0"/>
          <w:lang w:bidi="en-US"/>
        </w:rPr>
        <w:t xml:space="preserve"> </w:t>
      </w:r>
      <w:proofErr w:type="spellStart"/>
      <w:r w:rsidRPr="001414C9">
        <w:rPr>
          <w:snapToGrid w:val="0"/>
          <w:lang w:bidi="en-US"/>
        </w:rPr>
        <w:t>Swartout</w:t>
      </w:r>
      <w:proofErr w:type="spellEnd"/>
      <w:r w:rsidRPr="001414C9">
        <w:rPr>
          <w:snapToGrid w:val="0"/>
          <w:lang w:bidi="en-US"/>
        </w:rPr>
        <w:t xml:space="preserve">, Rizzo, Gotsis, </w:t>
      </w:r>
      <w:proofErr w:type="spellStart"/>
      <w:r w:rsidRPr="001414C9">
        <w:rPr>
          <w:snapToGrid w:val="0"/>
          <w:lang w:bidi="en-US"/>
        </w:rPr>
        <w:t>Hartout</w:t>
      </w:r>
      <w:proofErr w:type="spellEnd"/>
      <w:r w:rsidRPr="001414C9">
        <w:rPr>
          <w:snapToGrid w:val="0"/>
          <w:lang w:bidi="en-US"/>
        </w:rPr>
        <w:t xml:space="preserve">, </w:t>
      </w:r>
      <w:proofErr w:type="spellStart"/>
      <w:r w:rsidRPr="001414C9">
        <w:rPr>
          <w:snapToGrid w:val="0"/>
          <w:lang w:bidi="en-US"/>
        </w:rPr>
        <w:t>Freyer</w:t>
      </w:r>
      <w:proofErr w:type="spellEnd"/>
      <w:r w:rsidRPr="001414C9">
        <w:rPr>
          <w:snapToGrid w:val="0"/>
          <w:lang w:bidi="en-US"/>
        </w:rPr>
        <w:t xml:space="preserve">, </w:t>
      </w:r>
      <w:proofErr w:type="spellStart"/>
      <w:r w:rsidRPr="001414C9">
        <w:rPr>
          <w:snapToGrid w:val="0"/>
          <w:lang w:bidi="en-US"/>
        </w:rPr>
        <w:t>Samek</w:t>
      </w:r>
      <w:proofErr w:type="spellEnd"/>
      <w:r w:rsidRPr="001414C9">
        <w:rPr>
          <w:snapToGrid w:val="0"/>
          <w:lang w:bidi="en-US"/>
        </w:rPr>
        <w:t>, Wu, Schneider</w:t>
      </w:r>
      <w:r w:rsidRPr="001414C9">
        <w:rPr>
          <w:snapToGrid w:val="0"/>
          <w:lang w:bidi="en-US"/>
        </w:rPr>
        <w:br/>
        <w:t>Mobile Health Coaches for Cancer Survivors, Dynamic, Interactive and Always-on</w:t>
      </w:r>
      <w:r w:rsidRPr="001414C9">
        <w:rPr>
          <w:snapToGrid w:val="0"/>
          <w:lang w:bidi="en-US"/>
        </w:rPr>
        <w:br/>
      </w:r>
      <w:r w:rsidR="001414C9" w:rsidRPr="001414C9">
        <w:rPr>
          <w:snapToGrid w:val="0"/>
          <w:lang w:bidi="en-US"/>
        </w:rPr>
        <w:t xml:space="preserve">American Association for Cancer Research </w:t>
      </w:r>
      <w:r w:rsidR="001414C9" w:rsidRPr="00DA5BD9">
        <w:t xml:space="preserve">Modernizing Population Sciences </w:t>
      </w:r>
      <w:proofErr w:type="gramStart"/>
      <w:r w:rsidR="001414C9" w:rsidRPr="00DA5BD9">
        <w:t>In</w:t>
      </w:r>
      <w:proofErr w:type="gramEnd"/>
      <w:r w:rsidR="001414C9" w:rsidRPr="00DA5BD9">
        <w:t xml:space="preserve"> The Digital Age</w:t>
      </w:r>
      <w:r w:rsidR="001414C9">
        <w:br/>
        <w:t>San Diego, CA Feb 19-20, 2019</w:t>
      </w:r>
      <w:r w:rsidR="000F5108">
        <w:br/>
      </w:r>
    </w:p>
    <w:p w14:paraId="2FCF8D17" w14:textId="7A9C65B2" w:rsidR="000F5108" w:rsidRPr="00CF3397" w:rsidRDefault="000F5108" w:rsidP="000F5108">
      <w:pPr>
        <w:numPr>
          <w:ilvl w:val="0"/>
          <w:numId w:val="12"/>
        </w:numPr>
        <w:tabs>
          <w:tab w:val="clear" w:pos="360"/>
          <w:tab w:val="num" w:pos="450"/>
          <w:tab w:val="left" w:pos="540"/>
        </w:tabs>
        <w:contextualSpacing/>
        <w:rPr>
          <w:snapToGrid w:val="0"/>
          <w:lang w:bidi="en-US"/>
        </w:rPr>
      </w:pPr>
      <w:proofErr w:type="spellStart"/>
      <w:r w:rsidRPr="000F5108">
        <w:rPr>
          <w:b/>
          <w:bCs/>
          <w:snapToGrid w:val="0"/>
          <w:lang w:bidi="en-US"/>
        </w:rPr>
        <w:t>Spruijt</w:t>
      </w:r>
      <w:proofErr w:type="spellEnd"/>
      <w:r w:rsidRPr="000F5108">
        <w:rPr>
          <w:b/>
          <w:bCs/>
          <w:snapToGrid w:val="0"/>
          <w:lang w:bidi="en-US"/>
        </w:rPr>
        <w:t>-Metz</w:t>
      </w:r>
      <w:r w:rsidRPr="000F5108">
        <w:rPr>
          <w:b/>
          <w:bCs/>
          <w:snapToGrid w:val="0"/>
          <w:lang w:bidi="en-US"/>
        </w:rPr>
        <w:br/>
      </w:r>
      <w:r>
        <w:t>Understanding and intervening on obesity-related health behavior using m-Health approaches</w:t>
      </w:r>
      <w:r>
        <w:br/>
        <w:t>Luxembourg Institute of Health, May 2019</w:t>
      </w:r>
      <w:r w:rsidR="00CF3397">
        <w:br/>
      </w:r>
    </w:p>
    <w:p w14:paraId="1A987E93" w14:textId="505ADE50" w:rsidR="00CF3397" w:rsidRDefault="00CF3397" w:rsidP="00CF3397">
      <w:pPr>
        <w:numPr>
          <w:ilvl w:val="0"/>
          <w:numId w:val="12"/>
        </w:numPr>
        <w:tabs>
          <w:tab w:val="clear" w:pos="360"/>
          <w:tab w:val="num" w:pos="450"/>
          <w:tab w:val="left" w:pos="540"/>
        </w:tabs>
        <w:contextualSpacing/>
        <w:rPr>
          <w:bCs/>
          <w:snapToGrid w:val="0"/>
          <w:lang w:bidi="en-US"/>
        </w:rPr>
      </w:pPr>
      <w:r>
        <w:rPr>
          <w:snapToGrid w:val="0"/>
          <w:lang w:bidi="en-US"/>
        </w:rPr>
        <w:t xml:space="preserve"> </w:t>
      </w:r>
      <w:proofErr w:type="spellStart"/>
      <w:r w:rsidRPr="00CF3397">
        <w:rPr>
          <w:bCs/>
          <w:snapToGrid w:val="0"/>
          <w:lang w:bidi="en-US"/>
        </w:rPr>
        <w:t>Sucala</w:t>
      </w:r>
      <w:proofErr w:type="spellEnd"/>
      <w:r w:rsidRPr="00CF3397">
        <w:rPr>
          <w:bCs/>
          <w:snapToGrid w:val="0"/>
          <w:lang w:bidi="en-US"/>
        </w:rPr>
        <w:t xml:space="preserve"> M, </w:t>
      </w:r>
      <w:proofErr w:type="spellStart"/>
      <w:r w:rsidRPr="00CF3397">
        <w:rPr>
          <w:bCs/>
          <w:snapToGrid w:val="0"/>
          <w:lang w:bidi="en-US"/>
        </w:rPr>
        <w:t>Wac</w:t>
      </w:r>
      <w:proofErr w:type="spellEnd"/>
      <w:r w:rsidRPr="00CF3397">
        <w:rPr>
          <w:bCs/>
          <w:snapToGrid w:val="0"/>
          <w:lang w:bidi="en-US"/>
        </w:rPr>
        <w:t xml:space="preserve"> K, </w:t>
      </w:r>
      <w:proofErr w:type="spellStart"/>
      <w:r w:rsidRPr="002148EC">
        <w:rPr>
          <w:b/>
          <w:snapToGrid w:val="0"/>
          <w:lang w:bidi="en-US"/>
        </w:rPr>
        <w:t>Spruijt</w:t>
      </w:r>
      <w:proofErr w:type="spellEnd"/>
      <w:r w:rsidRPr="002148EC">
        <w:rPr>
          <w:b/>
          <w:snapToGrid w:val="0"/>
          <w:lang w:bidi="en-US"/>
        </w:rPr>
        <w:t>-Metz D</w:t>
      </w:r>
      <w:r w:rsidRPr="00CF3397">
        <w:rPr>
          <w:bCs/>
          <w:snapToGrid w:val="0"/>
          <w:lang w:bidi="en-US"/>
        </w:rPr>
        <w:t xml:space="preserve">. Interdisciplinary, Collaborative Models </w:t>
      </w:r>
      <w:proofErr w:type="gramStart"/>
      <w:r w:rsidRPr="00CF3397">
        <w:rPr>
          <w:bCs/>
          <w:snapToGrid w:val="0"/>
          <w:lang w:bidi="en-US"/>
        </w:rPr>
        <w:t>Of</w:t>
      </w:r>
      <w:proofErr w:type="gramEnd"/>
      <w:r w:rsidRPr="00CF3397">
        <w:rPr>
          <w:bCs/>
          <w:snapToGrid w:val="0"/>
          <w:lang w:bidi="en-US"/>
        </w:rPr>
        <w:t xml:space="preserve"> Designing, Implementing, And Evaluating Digital Behavior Change Interventions. </w:t>
      </w:r>
      <w:r>
        <w:rPr>
          <w:bCs/>
          <w:snapToGrid w:val="0"/>
          <w:lang w:bidi="en-US"/>
        </w:rPr>
        <w:t>Symposium</w:t>
      </w:r>
      <w:r w:rsidRPr="00CF3397">
        <w:rPr>
          <w:bCs/>
          <w:snapToGrid w:val="0"/>
          <w:lang w:bidi="en-US"/>
        </w:rPr>
        <w:t xml:space="preserve"> presented at: </w:t>
      </w:r>
      <w:r w:rsidR="00FC7477">
        <w:rPr>
          <w:bCs/>
          <w:snapToGrid w:val="0"/>
          <w:lang w:bidi="en-US"/>
        </w:rPr>
        <w:t xml:space="preserve">Society of Behavioral Medicine and published in </w:t>
      </w:r>
      <w:r w:rsidRPr="00CF3397">
        <w:rPr>
          <w:bCs/>
          <w:snapToGrid w:val="0"/>
          <w:lang w:bidi="en-US"/>
        </w:rPr>
        <w:t xml:space="preserve">Annals </w:t>
      </w:r>
      <w:r w:rsidR="00FC7477">
        <w:rPr>
          <w:bCs/>
          <w:snapToGrid w:val="0"/>
          <w:lang w:bidi="en-US"/>
        </w:rPr>
        <w:t>o</w:t>
      </w:r>
      <w:r w:rsidRPr="00CF3397">
        <w:rPr>
          <w:bCs/>
          <w:snapToGrid w:val="0"/>
          <w:lang w:bidi="en-US"/>
        </w:rPr>
        <w:t>f Behavioral Medicine 2019.</w:t>
      </w:r>
      <w:r w:rsidR="00FC7477">
        <w:rPr>
          <w:bCs/>
          <w:snapToGrid w:val="0"/>
          <w:lang w:bidi="en-US"/>
        </w:rPr>
        <w:br/>
      </w:r>
    </w:p>
    <w:p w14:paraId="61CE5069" w14:textId="42EFB8B7" w:rsidR="00480C68" w:rsidRDefault="00FC7477" w:rsidP="00480C68">
      <w:pPr>
        <w:numPr>
          <w:ilvl w:val="0"/>
          <w:numId w:val="12"/>
        </w:numPr>
        <w:tabs>
          <w:tab w:val="clear" w:pos="360"/>
          <w:tab w:val="num" w:pos="450"/>
          <w:tab w:val="left" w:pos="540"/>
        </w:tabs>
        <w:contextualSpacing/>
        <w:rPr>
          <w:bCs/>
          <w:snapToGrid w:val="0"/>
          <w:lang w:bidi="en-US"/>
        </w:rPr>
      </w:pPr>
      <w:r>
        <w:rPr>
          <w:bCs/>
          <w:snapToGrid w:val="0"/>
          <w:lang w:bidi="en-US"/>
        </w:rPr>
        <w:t xml:space="preserve"> </w:t>
      </w:r>
      <w:r w:rsidRPr="00FC7477">
        <w:rPr>
          <w:bCs/>
          <w:snapToGrid w:val="0"/>
          <w:lang w:bidi="en-US"/>
        </w:rPr>
        <w:t xml:space="preserve">De La Torre S, Farias A, </w:t>
      </w:r>
      <w:proofErr w:type="spellStart"/>
      <w:r w:rsidRPr="00FC7477">
        <w:rPr>
          <w:b/>
          <w:snapToGrid w:val="0"/>
          <w:lang w:bidi="en-US"/>
        </w:rPr>
        <w:t>Spruijt</w:t>
      </w:r>
      <w:proofErr w:type="spellEnd"/>
      <w:r w:rsidRPr="00FC7477">
        <w:rPr>
          <w:b/>
          <w:snapToGrid w:val="0"/>
          <w:lang w:bidi="en-US"/>
        </w:rPr>
        <w:t>-Metz D</w:t>
      </w:r>
      <w:r w:rsidRPr="00FC7477">
        <w:rPr>
          <w:bCs/>
          <w:snapToGrid w:val="0"/>
          <w:lang w:bidi="en-US"/>
        </w:rPr>
        <w:t xml:space="preserve">. Abstract PO-145: Examining the association of wearable activity tracker usage, exercise motivation, and physical activity in a cohort of cancer survivors. </w:t>
      </w:r>
      <w:r>
        <w:rPr>
          <w:bCs/>
          <w:snapToGrid w:val="0"/>
          <w:lang w:bidi="en-US"/>
        </w:rPr>
        <w:t>Paper presented at</w:t>
      </w:r>
      <w:r w:rsidRPr="00FC7477">
        <w:rPr>
          <w:bCs/>
          <w:snapToGrid w:val="0"/>
          <w:lang w:bidi="en-US"/>
        </w:rPr>
        <w:t>: AACR; 2020.</w:t>
      </w:r>
    </w:p>
    <w:p w14:paraId="018E25E4" w14:textId="77777777" w:rsidR="00480C68" w:rsidRDefault="00480C68" w:rsidP="00D9032A">
      <w:pPr>
        <w:tabs>
          <w:tab w:val="left" w:pos="540"/>
        </w:tabs>
        <w:ind w:left="360"/>
        <w:contextualSpacing/>
        <w:rPr>
          <w:bCs/>
          <w:snapToGrid w:val="0"/>
          <w:lang w:bidi="en-US"/>
        </w:rPr>
      </w:pPr>
    </w:p>
    <w:p w14:paraId="6230CE06" w14:textId="45505466" w:rsidR="00FC7477" w:rsidRPr="009B60D0" w:rsidRDefault="00480C68" w:rsidP="00480C68">
      <w:pPr>
        <w:numPr>
          <w:ilvl w:val="0"/>
          <w:numId w:val="12"/>
        </w:numPr>
        <w:tabs>
          <w:tab w:val="clear" w:pos="360"/>
          <w:tab w:val="num" w:pos="450"/>
          <w:tab w:val="left" w:pos="540"/>
        </w:tabs>
        <w:contextualSpacing/>
        <w:rPr>
          <w:bCs/>
          <w:snapToGrid w:val="0"/>
          <w:lang w:bidi="en-US"/>
        </w:rPr>
      </w:pPr>
      <w:r>
        <w:t xml:space="preserve"> </w:t>
      </w:r>
      <w:r w:rsidRPr="00D9032A">
        <w:t>De La Torre S</w:t>
      </w:r>
      <w:r w:rsidRPr="00480C68">
        <w:t xml:space="preserve">, </w:t>
      </w:r>
      <w:proofErr w:type="spellStart"/>
      <w:r w:rsidRPr="00D9032A">
        <w:rPr>
          <w:b/>
          <w:bCs/>
        </w:rPr>
        <w:t>Spruijt</w:t>
      </w:r>
      <w:proofErr w:type="spellEnd"/>
      <w:r w:rsidRPr="00D9032A">
        <w:rPr>
          <w:b/>
          <w:bCs/>
        </w:rPr>
        <w:t>-Metz D</w:t>
      </w:r>
      <w:r w:rsidRPr="00480C68">
        <w:t>, Farias AJ.  Associations Between Wearable Activity Tracker Usage, Exercise Motivation, and Physical Activity in a Cohort of Cancer Survivors from HINTS Survey Data: Secondary Data Analysis, Poster. American Association of Cancer Researchers: The Science of Cancer Health Disparities in Racial/Ethnic Minorities and the Medically Underserved 13</w:t>
      </w:r>
      <w:r w:rsidRPr="00480C68">
        <w:rPr>
          <w:vertAlign w:val="superscript"/>
        </w:rPr>
        <w:t>th</w:t>
      </w:r>
      <w:r w:rsidRPr="00480C68">
        <w:t> Conference 2020, Virtual. October 2020</w:t>
      </w:r>
      <w:r w:rsidR="00FC7477" w:rsidRPr="00480C68">
        <w:rPr>
          <w:bCs/>
          <w:snapToGrid w:val="0"/>
          <w:lang w:bidi="en-US"/>
        </w:rPr>
        <w:br/>
      </w:r>
    </w:p>
    <w:p w14:paraId="055C9B6B" w14:textId="12B2D327" w:rsidR="00FC7477" w:rsidRDefault="00FC7477" w:rsidP="00FC7477">
      <w:pPr>
        <w:numPr>
          <w:ilvl w:val="0"/>
          <w:numId w:val="12"/>
        </w:numPr>
        <w:tabs>
          <w:tab w:val="clear" w:pos="360"/>
          <w:tab w:val="num" w:pos="450"/>
          <w:tab w:val="left" w:pos="540"/>
        </w:tabs>
        <w:contextualSpacing/>
        <w:rPr>
          <w:bCs/>
          <w:snapToGrid w:val="0"/>
          <w:lang w:bidi="en-US"/>
        </w:rPr>
      </w:pPr>
      <w:r>
        <w:rPr>
          <w:bCs/>
          <w:snapToGrid w:val="0"/>
          <w:lang w:bidi="en-US"/>
        </w:rPr>
        <w:t xml:space="preserve"> </w:t>
      </w:r>
      <w:r w:rsidRPr="00FC7477">
        <w:rPr>
          <w:bCs/>
          <w:snapToGrid w:val="0"/>
          <w:lang w:bidi="en-US"/>
        </w:rPr>
        <w:t xml:space="preserve">Dunton GF, Nahum-Shani I, </w:t>
      </w:r>
      <w:proofErr w:type="spellStart"/>
      <w:r w:rsidRPr="00FC7477">
        <w:rPr>
          <w:b/>
          <w:snapToGrid w:val="0"/>
          <w:lang w:bidi="en-US"/>
        </w:rPr>
        <w:t>Spruijt</w:t>
      </w:r>
      <w:proofErr w:type="spellEnd"/>
      <w:r w:rsidRPr="00FC7477">
        <w:rPr>
          <w:b/>
          <w:snapToGrid w:val="0"/>
          <w:lang w:bidi="en-US"/>
        </w:rPr>
        <w:t>-Metz D</w:t>
      </w:r>
      <w:r w:rsidRPr="00FC7477">
        <w:rPr>
          <w:bCs/>
          <w:snapToGrid w:val="0"/>
          <w:lang w:bidi="en-US"/>
        </w:rPr>
        <w:t xml:space="preserve">, Wolff-Hughes D. Novel Methods </w:t>
      </w:r>
      <w:proofErr w:type="gramStart"/>
      <w:r w:rsidRPr="00FC7477">
        <w:rPr>
          <w:bCs/>
          <w:snapToGrid w:val="0"/>
          <w:lang w:bidi="en-US"/>
        </w:rPr>
        <w:t>For</w:t>
      </w:r>
      <w:proofErr w:type="gramEnd"/>
      <w:r w:rsidRPr="00FC7477">
        <w:rPr>
          <w:bCs/>
          <w:snapToGrid w:val="0"/>
          <w:lang w:bidi="en-US"/>
        </w:rPr>
        <w:t xml:space="preserve"> Capturing Subjective Intensive Longitudinal Data Within Long Term Epidemiological And Intervention Studies. </w:t>
      </w:r>
      <w:r>
        <w:rPr>
          <w:bCs/>
          <w:snapToGrid w:val="0"/>
          <w:lang w:bidi="en-US"/>
        </w:rPr>
        <w:t xml:space="preserve">Society of Behavioral Medicine and published in </w:t>
      </w:r>
      <w:r w:rsidRPr="00CF3397">
        <w:rPr>
          <w:bCs/>
          <w:snapToGrid w:val="0"/>
          <w:lang w:bidi="en-US"/>
        </w:rPr>
        <w:t xml:space="preserve">Annals </w:t>
      </w:r>
      <w:r>
        <w:rPr>
          <w:bCs/>
          <w:snapToGrid w:val="0"/>
          <w:lang w:bidi="en-US"/>
        </w:rPr>
        <w:t>o</w:t>
      </w:r>
      <w:r w:rsidRPr="00CF3397">
        <w:rPr>
          <w:bCs/>
          <w:snapToGrid w:val="0"/>
          <w:lang w:bidi="en-US"/>
        </w:rPr>
        <w:t xml:space="preserve">f Behavioral Medicine </w:t>
      </w:r>
      <w:r w:rsidRPr="00FC7477">
        <w:rPr>
          <w:bCs/>
          <w:snapToGrid w:val="0"/>
          <w:lang w:bidi="en-US"/>
        </w:rPr>
        <w:t>2020.</w:t>
      </w:r>
    </w:p>
    <w:p w14:paraId="75658D6D" w14:textId="77777777" w:rsidR="00FC7477" w:rsidRPr="00FC7477" w:rsidRDefault="00FC7477" w:rsidP="00FC7477">
      <w:pPr>
        <w:tabs>
          <w:tab w:val="left" w:pos="540"/>
        </w:tabs>
        <w:contextualSpacing/>
        <w:rPr>
          <w:bCs/>
          <w:snapToGrid w:val="0"/>
          <w:lang w:bidi="en-US"/>
        </w:rPr>
      </w:pPr>
    </w:p>
    <w:p w14:paraId="119ECE9A" w14:textId="4533F564" w:rsidR="00FC7477" w:rsidRPr="00FC7477" w:rsidRDefault="00FC7477" w:rsidP="00FC7477">
      <w:pPr>
        <w:numPr>
          <w:ilvl w:val="0"/>
          <w:numId w:val="12"/>
        </w:numPr>
        <w:tabs>
          <w:tab w:val="clear" w:pos="360"/>
          <w:tab w:val="num" w:pos="450"/>
          <w:tab w:val="left" w:pos="540"/>
        </w:tabs>
        <w:contextualSpacing/>
        <w:rPr>
          <w:bCs/>
          <w:snapToGrid w:val="0"/>
          <w:lang w:bidi="en-US"/>
        </w:rPr>
      </w:pPr>
      <w:r>
        <w:rPr>
          <w:bCs/>
          <w:snapToGrid w:val="0"/>
          <w:lang w:bidi="en-US"/>
        </w:rPr>
        <w:t xml:space="preserve"> </w:t>
      </w:r>
      <w:r w:rsidRPr="00FC7477">
        <w:rPr>
          <w:bCs/>
          <w:snapToGrid w:val="0"/>
          <w:lang w:bidi="en-US"/>
        </w:rPr>
        <w:t xml:space="preserve">Rizzo S, </w:t>
      </w:r>
      <w:proofErr w:type="spellStart"/>
      <w:r w:rsidRPr="00FC7477">
        <w:rPr>
          <w:b/>
          <w:snapToGrid w:val="0"/>
          <w:lang w:bidi="en-US"/>
        </w:rPr>
        <w:t>Spruijt</w:t>
      </w:r>
      <w:proofErr w:type="spellEnd"/>
      <w:r w:rsidRPr="00FC7477">
        <w:rPr>
          <w:b/>
          <w:snapToGrid w:val="0"/>
          <w:lang w:bidi="en-US"/>
        </w:rPr>
        <w:t>-Metz D,</w:t>
      </w:r>
      <w:r w:rsidRPr="00FC7477">
        <w:rPr>
          <w:bCs/>
          <w:snapToGrid w:val="0"/>
          <w:lang w:bidi="en-US"/>
        </w:rPr>
        <w:t xml:space="preserve"> </w:t>
      </w:r>
      <w:proofErr w:type="spellStart"/>
      <w:r w:rsidRPr="00FC7477">
        <w:rPr>
          <w:bCs/>
          <w:snapToGrid w:val="0"/>
          <w:lang w:bidi="en-US"/>
        </w:rPr>
        <w:t>Hartholt</w:t>
      </w:r>
      <w:proofErr w:type="spellEnd"/>
      <w:r w:rsidRPr="00FC7477">
        <w:rPr>
          <w:bCs/>
          <w:snapToGrid w:val="0"/>
          <w:lang w:bidi="en-US"/>
        </w:rPr>
        <w:t xml:space="preserve"> A, </w:t>
      </w:r>
      <w:proofErr w:type="spellStart"/>
      <w:r w:rsidRPr="00FC7477">
        <w:rPr>
          <w:bCs/>
          <w:snapToGrid w:val="0"/>
          <w:lang w:bidi="en-US"/>
        </w:rPr>
        <w:t>Swartout</w:t>
      </w:r>
      <w:proofErr w:type="spellEnd"/>
      <w:r w:rsidRPr="00FC7477">
        <w:rPr>
          <w:bCs/>
          <w:snapToGrid w:val="0"/>
          <w:lang w:bidi="en-US"/>
        </w:rPr>
        <w:t xml:space="preserve"> B, de la Haye K, Milam J, </w:t>
      </w:r>
      <w:proofErr w:type="spellStart"/>
      <w:r w:rsidRPr="00FC7477">
        <w:rPr>
          <w:bCs/>
          <w:snapToGrid w:val="0"/>
          <w:lang w:bidi="en-US"/>
        </w:rPr>
        <w:t>Freyer</w:t>
      </w:r>
      <w:proofErr w:type="spellEnd"/>
      <w:r w:rsidRPr="00FC7477">
        <w:rPr>
          <w:bCs/>
          <w:snapToGrid w:val="0"/>
          <w:lang w:bidi="en-US"/>
        </w:rPr>
        <w:t xml:space="preserve"> D, Miller K, </w:t>
      </w:r>
      <w:proofErr w:type="spellStart"/>
      <w:r w:rsidRPr="00FC7477">
        <w:rPr>
          <w:bCs/>
          <w:snapToGrid w:val="0"/>
          <w:lang w:bidi="en-US"/>
        </w:rPr>
        <w:t>Ritt</w:t>
      </w:r>
      <w:proofErr w:type="spellEnd"/>
      <w:r w:rsidRPr="00FC7477">
        <w:rPr>
          <w:bCs/>
          <w:snapToGrid w:val="0"/>
          <w:lang w:bidi="en-US"/>
        </w:rPr>
        <w:t>-Olson A, Schepens-</w:t>
      </w:r>
      <w:proofErr w:type="spellStart"/>
      <w:r w:rsidRPr="00FC7477">
        <w:rPr>
          <w:bCs/>
          <w:snapToGrid w:val="0"/>
          <w:lang w:bidi="en-US"/>
        </w:rPr>
        <w:t>Niemiec</w:t>
      </w:r>
      <w:proofErr w:type="spellEnd"/>
      <w:r w:rsidRPr="00FC7477">
        <w:rPr>
          <w:bCs/>
          <w:snapToGrid w:val="0"/>
          <w:lang w:bidi="en-US"/>
        </w:rPr>
        <w:t xml:space="preserve"> S. Abstract IA15: Mobile virtual human health care guides for young adult childhood cancer survivors. In: AACR; 2020.</w:t>
      </w:r>
      <w:r>
        <w:rPr>
          <w:bCs/>
          <w:snapToGrid w:val="0"/>
          <w:lang w:bidi="en-US"/>
        </w:rPr>
        <w:br/>
      </w:r>
    </w:p>
    <w:p w14:paraId="1468AAE9" w14:textId="2D77924B" w:rsidR="00FC7477" w:rsidRDefault="00FC7477" w:rsidP="00FC7477">
      <w:pPr>
        <w:numPr>
          <w:ilvl w:val="0"/>
          <w:numId w:val="12"/>
        </w:numPr>
        <w:tabs>
          <w:tab w:val="clear" w:pos="360"/>
          <w:tab w:val="num" w:pos="450"/>
          <w:tab w:val="left" w:pos="540"/>
        </w:tabs>
        <w:contextualSpacing/>
        <w:rPr>
          <w:bCs/>
          <w:snapToGrid w:val="0"/>
          <w:lang w:bidi="en-US"/>
        </w:rPr>
      </w:pPr>
      <w:r w:rsidRPr="00FC7477">
        <w:rPr>
          <w:bCs/>
          <w:snapToGrid w:val="0"/>
          <w:lang w:bidi="en-US"/>
        </w:rPr>
        <w:t xml:space="preserve">Rizzo S, </w:t>
      </w:r>
      <w:proofErr w:type="spellStart"/>
      <w:r w:rsidRPr="00FC7477">
        <w:rPr>
          <w:b/>
          <w:snapToGrid w:val="0"/>
          <w:lang w:bidi="en-US"/>
        </w:rPr>
        <w:t>Spruijt</w:t>
      </w:r>
      <w:proofErr w:type="spellEnd"/>
      <w:r w:rsidRPr="00FC7477">
        <w:rPr>
          <w:b/>
          <w:snapToGrid w:val="0"/>
          <w:lang w:bidi="en-US"/>
        </w:rPr>
        <w:t>-Metz D</w:t>
      </w:r>
      <w:r w:rsidRPr="00FC7477">
        <w:rPr>
          <w:bCs/>
          <w:snapToGrid w:val="0"/>
          <w:lang w:bidi="en-US"/>
        </w:rPr>
        <w:t xml:space="preserve">, </w:t>
      </w:r>
      <w:proofErr w:type="spellStart"/>
      <w:r w:rsidRPr="00FC7477">
        <w:rPr>
          <w:bCs/>
          <w:snapToGrid w:val="0"/>
          <w:lang w:bidi="en-US"/>
        </w:rPr>
        <w:t>Hartholt</w:t>
      </w:r>
      <w:proofErr w:type="spellEnd"/>
      <w:r w:rsidRPr="00FC7477">
        <w:rPr>
          <w:bCs/>
          <w:snapToGrid w:val="0"/>
          <w:lang w:bidi="en-US"/>
        </w:rPr>
        <w:t xml:space="preserve"> A, </w:t>
      </w:r>
      <w:proofErr w:type="spellStart"/>
      <w:r w:rsidRPr="00FC7477">
        <w:rPr>
          <w:bCs/>
          <w:snapToGrid w:val="0"/>
          <w:lang w:bidi="en-US"/>
        </w:rPr>
        <w:t>Swartout</w:t>
      </w:r>
      <w:proofErr w:type="spellEnd"/>
      <w:r w:rsidRPr="00FC7477">
        <w:rPr>
          <w:bCs/>
          <w:snapToGrid w:val="0"/>
          <w:lang w:bidi="en-US"/>
        </w:rPr>
        <w:t xml:space="preserve"> B, de la Haye K, Milam J, </w:t>
      </w:r>
      <w:proofErr w:type="spellStart"/>
      <w:r w:rsidRPr="00FC7477">
        <w:rPr>
          <w:bCs/>
          <w:snapToGrid w:val="0"/>
          <w:lang w:bidi="en-US"/>
        </w:rPr>
        <w:t>Freyer</w:t>
      </w:r>
      <w:proofErr w:type="spellEnd"/>
      <w:r w:rsidRPr="00FC7477">
        <w:rPr>
          <w:bCs/>
          <w:snapToGrid w:val="0"/>
          <w:lang w:bidi="en-US"/>
        </w:rPr>
        <w:t xml:space="preserve"> D, Miller K, </w:t>
      </w:r>
      <w:proofErr w:type="spellStart"/>
      <w:r w:rsidRPr="00FC7477">
        <w:rPr>
          <w:bCs/>
          <w:snapToGrid w:val="0"/>
          <w:lang w:bidi="en-US"/>
        </w:rPr>
        <w:t>Ritt</w:t>
      </w:r>
      <w:proofErr w:type="spellEnd"/>
      <w:r w:rsidRPr="00FC7477">
        <w:rPr>
          <w:bCs/>
          <w:snapToGrid w:val="0"/>
          <w:lang w:bidi="en-US"/>
        </w:rPr>
        <w:t>-Olson A, Schepens-</w:t>
      </w:r>
      <w:proofErr w:type="spellStart"/>
      <w:r w:rsidRPr="00FC7477">
        <w:rPr>
          <w:bCs/>
          <w:snapToGrid w:val="0"/>
          <w:lang w:bidi="en-US"/>
        </w:rPr>
        <w:t>Niemiec</w:t>
      </w:r>
      <w:proofErr w:type="spellEnd"/>
      <w:r w:rsidRPr="00FC7477">
        <w:rPr>
          <w:bCs/>
          <w:snapToGrid w:val="0"/>
          <w:lang w:bidi="en-US"/>
        </w:rPr>
        <w:t xml:space="preserve"> S. Mobile virtual human health care guides for young adult childhood cancer survivors. Paper presented at: Cancer Epidemiology Biomarkers &amp; Prevention2020.</w:t>
      </w:r>
    </w:p>
    <w:p w14:paraId="5F3403F0" w14:textId="77777777" w:rsidR="00FC7477" w:rsidRPr="00FC7477" w:rsidRDefault="00FC7477" w:rsidP="00FC7477">
      <w:pPr>
        <w:tabs>
          <w:tab w:val="left" w:pos="540"/>
        </w:tabs>
        <w:ind w:left="360"/>
        <w:contextualSpacing/>
        <w:rPr>
          <w:bCs/>
          <w:snapToGrid w:val="0"/>
          <w:lang w:bidi="en-US"/>
        </w:rPr>
      </w:pPr>
    </w:p>
    <w:p w14:paraId="53323329" w14:textId="7B3D598C" w:rsidR="00480C68" w:rsidRDefault="00FC7477" w:rsidP="00480C68">
      <w:pPr>
        <w:numPr>
          <w:ilvl w:val="0"/>
          <w:numId w:val="12"/>
        </w:numPr>
        <w:tabs>
          <w:tab w:val="clear" w:pos="360"/>
          <w:tab w:val="num" w:pos="450"/>
          <w:tab w:val="left" w:pos="540"/>
        </w:tabs>
        <w:contextualSpacing/>
        <w:rPr>
          <w:bCs/>
          <w:snapToGrid w:val="0"/>
          <w:lang w:bidi="en-US"/>
        </w:rPr>
      </w:pPr>
      <w:r>
        <w:rPr>
          <w:bCs/>
          <w:snapToGrid w:val="0"/>
          <w:lang w:bidi="en-US"/>
        </w:rPr>
        <w:t xml:space="preserve"> </w:t>
      </w:r>
      <w:proofErr w:type="spellStart"/>
      <w:r w:rsidRPr="00FC7477">
        <w:rPr>
          <w:b/>
          <w:snapToGrid w:val="0"/>
          <w:lang w:bidi="en-US"/>
        </w:rPr>
        <w:t>Spruijt</w:t>
      </w:r>
      <w:proofErr w:type="spellEnd"/>
      <w:r w:rsidRPr="00FC7477">
        <w:rPr>
          <w:b/>
          <w:snapToGrid w:val="0"/>
          <w:lang w:bidi="en-US"/>
        </w:rPr>
        <w:t>-Metz D,</w:t>
      </w:r>
      <w:r w:rsidRPr="00FC7477">
        <w:rPr>
          <w:bCs/>
          <w:snapToGrid w:val="0"/>
          <w:lang w:bidi="en-US"/>
        </w:rPr>
        <w:t xml:space="preserve"> de la Haye K, Bell B, Mondal A, Ma M, </w:t>
      </w:r>
      <w:proofErr w:type="spellStart"/>
      <w:r w:rsidRPr="00FC7477">
        <w:rPr>
          <w:bCs/>
          <w:snapToGrid w:val="0"/>
          <w:lang w:bidi="en-US"/>
        </w:rPr>
        <w:t>Alam</w:t>
      </w:r>
      <w:proofErr w:type="spellEnd"/>
      <w:r w:rsidRPr="00FC7477">
        <w:rPr>
          <w:bCs/>
          <w:snapToGrid w:val="0"/>
          <w:lang w:bidi="en-US"/>
        </w:rPr>
        <w:t xml:space="preserve"> R, </w:t>
      </w:r>
      <w:proofErr w:type="spellStart"/>
      <w:r w:rsidRPr="00FC7477">
        <w:rPr>
          <w:bCs/>
          <w:snapToGrid w:val="0"/>
          <w:lang w:bidi="en-US"/>
        </w:rPr>
        <w:t>Lach</w:t>
      </w:r>
      <w:proofErr w:type="spellEnd"/>
      <w:r w:rsidRPr="00FC7477">
        <w:rPr>
          <w:bCs/>
          <w:snapToGrid w:val="0"/>
          <w:lang w:bidi="en-US"/>
        </w:rPr>
        <w:t xml:space="preserve"> J, Stankovic J. Monitoring </w:t>
      </w:r>
      <w:proofErr w:type="gramStart"/>
      <w:r w:rsidRPr="00FC7477">
        <w:rPr>
          <w:bCs/>
          <w:snapToGrid w:val="0"/>
          <w:lang w:bidi="en-US"/>
        </w:rPr>
        <w:t>And</w:t>
      </w:r>
      <w:proofErr w:type="gramEnd"/>
      <w:r w:rsidRPr="00FC7477">
        <w:rPr>
          <w:bCs/>
          <w:snapToGrid w:val="0"/>
          <w:lang w:bidi="en-US"/>
        </w:rPr>
        <w:t xml:space="preserve"> Modeling Family Eating Dynamics In Real Time Using Mobile Health Technologies. Paper Presented At: </w:t>
      </w:r>
      <w:r w:rsidR="002148EC">
        <w:rPr>
          <w:bCs/>
          <w:snapToGrid w:val="0"/>
          <w:lang w:bidi="en-US"/>
        </w:rPr>
        <w:t xml:space="preserve">Society of Behavioral Medicine, abstract in </w:t>
      </w:r>
      <w:r w:rsidRPr="00FC7477">
        <w:rPr>
          <w:bCs/>
          <w:snapToGrid w:val="0"/>
          <w:lang w:bidi="en-US"/>
        </w:rPr>
        <w:t xml:space="preserve">Annals </w:t>
      </w:r>
      <w:proofErr w:type="gramStart"/>
      <w:r w:rsidRPr="00FC7477">
        <w:rPr>
          <w:bCs/>
          <w:snapToGrid w:val="0"/>
          <w:lang w:bidi="en-US"/>
        </w:rPr>
        <w:t>Of</w:t>
      </w:r>
      <w:proofErr w:type="gramEnd"/>
      <w:r w:rsidRPr="00FC7477">
        <w:rPr>
          <w:bCs/>
          <w:snapToGrid w:val="0"/>
          <w:lang w:bidi="en-US"/>
        </w:rPr>
        <w:t xml:space="preserve"> Behavioral Medicine</w:t>
      </w:r>
      <w:r w:rsidR="002148EC">
        <w:rPr>
          <w:bCs/>
          <w:snapToGrid w:val="0"/>
          <w:lang w:bidi="en-US"/>
        </w:rPr>
        <w:t xml:space="preserve"> </w:t>
      </w:r>
      <w:r w:rsidRPr="00FC7477">
        <w:rPr>
          <w:bCs/>
          <w:snapToGrid w:val="0"/>
          <w:lang w:bidi="en-US"/>
        </w:rPr>
        <w:t>2020.</w:t>
      </w:r>
    </w:p>
    <w:p w14:paraId="5E14DED4" w14:textId="77777777" w:rsidR="00480C68" w:rsidRDefault="00480C68" w:rsidP="00D9032A">
      <w:pPr>
        <w:tabs>
          <w:tab w:val="left" w:pos="540"/>
        </w:tabs>
        <w:ind w:left="360"/>
        <w:contextualSpacing/>
        <w:rPr>
          <w:bCs/>
          <w:snapToGrid w:val="0"/>
          <w:lang w:bidi="en-US"/>
        </w:rPr>
      </w:pPr>
    </w:p>
    <w:p w14:paraId="31236FF5" w14:textId="7BA14E43" w:rsidR="00480C68" w:rsidRPr="00D9032A" w:rsidRDefault="00FC7477" w:rsidP="00480C68">
      <w:pPr>
        <w:numPr>
          <w:ilvl w:val="0"/>
          <w:numId w:val="12"/>
        </w:numPr>
        <w:tabs>
          <w:tab w:val="clear" w:pos="360"/>
          <w:tab w:val="num" w:pos="450"/>
          <w:tab w:val="left" w:pos="540"/>
        </w:tabs>
        <w:contextualSpacing/>
      </w:pPr>
      <w:proofErr w:type="spellStart"/>
      <w:r w:rsidRPr="00FC7477">
        <w:rPr>
          <w:b/>
          <w:snapToGrid w:val="0"/>
          <w:lang w:bidi="en-US"/>
        </w:rPr>
        <w:t>Spruijt</w:t>
      </w:r>
      <w:proofErr w:type="spellEnd"/>
      <w:r w:rsidRPr="00FC7477">
        <w:rPr>
          <w:b/>
          <w:snapToGrid w:val="0"/>
          <w:lang w:bidi="en-US"/>
        </w:rPr>
        <w:t>-Metz D</w:t>
      </w:r>
      <w:r w:rsidRPr="00FC7477">
        <w:rPr>
          <w:bCs/>
          <w:snapToGrid w:val="0"/>
          <w:lang w:bidi="en-US"/>
        </w:rPr>
        <w:t xml:space="preserve">, </w:t>
      </w:r>
      <w:proofErr w:type="spellStart"/>
      <w:r w:rsidRPr="00FC7477">
        <w:rPr>
          <w:bCs/>
          <w:snapToGrid w:val="0"/>
          <w:lang w:bidi="en-US"/>
        </w:rPr>
        <w:t>Klasnja</w:t>
      </w:r>
      <w:proofErr w:type="spellEnd"/>
      <w:r w:rsidRPr="00FC7477">
        <w:rPr>
          <w:bCs/>
          <w:snapToGrid w:val="0"/>
          <w:lang w:bidi="en-US"/>
        </w:rPr>
        <w:t xml:space="preserve"> P, Marlin B, Pavel M, Rivera DE, </w:t>
      </w:r>
      <w:proofErr w:type="spellStart"/>
      <w:r w:rsidRPr="00FC7477">
        <w:rPr>
          <w:bCs/>
          <w:snapToGrid w:val="0"/>
          <w:lang w:bidi="en-US"/>
        </w:rPr>
        <w:t>Golaszewski</w:t>
      </w:r>
      <w:proofErr w:type="spellEnd"/>
      <w:r w:rsidRPr="00FC7477">
        <w:rPr>
          <w:bCs/>
          <w:snapToGrid w:val="0"/>
          <w:lang w:bidi="en-US"/>
        </w:rPr>
        <w:t xml:space="preserve"> NM, </w:t>
      </w:r>
      <w:proofErr w:type="spellStart"/>
      <w:r w:rsidRPr="00FC7477">
        <w:rPr>
          <w:bCs/>
          <w:snapToGrid w:val="0"/>
          <w:lang w:bidi="en-US"/>
        </w:rPr>
        <w:t>Chevance</w:t>
      </w:r>
      <w:proofErr w:type="spellEnd"/>
      <w:r w:rsidRPr="00FC7477">
        <w:rPr>
          <w:bCs/>
          <w:snapToGrid w:val="0"/>
          <w:lang w:bidi="en-US"/>
        </w:rPr>
        <w:t xml:space="preserve"> G, </w:t>
      </w:r>
      <w:proofErr w:type="spellStart"/>
      <w:r w:rsidRPr="00FC7477">
        <w:rPr>
          <w:bCs/>
          <w:snapToGrid w:val="0"/>
          <w:lang w:bidi="en-US"/>
        </w:rPr>
        <w:t>Hekler</w:t>
      </w:r>
      <w:proofErr w:type="spellEnd"/>
      <w:r w:rsidRPr="00FC7477">
        <w:rPr>
          <w:bCs/>
          <w:snapToGrid w:val="0"/>
          <w:lang w:bidi="en-US"/>
        </w:rPr>
        <w:t xml:space="preserve"> EB. Advancing New Approaches </w:t>
      </w:r>
      <w:proofErr w:type="gramStart"/>
      <w:r w:rsidRPr="00FC7477">
        <w:rPr>
          <w:bCs/>
          <w:snapToGrid w:val="0"/>
          <w:lang w:bidi="en-US"/>
        </w:rPr>
        <w:t>To</w:t>
      </w:r>
      <w:proofErr w:type="gramEnd"/>
      <w:r w:rsidRPr="00FC7477">
        <w:rPr>
          <w:bCs/>
          <w:snapToGrid w:val="0"/>
          <w:lang w:bidi="en-US"/>
        </w:rPr>
        <w:t xml:space="preserve"> Ecological Momentary Assessment To Enable Modeling Of Granular Dynamics On Physical Activity. </w:t>
      </w:r>
      <w:r w:rsidR="002148EC">
        <w:rPr>
          <w:bCs/>
          <w:snapToGrid w:val="0"/>
          <w:lang w:bidi="en-US"/>
        </w:rPr>
        <w:t xml:space="preserve">Society of Behavioral Medicine, abstract in </w:t>
      </w:r>
      <w:r w:rsidR="002148EC" w:rsidRPr="00FC7477">
        <w:rPr>
          <w:bCs/>
          <w:snapToGrid w:val="0"/>
          <w:lang w:bidi="en-US"/>
        </w:rPr>
        <w:t xml:space="preserve">Annals </w:t>
      </w:r>
      <w:proofErr w:type="gramStart"/>
      <w:r w:rsidR="002148EC" w:rsidRPr="00FC7477">
        <w:rPr>
          <w:bCs/>
          <w:snapToGrid w:val="0"/>
          <w:lang w:bidi="en-US"/>
        </w:rPr>
        <w:t>Of</w:t>
      </w:r>
      <w:proofErr w:type="gramEnd"/>
      <w:r w:rsidR="002148EC" w:rsidRPr="00FC7477">
        <w:rPr>
          <w:bCs/>
          <w:snapToGrid w:val="0"/>
          <w:lang w:bidi="en-US"/>
        </w:rPr>
        <w:t xml:space="preserve"> Behavioral Medicine</w:t>
      </w:r>
      <w:r w:rsidR="002148EC">
        <w:rPr>
          <w:bCs/>
          <w:snapToGrid w:val="0"/>
          <w:lang w:bidi="en-US"/>
        </w:rPr>
        <w:t xml:space="preserve"> </w:t>
      </w:r>
      <w:r w:rsidR="002148EC" w:rsidRPr="00FC7477">
        <w:rPr>
          <w:bCs/>
          <w:snapToGrid w:val="0"/>
          <w:lang w:bidi="en-US"/>
        </w:rPr>
        <w:t>2020.</w:t>
      </w:r>
    </w:p>
    <w:p w14:paraId="0E3740F2" w14:textId="77777777" w:rsidR="00480C68" w:rsidRPr="00D9032A" w:rsidRDefault="00480C68" w:rsidP="00D9032A">
      <w:pPr>
        <w:tabs>
          <w:tab w:val="left" w:pos="540"/>
        </w:tabs>
        <w:ind w:left="360"/>
        <w:contextualSpacing/>
      </w:pPr>
    </w:p>
    <w:p w14:paraId="55FAD220" w14:textId="2D190FB8" w:rsidR="00480C68" w:rsidRPr="00D9032A" w:rsidRDefault="00480C68" w:rsidP="00480C68">
      <w:pPr>
        <w:numPr>
          <w:ilvl w:val="0"/>
          <w:numId w:val="12"/>
        </w:numPr>
        <w:tabs>
          <w:tab w:val="clear" w:pos="360"/>
          <w:tab w:val="num" w:pos="450"/>
          <w:tab w:val="left" w:pos="540"/>
        </w:tabs>
        <w:contextualSpacing/>
      </w:pPr>
      <w:r>
        <w:rPr>
          <w:bCs/>
          <w:snapToGrid w:val="0"/>
          <w:lang w:bidi="en-US"/>
        </w:rPr>
        <w:t xml:space="preserve"> </w:t>
      </w:r>
      <w:r w:rsidRPr="00004C3B">
        <w:rPr>
          <w:b/>
          <w:bCs/>
        </w:rPr>
        <w:t>De La Torre S</w:t>
      </w:r>
      <w:r w:rsidRPr="00004C3B">
        <w:t xml:space="preserve">, </w:t>
      </w:r>
      <w:proofErr w:type="spellStart"/>
      <w:r w:rsidRPr="00004C3B">
        <w:t>Spruijt</w:t>
      </w:r>
      <w:proofErr w:type="spellEnd"/>
      <w:r w:rsidRPr="00004C3B">
        <w:t>-Metz D, Farias AJ Associations Between Wearable Activity Tracker (WAT) Usage, Physical Activity, Self-Rated Health, Perceived Health Competence, and Perceived Social Relatedness for Health Among a Cohort of Cancer Survivors from HINTS Survey Data: Secondary Data Analysis, Abstract. American Society of Preventive Oncology 45</w:t>
      </w:r>
      <w:r w:rsidRPr="00004C3B">
        <w:rPr>
          <w:vertAlign w:val="superscript"/>
        </w:rPr>
        <w:t>th</w:t>
      </w:r>
      <w:r w:rsidRPr="00004C3B">
        <w:t xml:space="preserve"> Annual Meeting: Health Equity, Culture, &amp; Cancer 2021, Virtual. March 2021</w:t>
      </w:r>
    </w:p>
    <w:p w14:paraId="37AD2199" w14:textId="77777777" w:rsidR="00480C68" w:rsidRDefault="00480C68" w:rsidP="00D9032A">
      <w:pPr>
        <w:pStyle w:val="ListParagraph"/>
        <w:rPr>
          <w:bCs/>
          <w:snapToGrid w:val="0"/>
          <w:lang w:bidi="en-US"/>
        </w:rPr>
      </w:pPr>
    </w:p>
    <w:p w14:paraId="270CF8AF" w14:textId="216E75B5" w:rsidR="00480C68" w:rsidRDefault="00480C68" w:rsidP="00D854E2">
      <w:pPr>
        <w:numPr>
          <w:ilvl w:val="0"/>
          <w:numId w:val="12"/>
        </w:numPr>
        <w:tabs>
          <w:tab w:val="clear" w:pos="360"/>
          <w:tab w:val="num" w:pos="450"/>
          <w:tab w:val="left" w:pos="540"/>
        </w:tabs>
        <w:contextualSpacing/>
        <w:rPr>
          <w:bCs/>
          <w:snapToGrid w:val="0"/>
          <w:lang w:bidi="en-US"/>
        </w:rPr>
      </w:pPr>
      <w:r>
        <w:rPr>
          <w:bCs/>
          <w:snapToGrid w:val="0"/>
          <w:lang w:bidi="en-US"/>
        </w:rPr>
        <w:t xml:space="preserve"> De La Torre S, Mason, </w:t>
      </w:r>
      <w:proofErr w:type="gramStart"/>
      <w:r>
        <w:rPr>
          <w:bCs/>
          <w:snapToGrid w:val="0"/>
          <w:lang w:bidi="en-US"/>
        </w:rPr>
        <w:t xml:space="preserve">T,  </w:t>
      </w:r>
      <w:proofErr w:type="spellStart"/>
      <w:r>
        <w:rPr>
          <w:bCs/>
          <w:snapToGrid w:val="0"/>
          <w:lang w:bidi="en-US"/>
        </w:rPr>
        <w:t>Spruijt</w:t>
      </w:r>
      <w:proofErr w:type="spellEnd"/>
      <w:proofErr w:type="gramEnd"/>
      <w:r>
        <w:rPr>
          <w:bCs/>
          <w:snapToGrid w:val="0"/>
          <w:lang w:bidi="en-US"/>
        </w:rPr>
        <w:t>-Metz, D, Farias, AJ. Difference in Exercise Motivations Associated with mHealth Application Use Between Hispanics and Non-Hispanic White, Poster. Society of Behavioral Medicine’s 2021 Annual Meeting &amp; Scientific Sessions 2021, Virtual. April 2021</w:t>
      </w:r>
    </w:p>
    <w:p w14:paraId="5E1CB156" w14:textId="77777777" w:rsidR="00A83F3E" w:rsidRPr="000D1010" w:rsidRDefault="00A83F3E" w:rsidP="000D1010">
      <w:pPr>
        <w:rPr>
          <w:bCs/>
          <w:snapToGrid w:val="0"/>
          <w:lang w:bidi="en-US"/>
        </w:rPr>
      </w:pPr>
    </w:p>
    <w:p w14:paraId="787C92E7" w14:textId="07EEC420" w:rsidR="00A83F3E" w:rsidRPr="00D854E2" w:rsidRDefault="00480C68" w:rsidP="00D854E2">
      <w:pPr>
        <w:numPr>
          <w:ilvl w:val="0"/>
          <w:numId w:val="12"/>
        </w:numPr>
        <w:tabs>
          <w:tab w:val="clear" w:pos="360"/>
          <w:tab w:val="num" w:pos="450"/>
          <w:tab w:val="left" w:pos="540"/>
        </w:tabs>
        <w:contextualSpacing/>
        <w:rPr>
          <w:bCs/>
          <w:snapToGrid w:val="0"/>
          <w:lang w:bidi="en-US"/>
        </w:rPr>
      </w:pPr>
      <w:r>
        <w:rPr>
          <w:bCs/>
          <w:snapToGrid w:val="0"/>
          <w:lang w:bidi="en-US"/>
        </w:rPr>
        <w:t xml:space="preserve"> </w:t>
      </w:r>
      <w:r w:rsidR="00A83F3E">
        <w:rPr>
          <w:bCs/>
          <w:snapToGrid w:val="0"/>
          <w:lang w:bidi="en-US"/>
        </w:rPr>
        <w:t xml:space="preserve">De La Torre S, Pickering, T, </w:t>
      </w:r>
      <w:proofErr w:type="spellStart"/>
      <w:r w:rsidR="00A83F3E" w:rsidRPr="00D9032A">
        <w:rPr>
          <w:b/>
          <w:snapToGrid w:val="0"/>
          <w:lang w:bidi="en-US"/>
        </w:rPr>
        <w:t>Spruijt</w:t>
      </w:r>
      <w:proofErr w:type="spellEnd"/>
      <w:r w:rsidR="00A83F3E" w:rsidRPr="00D9032A">
        <w:rPr>
          <w:b/>
          <w:snapToGrid w:val="0"/>
          <w:lang w:bidi="en-US"/>
        </w:rPr>
        <w:t>-Metz, D</w:t>
      </w:r>
      <w:r w:rsidR="00A83F3E">
        <w:rPr>
          <w:bCs/>
          <w:snapToGrid w:val="0"/>
          <w:lang w:bidi="en-US"/>
        </w:rPr>
        <w:t>, Farias, AJ. Association Between the Frequency of Using Wearable Activity Trackers and Minutes of Moderate to Vigorous Physical Activity Among Cancer Survivors from HINTS Data. Abstract. American Association of Cancer Researchers: The Science of Cancer Health Disparities in Racial/Ethnic Minorities and the Medically Underserved 14</w:t>
      </w:r>
      <w:r w:rsidR="00A83F3E" w:rsidRPr="00D9032A">
        <w:rPr>
          <w:bCs/>
          <w:snapToGrid w:val="0"/>
          <w:vertAlign w:val="superscript"/>
          <w:lang w:bidi="en-US"/>
        </w:rPr>
        <w:t>th</w:t>
      </w:r>
      <w:r w:rsidR="00A83F3E">
        <w:rPr>
          <w:bCs/>
          <w:snapToGrid w:val="0"/>
          <w:lang w:bidi="en-US"/>
        </w:rPr>
        <w:t xml:space="preserve"> Conference 2021, Virtual. October 2021</w:t>
      </w:r>
    </w:p>
    <w:p w14:paraId="5F58A620" w14:textId="112033FF" w:rsidR="00FF7C49" w:rsidRPr="0043124A" w:rsidRDefault="00721669" w:rsidP="0043124A">
      <w:pPr>
        <w:tabs>
          <w:tab w:val="left" w:pos="540"/>
        </w:tabs>
        <w:rPr>
          <w:color w:val="000000" w:themeColor="text1"/>
        </w:rPr>
      </w:pPr>
      <w:r w:rsidRPr="002F3C61">
        <w:rPr>
          <w:snapToGrid w:val="0"/>
          <w:lang w:bidi="en-US"/>
        </w:rPr>
        <w:br/>
      </w:r>
    </w:p>
    <w:p w14:paraId="0789C37D" w14:textId="77777777" w:rsidR="000B0CDE" w:rsidRPr="00006F05" w:rsidRDefault="000B0CDE" w:rsidP="000B0CDE">
      <w:pPr>
        <w:pStyle w:val="Heading1"/>
      </w:pPr>
      <w:r w:rsidRPr="00006F05">
        <w:t>BOOK REVIEWS</w:t>
      </w:r>
    </w:p>
    <w:p w14:paraId="4B1D3819" w14:textId="77777777" w:rsidR="000B0CDE" w:rsidRPr="00006F05" w:rsidRDefault="000B0CDE" w:rsidP="009A585F">
      <w:pPr>
        <w:numPr>
          <w:ilvl w:val="0"/>
          <w:numId w:val="13"/>
        </w:numPr>
        <w:tabs>
          <w:tab w:val="left" w:pos="360"/>
          <w:tab w:val="left" w:pos="2136"/>
          <w:tab w:val="left" w:pos="2856"/>
          <w:tab w:val="left" w:pos="3576"/>
          <w:tab w:val="left" w:pos="4296"/>
          <w:tab w:val="left" w:pos="5016"/>
          <w:tab w:val="left" w:pos="5736"/>
          <w:tab w:val="left" w:pos="6456"/>
          <w:tab w:val="left" w:pos="7176"/>
          <w:tab w:val="left" w:pos="7896"/>
          <w:tab w:val="left" w:pos="8616"/>
        </w:tabs>
        <w:ind w:left="360" w:right="318"/>
      </w:pPr>
      <w:r w:rsidRPr="00006F05">
        <w:t xml:space="preserve">Goran M, </w:t>
      </w:r>
      <w:proofErr w:type="spellStart"/>
      <w:r w:rsidRPr="00006F05">
        <w:rPr>
          <w:b/>
        </w:rPr>
        <w:t>Spruijt</w:t>
      </w:r>
      <w:proofErr w:type="spellEnd"/>
      <w:r w:rsidRPr="00006F05">
        <w:rPr>
          <w:b/>
        </w:rPr>
        <w:noBreakHyphen/>
        <w:t>Metz D.</w:t>
      </w:r>
      <w:r w:rsidRPr="00006F05">
        <w:t xml:space="preserve"> </w:t>
      </w:r>
      <w:r w:rsidRPr="00006F05">
        <w:br/>
        <w:t xml:space="preserve">Childhood obesity - prevention and treatment. By Jana </w:t>
      </w:r>
      <w:proofErr w:type="spellStart"/>
      <w:r w:rsidRPr="00006F05">
        <w:t>Parizkova</w:t>
      </w:r>
      <w:proofErr w:type="spellEnd"/>
      <w:r w:rsidRPr="00006F05">
        <w:t xml:space="preserve"> and Andrew Hills,</w:t>
      </w:r>
      <w:r w:rsidRPr="00006F05">
        <w:br/>
        <w:t xml:space="preserve">Am J Clin </w:t>
      </w:r>
      <w:proofErr w:type="spellStart"/>
      <w:r w:rsidRPr="00006F05">
        <w:t>Nutr</w:t>
      </w:r>
      <w:proofErr w:type="spellEnd"/>
      <w:r w:rsidRPr="00006F05">
        <w:t xml:space="preserve"> 74:561, 2001.</w:t>
      </w:r>
      <w:r w:rsidRPr="00006F05">
        <w:br/>
      </w:r>
    </w:p>
    <w:p w14:paraId="3AFDFEEF" w14:textId="77777777" w:rsidR="000B0CDE" w:rsidRPr="00006F05" w:rsidRDefault="000B0CDE" w:rsidP="009A585F">
      <w:pPr>
        <w:numPr>
          <w:ilvl w:val="0"/>
          <w:numId w:val="13"/>
        </w:numPr>
        <w:tabs>
          <w:tab w:val="left" w:pos="360"/>
          <w:tab w:val="left" w:pos="2136"/>
          <w:tab w:val="left" w:pos="2856"/>
          <w:tab w:val="left" w:pos="3576"/>
          <w:tab w:val="left" w:pos="4296"/>
          <w:tab w:val="left" w:pos="5016"/>
          <w:tab w:val="left" w:pos="5736"/>
          <w:tab w:val="left" w:pos="6456"/>
          <w:tab w:val="left" w:pos="7176"/>
          <w:tab w:val="left" w:pos="7896"/>
          <w:tab w:val="left" w:pos="8616"/>
        </w:tabs>
        <w:ind w:left="360" w:right="318"/>
        <w:rPr>
          <w:b/>
        </w:rPr>
      </w:pPr>
      <w:proofErr w:type="spellStart"/>
      <w:r w:rsidRPr="00006F05">
        <w:rPr>
          <w:b/>
        </w:rPr>
        <w:t>Spruijt</w:t>
      </w:r>
      <w:proofErr w:type="spellEnd"/>
      <w:r w:rsidRPr="00006F05">
        <w:rPr>
          <w:b/>
        </w:rPr>
        <w:t>-Metz D.</w:t>
      </w:r>
      <w:r w:rsidRPr="00006F05">
        <w:rPr>
          <w:b/>
        </w:rPr>
        <w:br/>
      </w:r>
      <w:r w:rsidRPr="00006F05">
        <w:t xml:space="preserve">Epidemiologic Methods in Physical Activity Studies. Edited by I-Min Lee, Steven Blair, JoAnn Manson, and Ralph S. </w:t>
      </w:r>
      <w:proofErr w:type="spellStart"/>
      <w:r w:rsidRPr="00006F05">
        <w:t>Paffenbarger</w:t>
      </w:r>
      <w:proofErr w:type="spellEnd"/>
      <w:r w:rsidRPr="00006F05">
        <w:t xml:space="preserve">, </w:t>
      </w:r>
      <w:r w:rsidRPr="00006F05">
        <w:br/>
        <w:t>Am J Epi</w:t>
      </w:r>
    </w:p>
    <w:p w14:paraId="3D29E739" w14:textId="77777777" w:rsidR="000B0CDE" w:rsidRPr="00006F05" w:rsidRDefault="000B0CDE" w:rsidP="000B0CDE"/>
    <w:p w14:paraId="0B984BBA" w14:textId="77777777" w:rsidR="000B0CDE" w:rsidRPr="00006F05" w:rsidRDefault="000B0CDE" w:rsidP="000B0CDE">
      <w:pPr>
        <w:pStyle w:val="Heading1"/>
      </w:pPr>
    </w:p>
    <w:p w14:paraId="6C9DE620" w14:textId="77777777" w:rsidR="000B0CDE" w:rsidRPr="00006F05" w:rsidRDefault="000B0CDE" w:rsidP="000B0CDE">
      <w:pPr>
        <w:pStyle w:val="Heading1"/>
      </w:pPr>
      <w:r w:rsidRPr="00006F05">
        <w:t>CHAPTERS</w:t>
      </w:r>
    </w:p>
    <w:p w14:paraId="00924560" w14:textId="77777777" w:rsidR="000B0CDE" w:rsidRPr="00006F05" w:rsidRDefault="000B0CDE" w:rsidP="000B0CDE"/>
    <w:p w14:paraId="067C2F26" w14:textId="77777777" w:rsidR="000B0CDE" w:rsidRPr="00006F05" w:rsidRDefault="000B0CDE" w:rsidP="000B0CDE">
      <w:pPr>
        <w:numPr>
          <w:ilvl w:val="0"/>
          <w:numId w:val="8"/>
        </w:numPr>
        <w:tabs>
          <w:tab w:val="clear" w:pos="1440"/>
          <w:tab w:val="left" w:pos="450"/>
          <w:tab w:val="left" w:pos="2136"/>
          <w:tab w:val="left" w:pos="2856"/>
          <w:tab w:val="left" w:pos="3576"/>
          <w:tab w:val="left" w:pos="4296"/>
          <w:tab w:val="left" w:pos="5016"/>
          <w:tab w:val="left" w:pos="5736"/>
          <w:tab w:val="left" w:pos="6456"/>
          <w:tab w:val="left" w:pos="7176"/>
          <w:tab w:val="left" w:pos="7896"/>
          <w:tab w:val="left" w:pos="8616"/>
        </w:tabs>
        <w:ind w:left="450" w:right="318" w:hanging="450"/>
      </w:pPr>
      <w:proofErr w:type="spellStart"/>
      <w:r w:rsidRPr="00006F05">
        <w:rPr>
          <w:lang w:val="nl-NL"/>
        </w:rPr>
        <w:t>Spruijt</w:t>
      </w:r>
      <w:proofErr w:type="spellEnd"/>
      <w:r w:rsidRPr="00006F05">
        <w:rPr>
          <w:lang w:val="nl-NL"/>
        </w:rPr>
        <w:t xml:space="preserve"> RJ, </w:t>
      </w:r>
      <w:proofErr w:type="spellStart"/>
      <w:r w:rsidRPr="00006F05">
        <w:rPr>
          <w:b/>
          <w:lang w:val="nl-NL"/>
        </w:rPr>
        <w:t>Spruijt</w:t>
      </w:r>
      <w:proofErr w:type="spellEnd"/>
      <w:r w:rsidRPr="00006F05">
        <w:rPr>
          <w:b/>
          <w:lang w:val="nl-NL"/>
        </w:rPr>
        <w:noBreakHyphen/>
        <w:t>Metz D</w:t>
      </w:r>
      <w:r w:rsidRPr="00006F05">
        <w:rPr>
          <w:lang w:val="nl-NL"/>
        </w:rPr>
        <w:t xml:space="preserve">. </w:t>
      </w:r>
      <w:r w:rsidRPr="00006F05">
        <w:br/>
        <w:t xml:space="preserve">Aspects of symptom reporting: Age and sex differences. </w:t>
      </w:r>
      <w:r w:rsidRPr="00006F05">
        <w:br/>
        <w:t xml:space="preserve">In: </w:t>
      </w:r>
      <w:r w:rsidRPr="00006F05">
        <w:rPr>
          <w:u w:val="single"/>
        </w:rPr>
        <w:t>On Temporomandibular Joint Sounds</w:t>
      </w:r>
      <w:r w:rsidRPr="00006F05">
        <w:t xml:space="preserve"> (R </w:t>
      </w:r>
      <w:proofErr w:type="spellStart"/>
      <w:r w:rsidRPr="00006F05">
        <w:t>Spruijt</w:t>
      </w:r>
      <w:proofErr w:type="spellEnd"/>
      <w:r w:rsidRPr="00006F05">
        <w:t xml:space="preserve"> and K </w:t>
      </w:r>
      <w:proofErr w:type="spellStart"/>
      <w:r w:rsidRPr="00006F05">
        <w:t>Wabeke</w:t>
      </w:r>
      <w:proofErr w:type="spellEnd"/>
      <w:r w:rsidRPr="00006F05">
        <w:t>, Eds)</w:t>
      </w:r>
      <w:r w:rsidRPr="00006F05">
        <w:br/>
        <w:t>University of Amsterdam: Doctoral Dissertation, Amsterdam, The Netherlands, 1993.</w:t>
      </w:r>
      <w:r w:rsidRPr="00006F05">
        <w:br/>
      </w:r>
    </w:p>
    <w:p w14:paraId="65296BEB" w14:textId="77777777" w:rsidR="000B0CDE" w:rsidRPr="00006F05" w:rsidRDefault="000B0CDE" w:rsidP="000B0CDE">
      <w:pPr>
        <w:numPr>
          <w:ilvl w:val="0"/>
          <w:numId w:val="8"/>
        </w:numPr>
        <w:tabs>
          <w:tab w:val="clear" w:pos="1440"/>
          <w:tab w:val="left" w:pos="450"/>
          <w:tab w:val="left" w:pos="2136"/>
          <w:tab w:val="left" w:pos="2856"/>
          <w:tab w:val="left" w:pos="3576"/>
          <w:tab w:val="left" w:pos="4296"/>
          <w:tab w:val="left" w:pos="5016"/>
          <w:tab w:val="left" w:pos="5736"/>
          <w:tab w:val="left" w:pos="6456"/>
          <w:tab w:val="left" w:pos="7176"/>
          <w:tab w:val="left" w:pos="7896"/>
          <w:tab w:val="left" w:pos="8616"/>
        </w:tabs>
        <w:ind w:left="450" w:right="318" w:hanging="450"/>
        <w:rPr>
          <w:lang w:val="da-DK"/>
        </w:rPr>
      </w:pPr>
      <w:proofErr w:type="spellStart"/>
      <w:r w:rsidRPr="00006F05">
        <w:rPr>
          <w:b/>
          <w:lang w:val="nl-NL"/>
        </w:rPr>
        <w:lastRenderedPageBreak/>
        <w:t>Spruijt</w:t>
      </w:r>
      <w:proofErr w:type="spellEnd"/>
      <w:r w:rsidRPr="00006F05">
        <w:rPr>
          <w:b/>
          <w:lang w:val="nl-NL"/>
        </w:rPr>
        <w:t>-Metz D</w:t>
      </w:r>
      <w:r w:rsidRPr="00006F05">
        <w:rPr>
          <w:lang w:val="nl-NL"/>
        </w:rPr>
        <w:t xml:space="preserve">. </w:t>
      </w:r>
      <w:r w:rsidRPr="00006F05">
        <w:rPr>
          <w:lang w:val="nl-NL"/>
        </w:rPr>
        <w:br/>
        <w:t>Milieubesef en milieuvriendelijk gedrag bij adolescenten: de Theorie van Belangrijke Betekenissen [</w:t>
      </w:r>
      <w:proofErr w:type="spellStart"/>
      <w:r w:rsidRPr="00006F05">
        <w:rPr>
          <w:lang w:val="nl-NL"/>
        </w:rPr>
        <w:t>Adolescents</w:t>
      </w:r>
      <w:proofErr w:type="spellEnd"/>
      <w:r w:rsidRPr="00006F05">
        <w:rPr>
          <w:lang w:val="nl-NL"/>
        </w:rPr>
        <w:t xml:space="preserve"> </w:t>
      </w:r>
      <w:proofErr w:type="spellStart"/>
      <w:r w:rsidRPr="00006F05">
        <w:rPr>
          <w:lang w:val="nl-NL"/>
        </w:rPr>
        <w:t>understanding</w:t>
      </w:r>
      <w:proofErr w:type="spellEnd"/>
      <w:r w:rsidRPr="00006F05">
        <w:rPr>
          <w:lang w:val="nl-NL"/>
        </w:rPr>
        <w:t xml:space="preserve"> of </w:t>
      </w:r>
      <w:proofErr w:type="spellStart"/>
      <w:r w:rsidRPr="00006F05">
        <w:rPr>
          <w:lang w:val="nl-NL"/>
        </w:rPr>
        <w:t>environmental</w:t>
      </w:r>
      <w:proofErr w:type="spellEnd"/>
      <w:r w:rsidRPr="00006F05">
        <w:rPr>
          <w:lang w:val="nl-NL"/>
        </w:rPr>
        <w:t xml:space="preserve"> </w:t>
      </w:r>
      <w:proofErr w:type="spellStart"/>
      <w:r w:rsidRPr="00006F05">
        <w:rPr>
          <w:lang w:val="nl-NL"/>
        </w:rPr>
        <w:t>questions</w:t>
      </w:r>
      <w:proofErr w:type="spellEnd"/>
      <w:r w:rsidRPr="00006F05">
        <w:rPr>
          <w:lang w:val="nl-NL"/>
        </w:rPr>
        <w:t xml:space="preserve"> </w:t>
      </w:r>
      <w:proofErr w:type="spellStart"/>
      <w:r w:rsidRPr="00006F05">
        <w:rPr>
          <w:lang w:val="nl-NL"/>
        </w:rPr>
        <w:t>and</w:t>
      </w:r>
      <w:proofErr w:type="spellEnd"/>
      <w:r w:rsidRPr="00006F05">
        <w:rPr>
          <w:lang w:val="nl-NL"/>
        </w:rPr>
        <w:t xml:space="preserve"> </w:t>
      </w:r>
      <w:proofErr w:type="spellStart"/>
      <w:r w:rsidRPr="00006F05">
        <w:rPr>
          <w:lang w:val="nl-NL"/>
        </w:rPr>
        <w:t>environmentally</w:t>
      </w:r>
      <w:proofErr w:type="spellEnd"/>
      <w:r w:rsidRPr="00006F05">
        <w:rPr>
          <w:lang w:val="nl-NL"/>
        </w:rPr>
        <w:t xml:space="preserve"> </w:t>
      </w:r>
      <w:proofErr w:type="spellStart"/>
      <w:r w:rsidRPr="00006F05">
        <w:rPr>
          <w:lang w:val="nl-NL"/>
        </w:rPr>
        <w:t>friendly</w:t>
      </w:r>
      <w:proofErr w:type="spellEnd"/>
      <w:r w:rsidRPr="00006F05">
        <w:rPr>
          <w:lang w:val="nl-NL"/>
        </w:rPr>
        <w:t xml:space="preserve"> </w:t>
      </w:r>
      <w:proofErr w:type="spellStart"/>
      <w:r w:rsidRPr="00006F05">
        <w:rPr>
          <w:lang w:val="nl-NL"/>
        </w:rPr>
        <w:t>behavior</w:t>
      </w:r>
      <w:proofErr w:type="spellEnd"/>
      <w:r w:rsidRPr="00006F05">
        <w:rPr>
          <w:lang w:val="nl-NL"/>
        </w:rPr>
        <w:t xml:space="preserve">: The </w:t>
      </w:r>
      <w:proofErr w:type="spellStart"/>
      <w:r w:rsidRPr="00006F05">
        <w:rPr>
          <w:lang w:val="nl-NL"/>
        </w:rPr>
        <w:t>Theory</w:t>
      </w:r>
      <w:proofErr w:type="spellEnd"/>
      <w:r w:rsidRPr="00006F05">
        <w:rPr>
          <w:lang w:val="nl-NL"/>
        </w:rPr>
        <w:t xml:space="preserve"> of </w:t>
      </w:r>
      <w:proofErr w:type="spellStart"/>
      <w:r w:rsidRPr="00006F05">
        <w:rPr>
          <w:lang w:val="nl-NL"/>
        </w:rPr>
        <w:t>Salient</w:t>
      </w:r>
      <w:proofErr w:type="spellEnd"/>
      <w:r w:rsidRPr="00006F05">
        <w:rPr>
          <w:lang w:val="nl-NL"/>
        </w:rPr>
        <w:t xml:space="preserve"> </w:t>
      </w:r>
      <w:proofErr w:type="spellStart"/>
      <w:r w:rsidRPr="00006F05">
        <w:rPr>
          <w:lang w:val="nl-NL"/>
        </w:rPr>
        <w:t>Meanings</w:t>
      </w:r>
      <w:proofErr w:type="spellEnd"/>
      <w:r w:rsidRPr="00006F05">
        <w:rPr>
          <w:lang w:val="nl-NL"/>
        </w:rPr>
        <w:t xml:space="preserve"> of </w:t>
      </w:r>
      <w:proofErr w:type="spellStart"/>
      <w:r w:rsidRPr="00006F05">
        <w:rPr>
          <w:lang w:val="nl-NL"/>
        </w:rPr>
        <w:t>Behavior</w:t>
      </w:r>
      <w:proofErr w:type="spellEnd"/>
      <w:r w:rsidRPr="00006F05">
        <w:rPr>
          <w:lang w:val="nl-NL"/>
        </w:rPr>
        <w:t xml:space="preserve">]. </w:t>
      </w:r>
      <w:r w:rsidRPr="00006F05">
        <w:rPr>
          <w:lang w:val="nl-NL"/>
        </w:rPr>
        <w:br/>
        <w:t xml:space="preserve">In: </w:t>
      </w:r>
      <w:r w:rsidRPr="00006F05">
        <w:rPr>
          <w:u w:val="single"/>
          <w:lang w:val="nl-NL"/>
        </w:rPr>
        <w:t>Handboek Milieucommunicatie</w:t>
      </w:r>
      <w:r w:rsidRPr="00006F05">
        <w:rPr>
          <w:lang w:val="nl-NL"/>
        </w:rPr>
        <w:t xml:space="preserve"> 1997. </w:t>
      </w:r>
      <w:r w:rsidRPr="00006F05">
        <w:rPr>
          <w:lang w:val="nl-NL"/>
        </w:rPr>
        <w:br/>
        <w:t xml:space="preserve">Samson HD. Tjeenk </w:t>
      </w:r>
      <w:proofErr w:type="spellStart"/>
      <w:r w:rsidRPr="00006F05">
        <w:rPr>
          <w:lang w:val="nl-NL"/>
        </w:rPr>
        <w:t>Willink</w:t>
      </w:r>
      <w:proofErr w:type="spellEnd"/>
      <w:r w:rsidRPr="00006F05">
        <w:rPr>
          <w:lang w:val="nl-NL"/>
        </w:rPr>
        <w:t xml:space="preserve"> bv: Alphen aan den Rijn, 1997.</w:t>
      </w:r>
      <w:r w:rsidRPr="00006F05">
        <w:rPr>
          <w:lang w:val="nl-NL"/>
        </w:rPr>
        <w:br/>
      </w:r>
    </w:p>
    <w:p w14:paraId="011DF4AB" w14:textId="77777777" w:rsidR="000B0CDE" w:rsidRPr="00006F05" w:rsidRDefault="000B0CDE" w:rsidP="000B0CDE">
      <w:pPr>
        <w:numPr>
          <w:ilvl w:val="0"/>
          <w:numId w:val="8"/>
        </w:numPr>
        <w:tabs>
          <w:tab w:val="clear" w:pos="1440"/>
          <w:tab w:val="left" w:pos="450"/>
          <w:tab w:val="left" w:pos="2136"/>
          <w:tab w:val="left" w:pos="2856"/>
          <w:tab w:val="left" w:pos="3576"/>
          <w:tab w:val="left" w:pos="4296"/>
          <w:tab w:val="left" w:pos="5016"/>
          <w:tab w:val="left" w:pos="5736"/>
          <w:tab w:val="left" w:pos="6456"/>
          <w:tab w:val="left" w:pos="7176"/>
          <w:tab w:val="left" w:pos="7896"/>
          <w:tab w:val="left" w:pos="8616"/>
        </w:tabs>
        <w:ind w:left="450" w:right="318" w:hanging="450"/>
      </w:pPr>
      <w:proofErr w:type="spellStart"/>
      <w:r w:rsidRPr="00006F05">
        <w:rPr>
          <w:b/>
          <w:lang w:val="nl-NL"/>
        </w:rPr>
        <w:t>Spruijt</w:t>
      </w:r>
      <w:proofErr w:type="spellEnd"/>
      <w:r w:rsidRPr="00006F05">
        <w:rPr>
          <w:b/>
          <w:lang w:val="nl-NL"/>
        </w:rPr>
        <w:t>-Metz D</w:t>
      </w:r>
      <w:r w:rsidRPr="00006F05">
        <w:rPr>
          <w:lang w:val="nl-NL"/>
        </w:rPr>
        <w:t xml:space="preserve">. </w:t>
      </w:r>
      <w:r w:rsidRPr="00006F05">
        <w:rPr>
          <w:lang w:val="nl-NL"/>
        </w:rPr>
        <w:br/>
        <w:t xml:space="preserve">Gezondheidsgedrag en gezondheidseducatie bij adolescenten [Adolescent health </w:t>
      </w:r>
      <w:proofErr w:type="spellStart"/>
      <w:r w:rsidRPr="00006F05">
        <w:rPr>
          <w:lang w:val="nl-NL"/>
        </w:rPr>
        <w:t>behavior</w:t>
      </w:r>
      <w:proofErr w:type="spellEnd"/>
      <w:r w:rsidRPr="00006F05">
        <w:rPr>
          <w:lang w:val="nl-NL"/>
        </w:rPr>
        <w:t xml:space="preserve"> </w:t>
      </w:r>
      <w:proofErr w:type="spellStart"/>
      <w:r w:rsidRPr="00006F05">
        <w:rPr>
          <w:lang w:val="nl-NL"/>
        </w:rPr>
        <w:t>and</w:t>
      </w:r>
      <w:proofErr w:type="spellEnd"/>
      <w:r w:rsidRPr="00006F05">
        <w:rPr>
          <w:lang w:val="nl-NL"/>
        </w:rPr>
        <w:t xml:space="preserve"> health </w:t>
      </w:r>
      <w:proofErr w:type="spellStart"/>
      <w:r w:rsidRPr="00006F05">
        <w:rPr>
          <w:lang w:val="nl-NL"/>
        </w:rPr>
        <w:t>education</w:t>
      </w:r>
      <w:proofErr w:type="spellEnd"/>
      <w:r w:rsidRPr="00006F05">
        <w:rPr>
          <w:lang w:val="nl-NL"/>
        </w:rPr>
        <w:t xml:space="preserve">]. </w:t>
      </w:r>
      <w:r w:rsidRPr="00006F05">
        <w:br/>
      </w:r>
      <w:r w:rsidRPr="00006F05">
        <w:rPr>
          <w:lang w:val="nl-NL"/>
        </w:rPr>
        <w:t xml:space="preserve">In: </w:t>
      </w:r>
      <w:r w:rsidRPr="00006F05">
        <w:rPr>
          <w:u w:val="single"/>
          <w:lang w:val="nl-NL"/>
        </w:rPr>
        <w:t>Jaarboek Ontwikkelingspsychologie Orthopedagogiek &amp; Kinderpsychiatrie</w:t>
      </w:r>
      <w:r w:rsidRPr="00006F05">
        <w:rPr>
          <w:lang w:val="nl-NL"/>
        </w:rPr>
        <w:t xml:space="preserve">. </w:t>
      </w:r>
      <w:r w:rsidRPr="00006F05">
        <w:t>[</w:t>
      </w:r>
      <w:r w:rsidRPr="00006F05">
        <w:rPr>
          <w:u w:val="single"/>
        </w:rPr>
        <w:t xml:space="preserve">Yearbook of Developmental Psychology, </w:t>
      </w:r>
      <w:proofErr w:type="spellStart"/>
      <w:r w:rsidRPr="00006F05">
        <w:rPr>
          <w:u w:val="single"/>
        </w:rPr>
        <w:t>Orthopedagogy</w:t>
      </w:r>
      <w:proofErr w:type="spellEnd"/>
      <w:r w:rsidRPr="00006F05">
        <w:rPr>
          <w:u w:val="single"/>
        </w:rPr>
        <w:t>, and Child Psychiatry</w:t>
      </w:r>
      <w:r w:rsidRPr="00006F05">
        <w:t>]</w:t>
      </w:r>
      <w:r w:rsidRPr="00006F05">
        <w:br/>
        <w:t xml:space="preserve"> Bohn </w:t>
      </w:r>
      <w:proofErr w:type="spellStart"/>
      <w:r w:rsidRPr="00006F05">
        <w:t>Stafleu</w:t>
      </w:r>
      <w:proofErr w:type="spellEnd"/>
      <w:r w:rsidRPr="00006F05">
        <w:t xml:space="preserve"> Van </w:t>
      </w:r>
      <w:proofErr w:type="spellStart"/>
      <w:r w:rsidRPr="00006F05">
        <w:t>Loghum</w:t>
      </w:r>
      <w:proofErr w:type="spellEnd"/>
      <w:r w:rsidRPr="00006F05">
        <w:t xml:space="preserve">: </w:t>
      </w:r>
      <w:proofErr w:type="spellStart"/>
      <w:r w:rsidRPr="00006F05">
        <w:t>Houten</w:t>
      </w:r>
      <w:proofErr w:type="spellEnd"/>
      <w:r w:rsidRPr="00006F05">
        <w:t>,</w:t>
      </w:r>
      <w:r w:rsidRPr="00006F05">
        <w:rPr>
          <w:i/>
        </w:rPr>
        <w:t xml:space="preserve"> </w:t>
      </w:r>
      <w:r w:rsidRPr="00006F05">
        <w:t>1998</w:t>
      </w:r>
      <w:r w:rsidRPr="00006F05">
        <w:rPr>
          <w:i/>
        </w:rPr>
        <w:t>.</w:t>
      </w:r>
    </w:p>
    <w:p w14:paraId="753FF39F" w14:textId="77777777" w:rsidR="000B0CDE" w:rsidRPr="00006F05" w:rsidRDefault="000B0CDE" w:rsidP="000B0CDE">
      <w:pPr>
        <w:tabs>
          <w:tab w:val="left" w:pos="450"/>
          <w:tab w:val="left" w:pos="2136"/>
          <w:tab w:val="left" w:pos="2856"/>
          <w:tab w:val="left" w:pos="3576"/>
          <w:tab w:val="left" w:pos="4296"/>
          <w:tab w:val="left" w:pos="5016"/>
          <w:tab w:val="left" w:pos="5736"/>
          <w:tab w:val="left" w:pos="6456"/>
          <w:tab w:val="left" w:pos="7176"/>
          <w:tab w:val="left" w:pos="7896"/>
          <w:tab w:val="left" w:pos="8616"/>
        </w:tabs>
        <w:ind w:left="450" w:right="318" w:hanging="450"/>
      </w:pPr>
    </w:p>
    <w:p w14:paraId="3172211C"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rPr>
          <w:lang w:val="nl-NL"/>
        </w:rPr>
      </w:pPr>
      <w:proofErr w:type="spellStart"/>
      <w:r w:rsidRPr="00006F05">
        <w:rPr>
          <w:b/>
          <w:lang w:val="nl-NL"/>
        </w:rPr>
        <w:t>Spruijt</w:t>
      </w:r>
      <w:proofErr w:type="spellEnd"/>
      <w:r w:rsidRPr="00006F05">
        <w:rPr>
          <w:b/>
          <w:lang w:val="nl-NL"/>
        </w:rPr>
        <w:noBreakHyphen/>
        <w:t>Metz D</w:t>
      </w:r>
      <w:r w:rsidRPr="00006F05">
        <w:rPr>
          <w:lang w:val="nl-NL"/>
        </w:rPr>
        <w:t xml:space="preserve">, </w:t>
      </w:r>
      <w:proofErr w:type="spellStart"/>
      <w:r w:rsidRPr="00006F05">
        <w:rPr>
          <w:lang w:val="nl-NL"/>
        </w:rPr>
        <w:t>Kimsma</w:t>
      </w:r>
      <w:proofErr w:type="spellEnd"/>
      <w:r w:rsidRPr="00006F05">
        <w:rPr>
          <w:lang w:val="nl-NL"/>
        </w:rPr>
        <w:t xml:space="preserve"> G. </w:t>
      </w:r>
      <w:r w:rsidRPr="00006F05">
        <w:rPr>
          <w:lang w:val="nl-NL"/>
        </w:rPr>
        <w:br/>
        <w:t>Medische ethische onderwijs in het vierde jaar van het klinisch lijn onderwijs [</w:t>
      </w:r>
      <w:proofErr w:type="spellStart"/>
      <w:r w:rsidRPr="00006F05">
        <w:rPr>
          <w:lang w:val="nl-NL"/>
        </w:rPr>
        <w:t>Medical</w:t>
      </w:r>
      <w:proofErr w:type="spellEnd"/>
      <w:r w:rsidRPr="00006F05">
        <w:rPr>
          <w:lang w:val="nl-NL"/>
        </w:rPr>
        <w:t xml:space="preserve"> </w:t>
      </w:r>
      <w:proofErr w:type="spellStart"/>
      <w:r w:rsidRPr="00006F05">
        <w:rPr>
          <w:lang w:val="nl-NL"/>
        </w:rPr>
        <w:t>ethics</w:t>
      </w:r>
      <w:proofErr w:type="spellEnd"/>
      <w:r w:rsidRPr="00006F05">
        <w:rPr>
          <w:lang w:val="nl-NL"/>
        </w:rPr>
        <w:t xml:space="preserve"> curriculum in </w:t>
      </w:r>
      <w:proofErr w:type="spellStart"/>
      <w:r w:rsidRPr="00006F05">
        <w:rPr>
          <w:lang w:val="nl-NL"/>
        </w:rPr>
        <w:t>the</w:t>
      </w:r>
      <w:proofErr w:type="spellEnd"/>
      <w:r w:rsidRPr="00006F05">
        <w:rPr>
          <w:lang w:val="nl-NL"/>
        </w:rPr>
        <w:t xml:space="preserve"> </w:t>
      </w:r>
      <w:proofErr w:type="spellStart"/>
      <w:r w:rsidRPr="00006F05">
        <w:rPr>
          <w:lang w:val="nl-NL"/>
        </w:rPr>
        <w:t>fourth</w:t>
      </w:r>
      <w:proofErr w:type="spellEnd"/>
      <w:r w:rsidRPr="00006F05">
        <w:rPr>
          <w:lang w:val="nl-NL"/>
        </w:rPr>
        <w:t xml:space="preserve"> </w:t>
      </w:r>
      <w:proofErr w:type="spellStart"/>
      <w:r w:rsidRPr="00006F05">
        <w:rPr>
          <w:lang w:val="nl-NL"/>
        </w:rPr>
        <w:t>year</w:t>
      </w:r>
      <w:proofErr w:type="spellEnd"/>
      <w:r w:rsidRPr="00006F05">
        <w:rPr>
          <w:lang w:val="nl-NL"/>
        </w:rPr>
        <w:t xml:space="preserve"> of </w:t>
      </w:r>
      <w:proofErr w:type="spellStart"/>
      <w:r w:rsidRPr="00006F05">
        <w:rPr>
          <w:lang w:val="nl-NL"/>
        </w:rPr>
        <w:t>the</w:t>
      </w:r>
      <w:proofErr w:type="spellEnd"/>
      <w:r w:rsidRPr="00006F05">
        <w:rPr>
          <w:lang w:val="nl-NL"/>
        </w:rPr>
        <w:t xml:space="preserve"> </w:t>
      </w:r>
      <w:proofErr w:type="spellStart"/>
      <w:r w:rsidRPr="00006F05">
        <w:rPr>
          <w:lang w:val="nl-NL"/>
        </w:rPr>
        <w:t>Clinical</w:t>
      </w:r>
      <w:proofErr w:type="spellEnd"/>
      <w:r w:rsidRPr="00006F05">
        <w:rPr>
          <w:lang w:val="nl-NL"/>
        </w:rPr>
        <w:t xml:space="preserve"> Line curriculum]. </w:t>
      </w:r>
      <w:r w:rsidRPr="00006F05">
        <w:rPr>
          <w:lang w:val="nl-NL"/>
        </w:rPr>
        <w:br/>
        <w:t xml:space="preserve">In: </w:t>
      </w:r>
      <w:r w:rsidRPr="00006F05">
        <w:rPr>
          <w:u w:val="single"/>
          <w:lang w:val="nl-NL"/>
        </w:rPr>
        <w:t>Gezond Onderwijs 7</w:t>
      </w:r>
      <w:r w:rsidRPr="00006F05">
        <w:rPr>
          <w:i/>
          <w:lang w:val="nl-NL"/>
        </w:rPr>
        <w:t xml:space="preserve"> </w:t>
      </w:r>
      <w:r w:rsidRPr="00006F05">
        <w:rPr>
          <w:lang w:val="nl-NL"/>
        </w:rPr>
        <w:t>[</w:t>
      </w:r>
      <w:proofErr w:type="spellStart"/>
      <w:r w:rsidRPr="00006F05">
        <w:rPr>
          <w:u w:val="single"/>
          <w:lang w:val="nl-NL"/>
        </w:rPr>
        <w:t>Healthy</w:t>
      </w:r>
      <w:proofErr w:type="spellEnd"/>
      <w:r w:rsidRPr="00006F05">
        <w:rPr>
          <w:u w:val="single"/>
          <w:lang w:val="nl-NL"/>
        </w:rPr>
        <w:t xml:space="preserve"> Curriculum 7</w:t>
      </w:r>
      <w:r w:rsidRPr="00006F05">
        <w:rPr>
          <w:lang w:val="nl-NL"/>
        </w:rPr>
        <w:t xml:space="preserve">] (AMJJ Verweij et al., Eds.) </w:t>
      </w:r>
    </w:p>
    <w:p w14:paraId="026D086A" w14:textId="77777777" w:rsidR="000B0CDE" w:rsidRPr="00006F05" w:rsidRDefault="000B0CDE" w:rsidP="000B0CDE">
      <w:pPr>
        <w:tabs>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rPr>
          <w:lang w:val="nl-NL"/>
        </w:rPr>
      </w:pPr>
      <w:r w:rsidRPr="00006F05">
        <w:rPr>
          <w:lang w:val="nl-NL"/>
        </w:rPr>
        <w:tab/>
        <w:t xml:space="preserve"> </w:t>
      </w:r>
      <w:proofErr w:type="spellStart"/>
      <w:r w:rsidRPr="00006F05">
        <w:rPr>
          <w:lang w:val="nl-NL"/>
        </w:rPr>
        <w:t>Bohn</w:t>
      </w:r>
      <w:proofErr w:type="spellEnd"/>
      <w:r w:rsidRPr="00006F05">
        <w:rPr>
          <w:lang w:val="nl-NL"/>
        </w:rPr>
        <w:t xml:space="preserve"> </w:t>
      </w:r>
      <w:proofErr w:type="spellStart"/>
      <w:r w:rsidRPr="00006F05">
        <w:rPr>
          <w:lang w:val="nl-NL"/>
        </w:rPr>
        <w:t>Stafleu</w:t>
      </w:r>
      <w:proofErr w:type="spellEnd"/>
      <w:r w:rsidRPr="00006F05">
        <w:rPr>
          <w:lang w:val="nl-NL"/>
        </w:rPr>
        <w:t xml:space="preserve"> Van </w:t>
      </w:r>
      <w:proofErr w:type="spellStart"/>
      <w:r w:rsidRPr="00006F05">
        <w:rPr>
          <w:lang w:val="nl-NL"/>
        </w:rPr>
        <w:t>Loghum</w:t>
      </w:r>
      <w:proofErr w:type="spellEnd"/>
      <w:r w:rsidRPr="00006F05">
        <w:rPr>
          <w:lang w:val="nl-NL"/>
        </w:rPr>
        <w:t>: Houten/</w:t>
      </w:r>
      <w:proofErr w:type="spellStart"/>
      <w:r w:rsidRPr="00006F05">
        <w:rPr>
          <w:lang w:val="nl-NL"/>
        </w:rPr>
        <w:t>Diegem</w:t>
      </w:r>
      <w:proofErr w:type="spellEnd"/>
      <w:r w:rsidRPr="00006F05">
        <w:rPr>
          <w:lang w:val="nl-NL"/>
        </w:rPr>
        <w:t>, The Netherlands, 1998.</w:t>
      </w:r>
    </w:p>
    <w:p w14:paraId="2BE88ACC" w14:textId="77777777" w:rsidR="000B0CDE" w:rsidRPr="00006F05" w:rsidRDefault="000B0CDE" w:rsidP="000B0CDE">
      <w:pPr>
        <w:tabs>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rPr>
          <w:lang w:val="nl-NL"/>
        </w:rPr>
      </w:pPr>
    </w:p>
    <w:p w14:paraId="1321881C"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proofErr w:type="spellStart"/>
      <w:r w:rsidRPr="00006F05">
        <w:rPr>
          <w:b/>
          <w:lang w:val="nl-NL"/>
        </w:rPr>
        <w:t>Spruijt</w:t>
      </w:r>
      <w:proofErr w:type="spellEnd"/>
      <w:r w:rsidRPr="00006F05">
        <w:rPr>
          <w:b/>
          <w:lang w:val="nl-NL"/>
        </w:rPr>
        <w:t>-Metz D,</w:t>
      </w:r>
      <w:r w:rsidRPr="00006F05">
        <w:rPr>
          <w:lang w:val="nl-NL"/>
        </w:rPr>
        <w:t xml:space="preserve"> Saelens B. </w:t>
      </w:r>
      <w:r w:rsidRPr="00006F05">
        <w:rPr>
          <w:lang w:val="nl-NL"/>
        </w:rPr>
        <w:br/>
      </w:r>
      <w:r w:rsidRPr="00006F05">
        <w:t>Behavioral aspects of physical activity in childhood and adolescence.</w:t>
      </w:r>
      <w:r w:rsidRPr="00006F05">
        <w:br/>
        <w:t xml:space="preserve">In: </w:t>
      </w:r>
      <w:r w:rsidRPr="00006F05">
        <w:rPr>
          <w:u w:val="single"/>
        </w:rPr>
        <w:t>Handbook of Pediatric Obesity: Etiology, Pathophysiology, and Prevention</w:t>
      </w:r>
      <w:r w:rsidRPr="00006F05">
        <w:t xml:space="preserve"> (M Goran and M Southern, Eds.)</w:t>
      </w:r>
    </w:p>
    <w:p w14:paraId="086F560B" w14:textId="77777777" w:rsidR="000B0CDE" w:rsidRPr="00006F05" w:rsidRDefault="000B0CDE" w:rsidP="000B0CDE">
      <w:pPr>
        <w:tabs>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rPr>
          <w:b/>
          <w:lang w:val="nl-NL"/>
        </w:rPr>
        <w:tab/>
      </w:r>
      <w:r w:rsidRPr="00006F05">
        <w:t>Marcel Dekker Publishing: New York, 2005.</w:t>
      </w:r>
    </w:p>
    <w:p w14:paraId="32449C7E" w14:textId="77777777" w:rsidR="000B0CDE" w:rsidRPr="00006F05" w:rsidRDefault="000B0CDE" w:rsidP="000B0CDE">
      <w:pPr>
        <w:tabs>
          <w:tab w:val="left" w:pos="450"/>
        </w:tabs>
        <w:ind w:left="450" w:hanging="450"/>
      </w:pPr>
    </w:p>
    <w:p w14:paraId="0D3465F8"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t xml:space="preserve">Goran MI, Cruz ML, </w:t>
      </w:r>
      <w:proofErr w:type="spellStart"/>
      <w:r w:rsidRPr="00006F05">
        <w:t>Shaibi</w:t>
      </w:r>
      <w:proofErr w:type="spellEnd"/>
      <w:r w:rsidRPr="00006F05">
        <w:t xml:space="preserve"> GQ, </w:t>
      </w:r>
      <w:proofErr w:type="spellStart"/>
      <w:r w:rsidRPr="00006F05">
        <w:t>Weigensberg</w:t>
      </w:r>
      <w:proofErr w:type="spellEnd"/>
      <w:r w:rsidRPr="00006F05">
        <w:t xml:space="preserve"> MJ, </w:t>
      </w:r>
      <w:proofErr w:type="spellStart"/>
      <w:r w:rsidRPr="00006F05">
        <w:rPr>
          <w:b/>
        </w:rPr>
        <w:t>Spruijt</w:t>
      </w:r>
      <w:proofErr w:type="spellEnd"/>
      <w:r w:rsidRPr="00006F05">
        <w:rPr>
          <w:b/>
        </w:rPr>
        <w:t>-Metz D,</w:t>
      </w:r>
      <w:r w:rsidRPr="00006F05">
        <w:t xml:space="preserve"> </w:t>
      </w:r>
      <w:proofErr w:type="spellStart"/>
      <w:r w:rsidRPr="00006F05">
        <w:t>Ebbeling</w:t>
      </w:r>
      <w:proofErr w:type="spellEnd"/>
      <w:r w:rsidRPr="00006F05">
        <w:t xml:space="preserve"> CB, Ludwig DS. </w:t>
      </w:r>
      <w:r w:rsidRPr="00006F05">
        <w:br/>
        <w:t xml:space="preserve">Pediatric obesity and increased chronic disease risk: Nutrition based implications for treatment and prevention. </w:t>
      </w:r>
      <w:r w:rsidRPr="00006F05">
        <w:br/>
        <w:t xml:space="preserve">In: </w:t>
      </w:r>
      <w:r w:rsidRPr="00006F05">
        <w:rPr>
          <w:u w:val="single"/>
        </w:rPr>
        <w:t>Food, Diet, and Obesity</w:t>
      </w:r>
      <w:r w:rsidRPr="00006F05">
        <w:t xml:space="preserve"> (D Mela, Ed.)</w:t>
      </w:r>
      <w:r w:rsidRPr="00006F05">
        <w:br/>
        <w:t xml:space="preserve">Woodhead Publishing: Cambridge, </w:t>
      </w:r>
      <w:proofErr w:type="gramStart"/>
      <w:r w:rsidRPr="00006F05">
        <w:t>UK,,</w:t>
      </w:r>
      <w:proofErr w:type="gramEnd"/>
      <w:r w:rsidRPr="00006F05">
        <w:t>2005.</w:t>
      </w:r>
      <w:r w:rsidRPr="00006F05">
        <w:br/>
      </w:r>
    </w:p>
    <w:p w14:paraId="2E38868E"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proofErr w:type="spellStart"/>
      <w:r w:rsidRPr="00006F05">
        <w:rPr>
          <w:b/>
        </w:rPr>
        <w:t>Spruijt</w:t>
      </w:r>
      <w:proofErr w:type="spellEnd"/>
      <w:r w:rsidRPr="00006F05">
        <w:rPr>
          <w:b/>
        </w:rPr>
        <w:t>-Metz D</w:t>
      </w:r>
      <w:r w:rsidRPr="00006F05">
        <w:t xml:space="preserve">. </w:t>
      </w:r>
      <w:r w:rsidRPr="00006F05">
        <w:br/>
      </w:r>
      <w:proofErr w:type="spellStart"/>
      <w:r w:rsidRPr="00006F05">
        <w:t>Modelli</w:t>
      </w:r>
      <w:proofErr w:type="spellEnd"/>
      <w:r w:rsidRPr="00006F05">
        <w:t xml:space="preserve"> di </w:t>
      </w:r>
      <w:proofErr w:type="spellStart"/>
      <w:r w:rsidRPr="00006F05">
        <w:t>promozione</w:t>
      </w:r>
      <w:proofErr w:type="spellEnd"/>
      <w:r w:rsidRPr="00006F05">
        <w:t xml:space="preserve"> </w:t>
      </w:r>
      <w:proofErr w:type="spellStart"/>
      <w:r w:rsidRPr="00006F05">
        <w:t>alla</w:t>
      </w:r>
      <w:proofErr w:type="spellEnd"/>
      <w:r w:rsidRPr="00006F05">
        <w:t xml:space="preserve"> salute in </w:t>
      </w:r>
      <w:proofErr w:type="spellStart"/>
      <w:r w:rsidRPr="00006F05">
        <w:t>adolescenza</w:t>
      </w:r>
      <w:proofErr w:type="spellEnd"/>
      <w:r w:rsidRPr="00006F05">
        <w:t xml:space="preserve"> [Models of adolescent health promotion]. </w:t>
      </w:r>
      <w:r w:rsidRPr="00006F05">
        <w:br/>
        <w:t xml:space="preserve">In: </w:t>
      </w:r>
      <w:proofErr w:type="spellStart"/>
      <w:r w:rsidRPr="00006F05">
        <w:rPr>
          <w:u w:val="single"/>
        </w:rPr>
        <w:t>Psicologia</w:t>
      </w:r>
      <w:proofErr w:type="spellEnd"/>
      <w:r w:rsidRPr="00006F05">
        <w:rPr>
          <w:u w:val="single"/>
        </w:rPr>
        <w:t xml:space="preserve"> </w:t>
      </w:r>
      <w:proofErr w:type="spellStart"/>
      <w:r w:rsidRPr="00006F05">
        <w:rPr>
          <w:u w:val="single"/>
        </w:rPr>
        <w:t>della</w:t>
      </w:r>
      <w:proofErr w:type="spellEnd"/>
      <w:r w:rsidRPr="00006F05">
        <w:rPr>
          <w:u w:val="single"/>
        </w:rPr>
        <w:t xml:space="preserve"> Salute: </w:t>
      </w:r>
      <w:proofErr w:type="spellStart"/>
      <w:r w:rsidRPr="00006F05">
        <w:rPr>
          <w:u w:val="single"/>
        </w:rPr>
        <w:t>Contesti</w:t>
      </w:r>
      <w:proofErr w:type="spellEnd"/>
      <w:r w:rsidRPr="00006F05">
        <w:rPr>
          <w:u w:val="single"/>
        </w:rPr>
        <w:t xml:space="preserve"> di </w:t>
      </w:r>
      <w:proofErr w:type="spellStart"/>
      <w:r w:rsidRPr="00006F05">
        <w:rPr>
          <w:u w:val="single"/>
        </w:rPr>
        <w:t>Applicazione</w:t>
      </w:r>
      <w:proofErr w:type="spellEnd"/>
      <w:r w:rsidRPr="00006F05">
        <w:rPr>
          <w:u w:val="single"/>
        </w:rPr>
        <w:t xml:space="preserve"> </w:t>
      </w:r>
      <w:proofErr w:type="spellStart"/>
      <w:r w:rsidRPr="00006F05">
        <w:rPr>
          <w:u w:val="single"/>
        </w:rPr>
        <w:t>dell'approccio</w:t>
      </w:r>
      <w:proofErr w:type="spellEnd"/>
      <w:r w:rsidRPr="00006F05">
        <w:rPr>
          <w:u w:val="single"/>
        </w:rPr>
        <w:t xml:space="preserve"> </w:t>
      </w:r>
      <w:proofErr w:type="spellStart"/>
      <w:r w:rsidRPr="00006F05">
        <w:rPr>
          <w:u w:val="single"/>
        </w:rPr>
        <w:t>Biopsicosociale</w:t>
      </w:r>
      <w:proofErr w:type="spellEnd"/>
      <w:r w:rsidRPr="00006F05">
        <w:t xml:space="preserve"> [</w:t>
      </w:r>
      <w:r w:rsidRPr="00006F05">
        <w:rPr>
          <w:u w:val="single"/>
        </w:rPr>
        <w:t>Health Psychology Applications: Contexts of Biopsychosocial Approaches</w:t>
      </w:r>
      <w:r w:rsidRPr="00006F05">
        <w:t xml:space="preserve">] (A Mauri and C </w:t>
      </w:r>
      <w:proofErr w:type="spellStart"/>
      <w:r w:rsidRPr="00006F05">
        <w:t>Tinti</w:t>
      </w:r>
      <w:proofErr w:type="spellEnd"/>
      <w:r w:rsidRPr="00006F05">
        <w:t xml:space="preserve">, Eds.) </w:t>
      </w:r>
      <w:r w:rsidRPr="00006F05">
        <w:br/>
      </w:r>
      <w:proofErr w:type="spellStart"/>
      <w:r w:rsidRPr="00006F05">
        <w:t>Utet</w:t>
      </w:r>
      <w:proofErr w:type="spellEnd"/>
      <w:r w:rsidRPr="00006F05">
        <w:t xml:space="preserve"> Publishers: Torino, Italy, 2006.</w:t>
      </w:r>
      <w:r w:rsidRPr="00006F05">
        <w:br/>
      </w:r>
    </w:p>
    <w:p w14:paraId="498EB68C"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rPr>
          <w:lang w:val="nl-NL"/>
        </w:rPr>
        <w:t xml:space="preserve">Reynolds K, </w:t>
      </w:r>
      <w:proofErr w:type="spellStart"/>
      <w:r w:rsidRPr="00006F05">
        <w:rPr>
          <w:b/>
          <w:lang w:val="nl-NL"/>
        </w:rPr>
        <w:t>Spruijt</w:t>
      </w:r>
      <w:proofErr w:type="spellEnd"/>
      <w:r w:rsidRPr="00006F05">
        <w:rPr>
          <w:b/>
          <w:lang w:val="nl-NL"/>
        </w:rPr>
        <w:t>-Metz D</w:t>
      </w:r>
      <w:r w:rsidRPr="00006F05">
        <w:rPr>
          <w:lang w:val="nl-NL"/>
        </w:rPr>
        <w:t xml:space="preserve">, </w:t>
      </w:r>
      <w:proofErr w:type="spellStart"/>
      <w:r w:rsidRPr="00006F05">
        <w:rPr>
          <w:lang w:val="nl-NL"/>
        </w:rPr>
        <w:t>Unger</w:t>
      </w:r>
      <w:proofErr w:type="spellEnd"/>
      <w:r w:rsidRPr="00006F05">
        <w:rPr>
          <w:lang w:val="nl-NL"/>
        </w:rPr>
        <w:t xml:space="preserve"> JB. </w:t>
      </w:r>
      <w:r w:rsidRPr="00006F05">
        <w:rPr>
          <w:lang w:val="nl-NL"/>
        </w:rPr>
        <w:br/>
      </w:r>
      <w:r w:rsidRPr="00006F05">
        <w:t>Health behavior research and intervention.</w:t>
      </w:r>
      <w:r w:rsidRPr="00006F05">
        <w:br/>
        <w:t xml:space="preserve">In: </w:t>
      </w:r>
      <w:r w:rsidRPr="00006F05">
        <w:rPr>
          <w:u w:val="single"/>
        </w:rPr>
        <w:t>Public Health &amp; Preventive Medicine</w:t>
      </w:r>
      <w:r w:rsidRPr="00006F05">
        <w:t xml:space="preserve">, 15th ed. (KF </w:t>
      </w:r>
      <w:proofErr w:type="spellStart"/>
      <w:r w:rsidRPr="00006F05">
        <w:t>Maxcy</w:t>
      </w:r>
      <w:proofErr w:type="spellEnd"/>
      <w:r w:rsidRPr="00006F05">
        <w:t xml:space="preserve">, MJ Rosenau, JM Last, and RB Wallace, Eds.) </w:t>
      </w:r>
      <w:r w:rsidRPr="00006F05">
        <w:br/>
        <w:t>Appleton &amp; Lange: Stanford, 2008</w:t>
      </w:r>
      <w:r w:rsidRPr="00006F05">
        <w:br/>
      </w:r>
    </w:p>
    <w:p w14:paraId="02FE0536"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t xml:space="preserve">Sussman S, </w:t>
      </w:r>
      <w:proofErr w:type="spellStart"/>
      <w:r w:rsidRPr="00006F05">
        <w:t>Pentz</w:t>
      </w:r>
      <w:proofErr w:type="spellEnd"/>
      <w:r w:rsidRPr="00006F05">
        <w:t xml:space="preserve"> MA, </w:t>
      </w:r>
      <w:proofErr w:type="spellStart"/>
      <w:r w:rsidRPr="00006F05">
        <w:rPr>
          <w:b/>
        </w:rPr>
        <w:t>Spruijt</w:t>
      </w:r>
      <w:proofErr w:type="spellEnd"/>
      <w:r w:rsidRPr="00006F05">
        <w:rPr>
          <w:b/>
        </w:rPr>
        <w:t>-Metz D,</w:t>
      </w:r>
      <w:r w:rsidRPr="00006F05">
        <w:t xml:space="preserve"> Miller T. (2007). </w:t>
      </w:r>
      <w:r w:rsidRPr="00006F05">
        <w:br/>
        <w:t xml:space="preserve">Abuse of study drugs: Prevalence, Consequences, and implications for therapeutic prescription and policy. </w:t>
      </w:r>
      <w:r w:rsidRPr="00006F05">
        <w:br/>
      </w:r>
      <w:r w:rsidRPr="00006F05">
        <w:lastRenderedPageBreak/>
        <w:t xml:space="preserve">In: </w:t>
      </w:r>
      <w:r w:rsidRPr="00006F05">
        <w:rPr>
          <w:u w:val="single"/>
        </w:rPr>
        <w:t>Trends in Substance Abuse Research</w:t>
      </w:r>
      <w:r w:rsidRPr="00006F05">
        <w:t xml:space="preserve"> (C. R. McKenna, Ed.)</w:t>
      </w:r>
      <w:r w:rsidRPr="00006F05">
        <w:br/>
        <w:t>New York: Nova Science Publishers.</w:t>
      </w:r>
      <w:r w:rsidRPr="00006F05">
        <w:br/>
      </w:r>
    </w:p>
    <w:p w14:paraId="661A8EC1" w14:textId="77777777" w:rsidR="000B0CDE" w:rsidRPr="00006F05" w:rsidRDefault="000B0CDE" w:rsidP="000B0CDE">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proofErr w:type="spellStart"/>
      <w:r w:rsidRPr="00006F05">
        <w:rPr>
          <w:b/>
          <w:bCs/>
        </w:rPr>
        <w:t>Spruijt</w:t>
      </w:r>
      <w:proofErr w:type="spellEnd"/>
      <w:r w:rsidRPr="00006F05">
        <w:rPr>
          <w:b/>
          <w:bCs/>
        </w:rPr>
        <w:t>-Metz D</w:t>
      </w:r>
      <w:r w:rsidRPr="00006F05">
        <w:rPr>
          <w:bCs/>
        </w:rPr>
        <w:t xml:space="preserve">, Berrigan D, Kelly LA, McConnell R, </w:t>
      </w:r>
      <w:proofErr w:type="spellStart"/>
      <w:r w:rsidRPr="00006F05">
        <w:rPr>
          <w:bCs/>
        </w:rPr>
        <w:t>Dueker</w:t>
      </w:r>
      <w:proofErr w:type="spellEnd"/>
      <w:r w:rsidRPr="00006F05">
        <w:rPr>
          <w:bCs/>
        </w:rPr>
        <w:t xml:space="preserve"> D,</w:t>
      </w:r>
      <w:r w:rsidRPr="00006F05">
        <w:t xml:space="preserve"> </w:t>
      </w:r>
      <w:r w:rsidRPr="00006F05">
        <w:rPr>
          <w:bCs/>
        </w:rPr>
        <w:t xml:space="preserve">Lindsey G, Atienza AA, Nguyen-Rodriguez ST, Irwin ML, </w:t>
      </w:r>
      <w:proofErr w:type="spellStart"/>
      <w:r w:rsidRPr="00006F05">
        <w:rPr>
          <w:bCs/>
        </w:rPr>
        <w:t>Wolch</w:t>
      </w:r>
      <w:proofErr w:type="spellEnd"/>
      <w:r w:rsidRPr="00006F05">
        <w:rPr>
          <w:bCs/>
        </w:rPr>
        <w:t xml:space="preserve"> J, Jerrett J, </w:t>
      </w:r>
      <w:proofErr w:type="spellStart"/>
      <w:r w:rsidRPr="00006F05">
        <w:rPr>
          <w:bCs/>
        </w:rPr>
        <w:t>Tatalovich</w:t>
      </w:r>
      <w:proofErr w:type="spellEnd"/>
      <w:r w:rsidRPr="00006F05">
        <w:rPr>
          <w:bCs/>
        </w:rPr>
        <w:t xml:space="preserve"> T, Redline S, Berhane K</w:t>
      </w:r>
      <w:r w:rsidRPr="00006F05">
        <w:rPr>
          <w:bCs/>
        </w:rPr>
        <w:br/>
        <w:t>Measures of physical activity and exercise.</w:t>
      </w:r>
      <w:r w:rsidRPr="00006F05">
        <w:br/>
      </w:r>
      <w:r w:rsidRPr="00006F05">
        <w:rPr>
          <w:bCs/>
        </w:rPr>
        <w:t xml:space="preserve">In: </w:t>
      </w:r>
      <w:r w:rsidRPr="00006F05">
        <w:rPr>
          <w:bCs/>
          <w:iCs/>
          <w:u w:val="single"/>
        </w:rPr>
        <w:t>Handbook Of Assessment Methods For Eating Behaviors And Weight Related Problems: Measures, Theory And Research</w:t>
      </w:r>
      <w:r w:rsidRPr="00006F05">
        <w:rPr>
          <w:bCs/>
          <w:iCs/>
        </w:rPr>
        <w:t>, 2nd ed. (</w:t>
      </w:r>
      <w:r w:rsidRPr="00006F05">
        <w:rPr>
          <w:bCs/>
        </w:rPr>
        <w:t>DB Allison and ML Baskin, Eds.</w:t>
      </w:r>
      <w:r w:rsidRPr="00006F05">
        <w:rPr>
          <w:bCs/>
          <w:iCs/>
        </w:rPr>
        <w:t>)</w:t>
      </w:r>
      <w:r w:rsidRPr="00006F05">
        <w:br/>
      </w:r>
      <w:r w:rsidRPr="00006F05">
        <w:rPr>
          <w:bCs/>
        </w:rPr>
        <w:t>Sage Publications, Inc</w:t>
      </w:r>
      <w:r w:rsidR="00FB7093" w:rsidRPr="00006F05">
        <w:t>: Thousand Oaks, CA, 2009:187-254</w:t>
      </w:r>
      <w:r w:rsidR="006A697A" w:rsidRPr="00006F05">
        <w:t>.</w:t>
      </w:r>
    </w:p>
    <w:p w14:paraId="23E36D6A" w14:textId="77777777" w:rsidR="000B0CDE" w:rsidRPr="00006F05" w:rsidRDefault="000B0CDE" w:rsidP="006A697A">
      <w:pPr>
        <w:tabs>
          <w:tab w:val="left" w:pos="450"/>
          <w:tab w:val="left" w:pos="720"/>
          <w:tab w:val="left" w:pos="2136"/>
          <w:tab w:val="left" w:pos="2856"/>
          <w:tab w:val="left" w:pos="3576"/>
          <w:tab w:val="left" w:pos="4296"/>
          <w:tab w:val="left" w:pos="5016"/>
          <w:tab w:val="left" w:pos="5736"/>
          <w:tab w:val="left" w:pos="6456"/>
          <w:tab w:val="left" w:pos="7176"/>
          <w:tab w:val="left" w:pos="7896"/>
        </w:tabs>
        <w:ind w:right="48"/>
      </w:pPr>
    </w:p>
    <w:p w14:paraId="66E94A2E" w14:textId="77777777" w:rsidR="00DD0BD0" w:rsidRPr="00006F05" w:rsidRDefault="000B0CDE" w:rsidP="00DD0BD0">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proofErr w:type="spellStart"/>
      <w:r w:rsidRPr="00006F05">
        <w:rPr>
          <w:b/>
        </w:rPr>
        <w:t>Spruijt</w:t>
      </w:r>
      <w:proofErr w:type="spellEnd"/>
      <w:r w:rsidRPr="00006F05">
        <w:rPr>
          <w:b/>
        </w:rPr>
        <w:t>-Metz D,</w:t>
      </w:r>
      <w:r w:rsidRPr="00006F05">
        <w:t xml:space="preserve"> </w:t>
      </w:r>
      <w:r w:rsidRPr="00006F05">
        <w:rPr>
          <w:bCs/>
        </w:rPr>
        <w:t>Nguyen-Rodriguez ST, Davis JN</w:t>
      </w:r>
      <w:r w:rsidRPr="00006F05">
        <w:br/>
      </w:r>
      <w:r w:rsidRPr="00006F05">
        <w:rPr>
          <w:bCs/>
        </w:rPr>
        <w:t xml:space="preserve">Behavior, Energy </w:t>
      </w:r>
      <w:proofErr w:type="gramStart"/>
      <w:r w:rsidRPr="00006F05">
        <w:rPr>
          <w:bCs/>
        </w:rPr>
        <w:t>Balance</w:t>
      </w:r>
      <w:proofErr w:type="gramEnd"/>
      <w:r w:rsidRPr="00006F05">
        <w:rPr>
          <w:bCs/>
        </w:rPr>
        <w:t xml:space="preserve"> and Cancer</w:t>
      </w:r>
      <w:r w:rsidRPr="00006F05">
        <w:rPr>
          <w:bCs/>
        </w:rPr>
        <w:br/>
        <w:t xml:space="preserve">In: </w:t>
      </w:r>
      <w:r w:rsidRPr="00006F05">
        <w:rPr>
          <w:u w:val="single"/>
        </w:rPr>
        <w:t>Cancer and Energy Balance, Epidemiology and Overview</w:t>
      </w:r>
      <w:r w:rsidRPr="00006F05">
        <w:t xml:space="preserve"> (N Berger, Ed.)</w:t>
      </w:r>
      <w:r w:rsidRPr="00006F05">
        <w:rPr>
          <w:bCs/>
        </w:rPr>
        <w:br/>
      </w:r>
      <w:r w:rsidRPr="00006F05">
        <w:t>New York: Springer 2010, pp.233-266.</w:t>
      </w:r>
    </w:p>
    <w:p w14:paraId="1ECFBC47" w14:textId="77777777" w:rsidR="006A697A" w:rsidRPr="00006F05" w:rsidRDefault="006A697A" w:rsidP="006A697A">
      <w:pPr>
        <w:tabs>
          <w:tab w:val="left" w:pos="450"/>
          <w:tab w:val="left" w:pos="720"/>
          <w:tab w:val="left" w:pos="2136"/>
          <w:tab w:val="left" w:pos="2856"/>
          <w:tab w:val="left" w:pos="3576"/>
          <w:tab w:val="left" w:pos="4296"/>
          <w:tab w:val="left" w:pos="5016"/>
          <w:tab w:val="left" w:pos="5736"/>
          <w:tab w:val="left" w:pos="6456"/>
          <w:tab w:val="left" w:pos="7176"/>
          <w:tab w:val="left" w:pos="7896"/>
        </w:tabs>
        <w:ind w:right="48"/>
      </w:pPr>
    </w:p>
    <w:p w14:paraId="2276A30C" w14:textId="77777777" w:rsidR="00455687" w:rsidRPr="00006F05" w:rsidRDefault="006A697A" w:rsidP="00455687">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proofErr w:type="spellStart"/>
      <w:r w:rsidRPr="00006F05">
        <w:rPr>
          <w:b/>
        </w:rPr>
        <w:t>Spruijt</w:t>
      </w:r>
      <w:proofErr w:type="spellEnd"/>
      <w:r w:rsidRPr="00006F05">
        <w:rPr>
          <w:b/>
        </w:rPr>
        <w:t>-Metz D</w:t>
      </w:r>
      <w:r w:rsidRPr="00006F05">
        <w:t xml:space="preserve">, Barnett E, Davis JN, </w:t>
      </w:r>
      <w:proofErr w:type="spellStart"/>
      <w:r w:rsidRPr="00006F05">
        <w:t>Resnicow</w:t>
      </w:r>
      <w:proofErr w:type="spellEnd"/>
      <w:r w:rsidRPr="00006F05">
        <w:t xml:space="preserve"> K</w:t>
      </w:r>
      <w:r w:rsidRPr="00006F05">
        <w:br/>
      </w:r>
      <w:r w:rsidR="005D28AA" w:rsidRPr="00006F05">
        <w:t>Obesity in minorities</w:t>
      </w:r>
      <w:r w:rsidRPr="00006F05">
        <w:t>.</w:t>
      </w:r>
      <w:r w:rsidRPr="00006F05">
        <w:br/>
        <w:t xml:space="preserve">In: </w:t>
      </w:r>
      <w:r w:rsidR="005D28AA" w:rsidRPr="00006F05">
        <w:rPr>
          <w:u w:val="single"/>
        </w:rPr>
        <w:t>Motivational Interviewing with Adolescents and Young Adults</w:t>
      </w:r>
      <w:r w:rsidRPr="00006F05">
        <w:t xml:space="preserve">. (S </w:t>
      </w:r>
      <w:proofErr w:type="spellStart"/>
      <w:r w:rsidRPr="00006F05">
        <w:t>Naar</w:t>
      </w:r>
      <w:proofErr w:type="spellEnd"/>
      <w:r w:rsidRPr="00006F05">
        <w:t>-King and M Suarez, Eds.)</w:t>
      </w:r>
      <w:r w:rsidRPr="00006F05">
        <w:br/>
        <w:t>Berkeley, CA: Guilf</w:t>
      </w:r>
      <w:r w:rsidR="00F3013D" w:rsidRPr="00006F05">
        <w:t>ord Press 2011, pp. 135-144.</w:t>
      </w:r>
      <w:r w:rsidR="00455687" w:rsidRPr="00006F05">
        <w:br/>
      </w:r>
    </w:p>
    <w:p w14:paraId="6A9B4F42" w14:textId="77777777" w:rsidR="003A1050" w:rsidRPr="00006F05" w:rsidRDefault="00455687" w:rsidP="003A1050">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proofErr w:type="spellStart"/>
      <w:r w:rsidRPr="00006F05">
        <w:t>Settanni</w:t>
      </w:r>
      <w:proofErr w:type="spellEnd"/>
      <w:r w:rsidRPr="00006F05">
        <w:t xml:space="preserve"> M, </w:t>
      </w:r>
      <w:proofErr w:type="spellStart"/>
      <w:r w:rsidRPr="00006F05">
        <w:t>Giannotta</w:t>
      </w:r>
      <w:proofErr w:type="spellEnd"/>
      <w:r w:rsidRPr="00006F05">
        <w:t xml:space="preserve"> F, </w:t>
      </w:r>
      <w:proofErr w:type="spellStart"/>
      <w:r w:rsidRPr="00006F05">
        <w:t>Ciairano</w:t>
      </w:r>
      <w:proofErr w:type="spellEnd"/>
      <w:r w:rsidRPr="00006F05">
        <w:t xml:space="preserve"> S, </w:t>
      </w:r>
      <w:proofErr w:type="spellStart"/>
      <w:r w:rsidRPr="00006F05">
        <w:rPr>
          <w:b/>
        </w:rPr>
        <w:t>Spruijt</w:t>
      </w:r>
      <w:proofErr w:type="spellEnd"/>
      <w:r w:rsidRPr="00006F05">
        <w:rPr>
          <w:b/>
        </w:rPr>
        <w:t>-Metz D</w:t>
      </w:r>
      <w:r w:rsidRPr="00006F05">
        <w:t xml:space="preserve">, </w:t>
      </w:r>
      <w:proofErr w:type="spellStart"/>
      <w:r w:rsidRPr="00006F05">
        <w:t>Spruijt</w:t>
      </w:r>
      <w:proofErr w:type="spellEnd"/>
      <w:r w:rsidRPr="00006F05">
        <w:t xml:space="preserve"> R. </w:t>
      </w:r>
      <w:r w:rsidRPr="00006F05">
        <w:br/>
        <w:t>The Meanings of Drug Use and their Relations with Marijuana Use in Adolescence.</w:t>
      </w:r>
      <w:r w:rsidRPr="00006F05">
        <w:br/>
        <w:t xml:space="preserve">In: </w:t>
      </w:r>
      <w:r w:rsidRPr="00006F05">
        <w:rPr>
          <w:u w:val="single"/>
        </w:rPr>
        <w:t>Marijuana:</w:t>
      </w:r>
      <w:r w:rsidR="003D4108" w:rsidRPr="00006F05">
        <w:rPr>
          <w:u w:val="single"/>
        </w:rPr>
        <w:t xml:space="preserve"> Uses, Effects and the L</w:t>
      </w:r>
      <w:r w:rsidRPr="00006F05">
        <w:rPr>
          <w:u w:val="single"/>
        </w:rPr>
        <w:t>aw</w:t>
      </w:r>
      <w:r w:rsidRPr="00006F05">
        <w:t xml:space="preserve"> (AS Rojas, Ed.) </w:t>
      </w:r>
      <w:r w:rsidRPr="00006F05">
        <w:br/>
        <w:t xml:space="preserve">Series: Substance Abuse Assessment, Interventions and Treatment </w:t>
      </w:r>
      <w:r w:rsidRPr="00006F05">
        <w:br/>
        <w:t>Hauppauge, New York: Nova Science Publishers, 2011, pp. 75-92</w:t>
      </w:r>
      <w:r w:rsidR="003A1050" w:rsidRPr="00006F05">
        <w:br/>
      </w:r>
    </w:p>
    <w:p w14:paraId="0B0A12AD" w14:textId="13677192" w:rsidR="003A1050" w:rsidRPr="00006F05" w:rsidRDefault="003A1050" w:rsidP="003A1050">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fldChar w:fldCharType="begin"/>
      </w:r>
      <w:r w:rsidRPr="00006F05">
        <w:instrText xml:space="preserve"> ADDIN EN.REFLIST </w:instrText>
      </w:r>
      <w:r w:rsidRPr="00006F05">
        <w:fldChar w:fldCharType="separate"/>
      </w:r>
      <w:r w:rsidRPr="00006F05">
        <w:t xml:space="preserve">Spruijt-Metz, D., Nilsen, W., &amp; Pavel, M. (2014). </w:t>
      </w:r>
      <w:r w:rsidRPr="00006F05">
        <w:br/>
        <w:t xml:space="preserve">mHealth for Behavior Change and Monitoring. </w:t>
      </w:r>
      <w:r w:rsidRPr="00006F05">
        <w:br/>
        <w:t>In S. Adibi (Ed.), mHealth Multidisciplinary Verticals (pp. 120-132). Boca Raton,  London,  New York: CRC, a division of Taylor Francis</w:t>
      </w:r>
      <w:r w:rsidRPr="00006F05">
        <w:rPr>
          <w:noProof/>
        </w:rPr>
        <w:br/>
      </w:r>
    </w:p>
    <w:p w14:paraId="76066356" w14:textId="405C2803" w:rsidR="00584748" w:rsidRPr="00006F05" w:rsidRDefault="003A1050" w:rsidP="00D77722">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fldChar w:fldCharType="end"/>
      </w:r>
      <w:proofErr w:type="spellStart"/>
      <w:r w:rsidR="00584748" w:rsidRPr="00006F05">
        <w:rPr>
          <w:b/>
          <w:bCs/>
          <w:color w:val="222222"/>
          <w:shd w:val="clear" w:color="auto" w:fill="FFFFFF"/>
        </w:rPr>
        <w:t>Spruijt</w:t>
      </w:r>
      <w:proofErr w:type="spellEnd"/>
      <w:r w:rsidR="00584748" w:rsidRPr="00006F05">
        <w:rPr>
          <w:b/>
          <w:bCs/>
          <w:color w:val="222222"/>
          <w:shd w:val="clear" w:color="auto" w:fill="FFFFFF"/>
        </w:rPr>
        <w:t>-Metz, D.,</w:t>
      </w:r>
      <w:r w:rsidR="00584748" w:rsidRPr="00006F05">
        <w:rPr>
          <w:bCs/>
          <w:color w:val="222222"/>
          <w:shd w:val="clear" w:color="auto" w:fill="FFFFFF"/>
        </w:rPr>
        <w:t xml:space="preserve"> Cook, L., Wen, C.K.F., Garcia, R., O’Reilly, G.A., Hsu, Y.W., Unger, J.B., Nguyen-Rodriguez, S.T., </w:t>
      </w:r>
      <w:r w:rsidR="00584748" w:rsidRPr="00006F05">
        <w:rPr>
          <w:bCs/>
          <w:color w:val="222222"/>
          <w:shd w:val="clear" w:color="auto" w:fill="FFFFFF"/>
        </w:rPr>
        <w:br/>
        <w:t>Behavioral Differences Leading to Disparities in Energy Balance and Cancer. In: </w:t>
      </w:r>
      <w:r w:rsidR="00584748" w:rsidRPr="00006F05">
        <w:rPr>
          <w:color w:val="222222"/>
          <w:shd w:val="clear" w:color="auto" w:fill="FFFFFF"/>
        </w:rPr>
        <w:t>Energy Balance and Cancer Volume 9:</w:t>
      </w:r>
      <w:r w:rsidR="00584748" w:rsidRPr="00006F05">
        <w:rPr>
          <w:rStyle w:val="apple-converted-space"/>
          <w:color w:val="222222"/>
          <w:shd w:val="clear" w:color="auto" w:fill="FFFFFF"/>
        </w:rPr>
        <w:t> </w:t>
      </w:r>
      <w:r w:rsidR="00584748" w:rsidRPr="00006F05">
        <w:rPr>
          <w:bCs/>
          <w:color w:val="222222"/>
          <w:shd w:val="clear" w:color="auto" w:fill="FFFFFF"/>
        </w:rPr>
        <w:t>Impact of Energy</w:t>
      </w:r>
      <w:r w:rsidR="00DF451F" w:rsidRPr="00006F05">
        <w:rPr>
          <w:bCs/>
          <w:color w:val="222222"/>
          <w:shd w:val="clear" w:color="auto" w:fill="FFFFFF"/>
        </w:rPr>
        <w:t xml:space="preserve"> Balance on Cancer Disparities.</w:t>
      </w:r>
      <w:r w:rsidR="00DF451F" w:rsidRPr="00006F05">
        <w:br/>
      </w:r>
      <w:r w:rsidR="00584748" w:rsidRPr="00006F05">
        <w:rPr>
          <w:bCs/>
          <w:color w:val="222222"/>
          <w:shd w:val="clear" w:color="auto" w:fill="FFFFFF"/>
        </w:rPr>
        <w:t>Eds: Deborah J. Bowen,</w:t>
      </w:r>
      <w:r w:rsidR="00584748" w:rsidRPr="00006F05">
        <w:rPr>
          <w:rStyle w:val="apple-converted-space"/>
          <w:bCs/>
          <w:color w:val="222222"/>
          <w:shd w:val="clear" w:color="auto" w:fill="FFFFFF"/>
        </w:rPr>
        <w:t> </w:t>
      </w:r>
      <w:r w:rsidR="00584748" w:rsidRPr="00006F05">
        <w:rPr>
          <w:bCs/>
          <w:color w:val="222222"/>
          <w:shd w:val="clear" w:color="auto" w:fill="FFFFFF"/>
        </w:rPr>
        <w:t xml:space="preserve">Gerald V. Denis, Nathan A. Berger. New York: Springer </w:t>
      </w:r>
      <w:r w:rsidR="00367D3D" w:rsidRPr="00006F05">
        <w:rPr>
          <w:bCs/>
          <w:color w:val="222222"/>
          <w:shd w:val="clear" w:color="auto" w:fill="FFFFFF"/>
        </w:rPr>
        <w:br/>
      </w:r>
      <w:r w:rsidR="00796429" w:rsidRPr="00006F05">
        <w:rPr>
          <w:bCs/>
          <w:color w:val="222222"/>
          <w:shd w:val="clear" w:color="auto" w:fill="FFFFFF"/>
        </w:rPr>
        <w:t>2014</w:t>
      </w:r>
      <w:r w:rsidR="000A31A7" w:rsidRPr="00006F05">
        <w:br/>
      </w:r>
    </w:p>
    <w:p w14:paraId="549D0811" w14:textId="55C8E425" w:rsidR="009419FA" w:rsidRPr="00006F05" w:rsidRDefault="000A31A7" w:rsidP="00BD6365">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t xml:space="preserve">Little, M.A., </w:t>
      </w:r>
      <w:proofErr w:type="spellStart"/>
      <w:r w:rsidRPr="00006F05">
        <w:rPr>
          <w:b/>
        </w:rPr>
        <w:t>Spruijt</w:t>
      </w:r>
      <w:proofErr w:type="spellEnd"/>
      <w:r w:rsidRPr="00006F05">
        <w:rPr>
          <w:b/>
        </w:rPr>
        <w:t>-Metz, D</w:t>
      </w:r>
      <w:r w:rsidRPr="00006F05">
        <w:t xml:space="preserve">., </w:t>
      </w:r>
      <w:proofErr w:type="spellStart"/>
      <w:r w:rsidRPr="00006F05">
        <w:t>Pokrhel</w:t>
      </w:r>
      <w:proofErr w:type="spellEnd"/>
      <w:r w:rsidRPr="00006F05">
        <w:t xml:space="preserve">, P., Sun, P., Rohrbach, L.A., &amp; Sussman, S. (2015). Predicting self-initiated marijuana use cessation among youth at continuation high schools. In E.C Temple, R. Hammersley, M. van </w:t>
      </w:r>
      <w:proofErr w:type="spellStart"/>
      <w:r w:rsidRPr="00006F05">
        <w:t>Laar</w:t>
      </w:r>
      <w:proofErr w:type="spellEnd"/>
      <w:r w:rsidRPr="00006F05">
        <w:t xml:space="preserve">, &amp; R.F. Brown: Clearing the Smokescreen: The Current Evidence on Cannabis Use. Lausanne, Switzerland: Frontiers Media SA, </w:t>
      </w:r>
      <w:proofErr w:type="spellStart"/>
      <w:r w:rsidRPr="00006F05">
        <w:t>pps</w:t>
      </w:r>
      <w:proofErr w:type="spellEnd"/>
      <w:r w:rsidRPr="00006F05">
        <w:t>. 81-87 (Chapter 10).</w:t>
      </w:r>
      <w:r w:rsidR="009419FA" w:rsidRPr="00006F05">
        <w:br/>
      </w:r>
    </w:p>
    <w:p w14:paraId="7251F689" w14:textId="77777777" w:rsidR="00921779" w:rsidRDefault="009419FA" w:rsidP="00A7278D">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006F05">
        <w:rPr>
          <w:noProof/>
        </w:rPr>
        <w:t xml:space="preserve">Capron AM, </w:t>
      </w:r>
      <w:r w:rsidRPr="00006F05">
        <w:rPr>
          <w:b/>
          <w:noProof/>
        </w:rPr>
        <w:t>Spruijt-Metz D</w:t>
      </w:r>
      <w:r w:rsidRPr="00006F05">
        <w:rPr>
          <w:noProof/>
        </w:rPr>
        <w:t xml:space="preserve">. Behavioral Economics in the Physician-Patient Relationship. In: Glenn Cohen I, Fernandez Lynch H, Robertson CT, editors. Nudging Health: Health Law and Behavioral Economics. Baltimore, MD: Johns Hopkins University Press; 2016. p. </w:t>
      </w:r>
      <w:r w:rsidRPr="00006F05">
        <w:rPr>
          <w:noProof/>
        </w:rPr>
        <w:lastRenderedPageBreak/>
        <w:t>233-43</w:t>
      </w:r>
      <w:r w:rsidR="00921779">
        <w:rPr>
          <w:noProof/>
        </w:rPr>
        <w:br/>
      </w:r>
    </w:p>
    <w:p w14:paraId="6244E453" w14:textId="5B1DF2C4" w:rsidR="008F704A" w:rsidRPr="00006F05" w:rsidRDefault="00921779" w:rsidP="00A7278D">
      <w:pPr>
        <w:numPr>
          <w:ilvl w:val="0"/>
          <w:numId w:val="8"/>
        </w:numPr>
        <w:tabs>
          <w:tab w:val="clear" w:pos="1440"/>
          <w:tab w:val="left" w:pos="450"/>
          <w:tab w:val="left" w:pos="720"/>
          <w:tab w:val="left" w:pos="2136"/>
          <w:tab w:val="left" w:pos="2856"/>
          <w:tab w:val="left" w:pos="3576"/>
          <w:tab w:val="left" w:pos="4296"/>
          <w:tab w:val="left" w:pos="5016"/>
          <w:tab w:val="left" w:pos="5736"/>
          <w:tab w:val="left" w:pos="6456"/>
          <w:tab w:val="left" w:pos="7176"/>
          <w:tab w:val="left" w:pos="7896"/>
        </w:tabs>
        <w:ind w:left="450" w:right="48" w:hanging="450"/>
      </w:pPr>
      <w:r w:rsidRPr="00436CEB">
        <w:rPr>
          <w:noProof/>
        </w:rPr>
        <w:t xml:space="preserve">Nilsen W, Ertin E, Hekler EB, Kumar S, Lee I, Mangharam R, Pavel M, Rehg JM, Riley W, Rivera DE, </w:t>
      </w:r>
      <w:r w:rsidRPr="005163FF">
        <w:rPr>
          <w:b/>
          <w:noProof/>
        </w:rPr>
        <w:t>Spruijt-Metz D</w:t>
      </w:r>
      <w:r w:rsidRPr="00436CEB">
        <w:rPr>
          <w:noProof/>
        </w:rPr>
        <w:t xml:space="preserve">. Modeling Opportunities in mHealth Cyber-Physical Systems.  </w:t>
      </w:r>
      <w:r w:rsidR="00BC667B">
        <w:rPr>
          <w:noProof/>
        </w:rPr>
        <w:t xml:space="preserve">Eds: J. Rehg, S.A. Murphy, S. Kumar. </w:t>
      </w:r>
      <w:r w:rsidRPr="00436CEB">
        <w:rPr>
          <w:noProof/>
        </w:rPr>
        <w:t>Mobile Health: Springer; 2017: 443-53</w:t>
      </w:r>
      <w:r w:rsidR="008F704A" w:rsidRPr="00006F05">
        <w:br/>
      </w:r>
      <w:r w:rsidR="008F704A" w:rsidRPr="00006F05">
        <w:br/>
      </w:r>
    </w:p>
    <w:p w14:paraId="4BABC998" w14:textId="77777777" w:rsidR="000B0CDE" w:rsidRPr="00006F05" w:rsidRDefault="000B0CDE" w:rsidP="000B0CDE">
      <w:pPr>
        <w:pStyle w:val="Heading1"/>
      </w:pPr>
      <w:r w:rsidRPr="00006F05">
        <w:t>BOOKS</w:t>
      </w:r>
    </w:p>
    <w:p w14:paraId="1861B62C" w14:textId="77777777" w:rsidR="000B0CDE" w:rsidRPr="00006F05" w:rsidRDefault="000B0CDE" w:rsidP="000B0CDE"/>
    <w:p w14:paraId="77966350" w14:textId="77777777" w:rsidR="000B0CDE" w:rsidRPr="00006F05" w:rsidRDefault="000B0CDE" w:rsidP="000B0CDE">
      <w:pPr>
        <w:tabs>
          <w:tab w:val="left" w:pos="0"/>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t>1.</w:t>
      </w:r>
      <w:r w:rsidRPr="00006F05">
        <w:tab/>
      </w:r>
      <w:proofErr w:type="spellStart"/>
      <w:r w:rsidRPr="00006F05">
        <w:rPr>
          <w:b/>
        </w:rPr>
        <w:t>Spruijt</w:t>
      </w:r>
      <w:proofErr w:type="spellEnd"/>
      <w:r w:rsidRPr="00006F05">
        <w:rPr>
          <w:b/>
        </w:rPr>
        <w:noBreakHyphen/>
        <w:t>Metz D</w:t>
      </w:r>
      <w:r w:rsidRPr="00006F05">
        <w:t xml:space="preserve">. </w:t>
      </w:r>
    </w:p>
    <w:p w14:paraId="5F6CF024" w14:textId="77777777" w:rsidR="000B0CDE" w:rsidRPr="00006F05" w:rsidRDefault="000B0CDE" w:rsidP="000B0CDE">
      <w:pPr>
        <w:tabs>
          <w:tab w:val="left" w:pos="0"/>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tab/>
        <w:t>On everyday health</w:t>
      </w:r>
      <w:r w:rsidRPr="00006F05">
        <w:noBreakHyphen/>
        <w:t xml:space="preserve">related behavior in adolescence. </w:t>
      </w:r>
    </w:p>
    <w:p w14:paraId="71458D7C" w14:textId="77777777" w:rsidR="000B0CDE" w:rsidRPr="00006F05" w:rsidRDefault="000B0CDE" w:rsidP="000B0CDE">
      <w:pPr>
        <w:tabs>
          <w:tab w:val="left" w:pos="0"/>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tab/>
        <w:t>Doctoral Dissertation, Free University, Amsterdam, The Netherlands, 1996.</w:t>
      </w:r>
    </w:p>
    <w:p w14:paraId="1451CA48" w14:textId="77777777" w:rsidR="000B0CDE" w:rsidRPr="00006F05" w:rsidRDefault="000B0CDE" w:rsidP="000B0CDE">
      <w:pPr>
        <w:pStyle w:val="Footer"/>
        <w:tabs>
          <w:tab w:val="clear" w:pos="4320"/>
          <w:tab w:val="clear" w:pos="8640"/>
          <w:tab w:val="left" w:pos="360"/>
        </w:tabs>
      </w:pPr>
    </w:p>
    <w:p w14:paraId="20C9E5EE" w14:textId="77777777" w:rsidR="000B0CDE" w:rsidRPr="00006F05" w:rsidRDefault="000B0CDE" w:rsidP="000B0CDE">
      <w:pPr>
        <w:tabs>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t>2.</w:t>
      </w:r>
      <w:r w:rsidRPr="00006F05">
        <w:tab/>
      </w:r>
      <w:proofErr w:type="spellStart"/>
      <w:r w:rsidRPr="00006F05">
        <w:rPr>
          <w:b/>
        </w:rPr>
        <w:t>Spruijt</w:t>
      </w:r>
      <w:proofErr w:type="spellEnd"/>
      <w:r w:rsidRPr="00006F05">
        <w:rPr>
          <w:b/>
        </w:rPr>
        <w:noBreakHyphen/>
        <w:t>Metz D</w:t>
      </w:r>
      <w:r w:rsidRPr="00006F05">
        <w:t xml:space="preserve">. </w:t>
      </w:r>
    </w:p>
    <w:p w14:paraId="7C8690A8" w14:textId="77777777" w:rsidR="000B0CDE" w:rsidRPr="00006F05" w:rsidRDefault="000B0CDE" w:rsidP="000B0CDE">
      <w:pPr>
        <w:tabs>
          <w:tab w:val="left" w:pos="360"/>
          <w:tab w:val="left" w:pos="72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tab/>
        <w:t xml:space="preserve">Adolescence, Affect, and Health. </w:t>
      </w:r>
    </w:p>
    <w:p w14:paraId="51687BE2" w14:textId="77777777" w:rsidR="000B0CDE" w:rsidRPr="00006F05" w:rsidRDefault="000B0CDE" w:rsidP="000B0CDE">
      <w:pPr>
        <w:tabs>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tab/>
        <w:t xml:space="preserve">London: Psychology Press, </w:t>
      </w:r>
      <w:proofErr w:type="gramStart"/>
      <w:r w:rsidRPr="00006F05">
        <w:t>Taylor</w:t>
      </w:r>
      <w:proofErr w:type="gramEnd"/>
      <w:r w:rsidRPr="00006F05">
        <w:t xml:space="preserve"> and Francis Group, 1999</w:t>
      </w:r>
    </w:p>
    <w:p w14:paraId="30657ADF" w14:textId="77777777" w:rsidR="000B0CDE" w:rsidRPr="00006F05" w:rsidRDefault="000B0CDE" w:rsidP="000B0CDE">
      <w:pPr>
        <w:tabs>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p>
    <w:p w14:paraId="40279AD2" w14:textId="77777777" w:rsidR="000B0CDE" w:rsidRPr="00006F05" w:rsidRDefault="000B0CDE" w:rsidP="000B0CDE">
      <w:pPr>
        <w:tabs>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r w:rsidRPr="00006F05">
        <w:rPr>
          <w:lang w:val="nl-NL"/>
        </w:rPr>
        <w:t>3.</w:t>
      </w:r>
      <w:r w:rsidRPr="00006F05">
        <w:rPr>
          <w:lang w:val="nl-NL"/>
        </w:rPr>
        <w:tab/>
      </w:r>
      <w:proofErr w:type="spellStart"/>
      <w:r w:rsidRPr="00006F05">
        <w:rPr>
          <w:b/>
          <w:bCs/>
          <w:lang w:val="nl-NL"/>
        </w:rPr>
        <w:t>Spruijt</w:t>
      </w:r>
      <w:proofErr w:type="spellEnd"/>
      <w:r w:rsidRPr="00006F05">
        <w:rPr>
          <w:b/>
          <w:bCs/>
          <w:lang w:val="nl-NL"/>
        </w:rPr>
        <w:t>-Metz D</w:t>
      </w:r>
      <w:r w:rsidRPr="00006F05">
        <w:rPr>
          <w:lang w:val="nl-NL"/>
        </w:rPr>
        <w:t xml:space="preserve">, Gageldonk A. </w:t>
      </w:r>
      <w:r w:rsidRPr="00006F05">
        <w:rPr>
          <w:lang w:val="nl-NL"/>
        </w:rPr>
        <w:br/>
      </w:r>
      <w:r w:rsidRPr="00006F05">
        <w:t>What determines the effectiveness of mass media health campaigns targeting adolescent tobacco, alcohol and drug use? A review.</w:t>
      </w:r>
      <w:r w:rsidRPr="00006F05">
        <w:br/>
        <w:t>Netherlands Institute of Mental Health and Addiction, 2000.</w:t>
      </w:r>
    </w:p>
    <w:p w14:paraId="4A6B5403" w14:textId="77777777" w:rsidR="000B0CDE" w:rsidRPr="00006F05" w:rsidRDefault="000B0CDE" w:rsidP="000B0CDE">
      <w:pPr>
        <w:tabs>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hanging="360"/>
      </w:pPr>
    </w:p>
    <w:p w14:paraId="1282DC3F" w14:textId="77777777" w:rsidR="000B0CDE" w:rsidRPr="00006F05" w:rsidRDefault="000B0CDE" w:rsidP="000B0CDE">
      <w:pPr>
        <w:numPr>
          <w:ilvl w:val="0"/>
          <w:numId w:val="11"/>
        </w:numPr>
        <w:tabs>
          <w:tab w:val="left" w:pos="1416"/>
          <w:tab w:val="left" w:pos="2136"/>
          <w:tab w:val="left" w:pos="2856"/>
          <w:tab w:val="left" w:pos="3576"/>
          <w:tab w:val="left" w:pos="4296"/>
          <w:tab w:val="left" w:pos="5016"/>
          <w:tab w:val="left" w:pos="5736"/>
          <w:tab w:val="left" w:pos="6456"/>
          <w:tab w:val="left" w:pos="7176"/>
          <w:tab w:val="left" w:pos="7896"/>
          <w:tab w:val="left" w:pos="8616"/>
        </w:tabs>
        <w:ind w:right="318"/>
        <w:rPr>
          <w:bCs/>
        </w:rPr>
      </w:pPr>
      <w:r w:rsidRPr="00006F05">
        <w:rPr>
          <w:bCs/>
        </w:rPr>
        <w:t xml:space="preserve">Ferguson KM, </w:t>
      </w:r>
      <w:proofErr w:type="spellStart"/>
      <w:r w:rsidRPr="00006F05">
        <w:rPr>
          <w:b/>
        </w:rPr>
        <w:t>Spruijt</w:t>
      </w:r>
      <w:proofErr w:type="spellEnd"/>
      <w:r w:rsidRPr="00006F05">
        <w:rPr>
          <w:b/>
        </w:rPr>
        <w:t>-Metz D</w:t>
      </w:r>
      <w:r w:rsidRPr="00006F05">
        <w:rPr>
          <w:bCs/>
        </w:rPr>
        <w:t xml:space="preserve">, </w:t>
      </w:r>
      <w:proofErr w:type="spellStart"/>
      <w:r w:rsidRPr="00006F05">
        <w:rPr>
          <w:bCs/>
        </w:rPr>
        <w:t>Dyrness</w:t>
      </w:r>
      <w:proofErr w:type="spellEnd"/>
      <w:r w:rsidRPr="00006F05">
        <w:rPr>
          <w:bCs/>
        </w:rPr>
        <w:t xml:space="preserve"> G, Miller D, </w:t>
      </w:r>
      <w:proofErr w:type="spellStart"/>
      <w:r w:rsidRPr="00006F05">
        <w:rPr>
          <w:bCs/>
        </w:rPr>
        <w:t>Dabir</w:t>
      </w:r>
      <w:proofErr w:type="spellEnd"/>
      <w:r w:rsidRPr="00006F05">
        <w:rPr>
          <w:bCs/>
        </w:rPr>
        <w:t xml:space="preserve"> N, </w:t>
      </w:r>
      <w:proofErr w:type="spellStart"/>
      <w:r w:rsidRPr="00006F05">
        <w:rPr>
          <w:bCs/>
        </w:rPr>
        <w:t>Dortzbach</w:t>
      </w:r>
      <w:proofErr w:type="spellEnd"/>
      <w:r w:rsidRPr="00006F05">
        <w:rPr>
          <w:bCs/>
        </w:rPr>
        <w:t xml:space="preserve"> K. </w:t>
      </w:r>
    </w:p>
    <w:p w14:paraId="4148189B" w14:textId="77777777" w:rsidR="000B0CDE" w:rsidRPr="00006F05" w:rsidRDefault="000B0CDE" w:rsidP="000B0CDE">
      <w:pPr>
        <w:tabs>
          <w:tab w:val="left" w:pos="360"/>
          <w:tab w:val="left" w:pos="1416"/>
          <w:tab w:val="left" w:pos="2136"/>
          <w:tab w:val="left" w:pos="2856"/>
          <w:tab w:val="left" w:pos="3576"/>
          <w:tab w:val="left" w:pos="4296"/>
          <w:tab w:val="left" w:pos="5016"/>
          <w:tab w:val="left" w:pos="5736"/>
          <w:tab w:val="left" w:pos="6456"/>
          <w:tab w:val="left" w:pos="7176"/>
          <w:tab w:val="left" w:pos="7896"/>
          <w:tab w:val="left" w:pos="8616"/>
        </w:tabs>
        <w:ind w:left="360" w:right="318"/>
        <w:rPr>
          <w:bCs/>
        </w:rPr>
      </w:pPr>
      <w:r w:rsidRPr="00006F05">
        <w:rPr>
          <w:bCs/>
        </w:rPr>
        <w:t xml:space="preserve">Servicing Homeless and Street-Living Children around the World: A Compilation of Best-Practice Models from Los Angeles, Mumbai, India and Nairobi, Kenya. </w:t>
      </w:r>
      <w:r w:rsidRPr="00006F05">
        <w:rPr>
          <w:bCs/>
        </w:rPr>
        <w:br/>
      </w:r>
      <w:r w:rsidRPr="00006F05">
        <w:rPr>
          <w:bCs/>
          <w:i/>
        </w:rPr>
        <w:t xml:space="preserve">Urban Initiatives Monograph, </w:t>
      </w:r>
      <w:r w:rsidRPr="00006F05">
        <w:rPr>
          <w:bCs/>
        </w:rPr>
        <w:t>2005.</w:t>
      </w:r>
    </w:p>
    <w:p w14:paraId="05E4C33C" w14:textId="77777777" w:rsidR="000B0CDE" w:rsidRPr="00006F05" w:rsidRDefault="000B0CDE" w:rsidP="000B0CDE">
      <w:pPr>
        <w:tabs>
          <w:tab w:val="left" w:pos="450"/>
        </w:tabs>
        <w:ind w:left="450" w:hanging="450"/>
      </w:pPr>
      <w:r w:rsidRPr="00006F05">
        <w:rPr>
          <w:b/>
        </w:rPr>
        <w:tab/>
      </w:r>
    </w:p>
    <w:p w14:paraId="34228EDE" w14:textId="77777777" w:rsidR="000B0CDE" w:rsidRPr="00006F05" w:rsidRDefault="000B0CDE" w:rsidP="000B0CDE">
      <w:pPr>
        <w:pStyle w:val="Heading1"/>
      </w:pPr>
      <w:r w:rsidRPr="00006F05">
        <w:t>HEALTH EDUCATION MATERIALS</w:t>
      </w:r>
    </w:p>
    <w:p w14:paraId="2CCFABB9"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 w:val="left" w:pos="8869"/>
        </w:tabs>
        <w:ind w:left="900" w:right="318" w:hanging="900"/>
        <w:rPr>
          <w:color w:val="FF0000"/>
          <w:highlight w:val="yellow"/>
        </w:rPr>
      </w:pPr>
    </w:p>
    <w:p w14:paraId="35FBA037"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 w:val="left" w:pos="8869"/>
        </w:tabs>
        <w:ind w:left="900" w:right="318" w:hanging="900"/>
      </w:pPr>
      <w:r w:rsidRPr="00006F05">
        <w:t>1.</w:t>
      </w:r>
      <w:r w:rsidRPr="00006F05">
        <w:tab/>
      </w:r>
      <w:proofErr w:type="spellStart"/>
      <w:r w:rsidRPr="00006F05">
        <w:rPr>
          <w:b/>
        </w:rPr>
        <w:t>Spruijt</w:t>
      </w:r>
      <w:proofErr w:type="spellEnd"/>
      <w:r w:rsidRPr="00006F05">
        <w:rPr>
          <w:b/>
        </w:rPr>
        <w:t>-Metz D</w:t>
      </w:r>
      <w:r w:rsidRPr="00006F05">
        <w:t xml:space="preserve">. </w:t>
      </w:r>
    </w:p>
    <w:p w14:paraId="113E26D0"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 w:val="left" w:pos="8869"/>
        </w:tabs>
        <w:ind w:left="900" w:right="318" w:hanging="900"/>
        <w:rPr>
          <w:lang w:val="nl-NL"/>
        </w:rPr>
      </w:pPr>
      <w:r w:rsidRPr="00006F05">
        <w:tab/>
      </w:r>
      <w:r w:rsidRPr="00006F05">
        <w:rPr>
          <w:lang w:val="nl-NL"/>
        </w:rPr>
        <w:t>Pakket Gezondheidsvaardigheden [Health Skills]</w:t>
      </w:r>
    </w:p>
    <w:p w14:paraId="1863C252" w14:textId="77777777" w:rsidR="000B0CDE" w:rsidRPr="00006F05" w:rsidRDefault="000B0CDE" w:rsidP="000B0CDE">
      <w:pPr>
        <w:tabs>
          <w:tab w:val="left" w:pos="360"/>
          <w:tab w:val="left" w:pos="1693"/>
          <w:tab w:val="left" w:pos="2389"/>
          <w:tab w:val="left" w:pos="3109"/>
          <w:tab w:val="left" w:pos="3829"/>
          <w:tab w:val="left" w:pos="4549"/>
          <w:tab w:val="left" w:pos="5269"/>
          <w:tab w:val="left" w:pos="5989"/>
          <w:tab w:val="left" w:pos="6709"/>
          <w:tab w:val="left" w:pos="7429"/>
          <w:tab w:val="left" w:pos="8149"/>
          <w:tab w:val="left" w:pos="8869"/>
        </w:tabs>
        <w:ind w:left="360" w:right="-42" w:hanging="360"/>
      </w:pPr>
      <w:r w:rsidRPr="00006F05">
        <w:tab/>
      </w:r>
      <w:proofErr w:type="spellStart"/>
      <w:r w:rsidRPr="00006F05">
        <w:t>Kidum</w:t>
      </w:r>
      <w:proofErr w:type="spellEnd"/>
      <w:r w:rsidRPr="00006F05">
        <w:t xml:space="preserve"> Publishers, Israel, 1996. </w:t>
      </w:r>
    </w:p>
    <w:p w14:paraId="46228593" w14:textId="77777777" w:rsidR="000B0CDE" w:rsidRPr="00006F05" w:rsidRDefault="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 w:val="left" w:pos="8869"/>
        </w:tabs>
        <w:ind w:left="900" w:right="318" w:hanging="900"/>
      </w:pPr>
    </w:p>
    <w:p w14:paraId="356B44AD" w14:textId="77777777" w:rsidR="000B0CDE" w:rsidRPr="00006F05" w:rsidRDefault="000B0CDE" w:rsidP="000B0CDE">
      <w:pPr>
        <w:tabs>
          <w:tab w:val="left" w:pos="360"/>
          <w:tab w:val="left" w:pos="1693"/>
          <w:tab w:val="left" w:pos="2389"/>
          <w:tab w:val="left" w:pos="3109"/>
          <w:tab w:val="left" w:pos="3829"/>
          <w:tab w:val="left" w:pos="4549"/>
          <w:tab w:val="left" w:pos="5269"/>
          <w:tab w:val="left" w:pos="5989"/>
          <w:tab w:val="left" w:pos="6709"/>
          <w:tab w:val="left" w:pos="7429"/>
          <w:tab w:val="left" w:pos="8149"/>
          <w:tab w:val="left" w:pos="8869"/>
        </w:tabs>
        <w:ind w:left="360" w:right="318" w:hanging="360"/>
      </w:pPr>
      <w:r w:rsidRPr="00006F05">
        <w:t>2.</w:t>
      </w:r>
      <w:r w:rsidRPr="00006F05">
        <w:tab/>
        <w:t>The Netherlands Heart Foundation</w:t>
      </w:r>
      <w:r w:rsidRPr="00006F05">
        <w:br/>
        <w:t>Heart Affairs.</w:t>
      </w:r>
    </w:p>
    <w:p w14:paraId="6F366661" w14:textId="77777777" w:rsidR="000B0CDE" w:rsidRPr="00006F05" w:rsidRDefault="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 w:val="left" w:pos="8869"/>
        </w:tabs>
        <w:ind w:left="900" w:right="318" w:hanging="900"/>
      </w:pPr>
      <w:r w:rsidRPr="00006F05">
        <w:tab/>
        <w:t>Netherlands Heart Foundation: The Hague, The Netherlands, 1997.</w:t>
      </w:r>
    </w:p>
    <w:p w14:paraId="150286A9" w14:textId="77777777" w:rsidR="000B0CDE" w:rsidRPr="00006F05" w:rsidRDefault="000B0CDE">
      <w:pPr>
        <w:tabs>
          <w:tab w:val="left" w:pos="720"/>
          <w:tab w:val="left" w:pos="973"/>
          <w:tab w:val="left" w:pos="1693"/>
          <w:tab w:val="left" w:pos="2389"/>
          <w:tab w:val="left" w:pos="3109"/>
          <w:tab w:val="left" w:pos="3829"/>
          <w:tab w:val="left" w:pos="4549"/>
          <w:tab w:val="left" w:pos="5269"/>
          <w:tab w:val="left" w:pos="5989"/>
          <w:tab w:val="left" w:pos="6709"/>
          <w:tab w:val="left" w:pos="7429"/>
          <w:tab w:val="left" w:pos="8149"/>
          <w:tab w:val="left" w:pos="8869"/>
        </w:tabs>
        <w:ind w:left="973" w:right="318"/>
      </w:pPr>
    </w:p>
    <w:p w14:paraId="1CF4B8C5" w14:textId="77777777" w:rsidR="000B0CDE" w:rsidRPr="00006F05" w:rsidRDefault="000B0CDE" w:rsidP="000B0CDE">
      <w:pPr>
        <w:pStyle w:val="Heading1"/>
      </w:pPr>
    </w:p>
    <w:p w14:paraId="736119F5" w14:textId="77777777" w:rsidR="000B0CDE" w:rsidRPr="00006F05" w:rsidRDefault="000B0CDE" w:rsidP="000B0CDE">
      <w:pPr>
        <w:pStyle w:val="Heading1"/>
      </w:pPr>
      <w:r w:rsidRPr="00006F05">
        <w:t>REPORTS FOR EXTERNAL AGENCIES AND INTERNAL REPORTS</w:t>
      </w:r>
    </w:p>
    <w:p w14:paraId="6F2DB547" w14:textId="77777777" w:rsidR="000B0CDE" w:rsidRPr="00006F05" w:rsidRDefault="000B0CDE">
      <w:pPr>
        <w:tabs>
          <w:tab w:val="left" w:pos="0"/>
          <w:tab w:val="left" w:pos="720"/>
          <w:tab w:val="left" w:pos="1416"/>
          <w:tab w:val="left" w:pos="2136"/>
          <w:tab w:val="left" w:pos="2856"/>
          <w:tab w:val="left" w:pos="3576"/>
          <w:tab w:val="left" w:pos="4296"/>
          <w:tab w:val="left" w:pos="5016"/>
          <w:tab w:val="left" w:pos="5736"/>
          <w:tab w:val="left" w:pos="6456"/>
          <w:tab w:val="left" w:pos="7176"/>
          <w:tab w:val="left" w:pos="7896"/>
          <w:tab w:val="left" w:pos="8616"/>
        </w:tabs>
        <w:ind w:right="318"/>
        <w:jc w:val="center"/>
      </w:pPr>
    </w:p>
    <w:p w14:paraId="47904693"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r w:rsidRPr="00006F05">
        <w:rPr>
          <w:lang w:val="es-MX"/>
        </w:rPr>
        <w:t xml:space="preserve">Borsboom D, Van Veenendaal D, </w:t>
      </w:r>
      <w:r w:rsidRPr="00006F05">
        <w:rPr>
          <w:b/>
          <w:lang w:val="es-MX"/>
        </w:rPr>
        <w:t>Spruijt-Metz D</w:t>
      </w:r>
      <w:r w:rsidRPr="00006F05">
        <w:rPr>
          <w:lang w:val="es-MX"/>
        </w:rPr>
        <w:t xml:space="preserve">, Kalf A, van Leeuwen E. </w:t>
      </w:r>
      <w:r w:rsidRPr="00006F05">
        <w:rPr>
          <w:bCs/>
          <w:lang w:val="es-MX"/>
        </w:rPr>
        <w:br/>
      </w:r>
      <w:r w:rsidRPr="00006F05">
        <w:rPr>
          <w:lang w:val="nl-NL"/>
        </w:rPr>
        <w:t>Denken en handelen in het zorg rond het sterven [</w:t>
      </w:r>
      <w:proofErr w:type="spellStart"/>
      <w:r w:rsidRPr="00006F05">
        <w:rPr>
          <w:lang w:val="nl-NL"/>
        </w:rPr>
        <w:t>Deliberation</w:t>
      </w:r>
      <w:proofErr w:type="spellEnd"/>
      <w:r w:rsidRPr="00006F05">
        <w:rPr>
          <w:lang w:val="nl-NL"/>
        </w:rPr>
        <w:t xml:space="preserve"> </w:t>
      </w:r>
      <w:proofErr w:type="spellStart"/>
      <w:r w:rsidRPr="00006F05">
        <w:rPr>
          <w:lang w:val="nl-NL"/>
        </w:rPr>
        <w:t>and</w:t>
      </w:r>
      <w:proofErr w:type="spellEnd"/>
      <w:r w:rsidRPr="00006F05">
        <w:rPr>
          <w:lang w:val="nl-NL"/>
        </w:rPr>
        <w:t xml:space="preserve"> </w:t>
      </w:r>
      <w:proofErr w:type="spellStart"/>
      <w:r w:rsidRPr="00006F05">
        <w:rPr>
          <w:lang w:val="nl-NL"/>
        </w:rPr>
        <w:t>intervention</w:t>
      </w:r>
      <w:proofErr w:type="spellEnd"/>
      <w:r w:rsidRPr="00006F05">
        <w:rPr>
          <w:lang w:val="nl-NL"/>
        </w:rPr>
        <w:t xml:space="preserve"> in terminal care]. </w:t>
      </w:r>
      <w:r w:rsidRPr="00006F05">
        <w:rPr>
          <w:bCs/>
          <w:lang w:val="nl-NL"/>
        </w:rPr>
        <w:br/>
      </w:r>
      <w:r w:rsidRPr="00006F05">
        <w:t>Report for the OPEN ANKH hospital collective, 1996.</w:t>
      </w:r>
      <w:r w:rsidRPr="00006F05">
        <w:br/>
      </w:r>
    </w:p>
    <w:p w14:paraId="04F050E5"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proofErr w:type="spellStart"/>
      <w:r w:rsidRPr="00006F05">
        <w:t>Moerlie</w:t>
      </w:r>
      <w:proofErr w:type="spellEnd"/>
      <w:r w:rsidRPr="00006F05">
        <w:t xml:space="preserve"> L, </w:t>
      </w:r>
      <w:proofErr w:type="spellStart"/>
      <w:r w:rsidRPr="00006F05">
        <w:rPr>
          <w:b/>
        </w:rPr>
        <w:t>Spruijt</w:t>
      </w:r>
      <w:proofErr w:type="spellEnd"/>
      <w:r w:rsidRPr="00006F05">
        <w:rPr>
          <w:b/>
        </w:rPr>
        <w:t>-Metz D</w:t>
      </w:r>
      <w:r w:rsidRPr="00006F05">
        <w:t xml:space="preserve">, van Leeuwen E.  </w:t>
      </w:r>
      <w:r w:rsidRPr="00006F05">
        <w:rPr>
          <w:bCs/>
        </w:rPr>
        <w:br/>
      </w:r>
      <w:proofErr w:type="spellStart"/>
      <w:r w:rsidRPr="00006F05">
        <w:t>Sterven</w:t>
      </w:r>
      <w:proofErr w:type="spellEnd"/>
      <w:r w:rsidRPr="00006F05">
        <w:t xml:space="preserve"> </w:t>
      </w:r>
      <w:proofErr w:type="spellStart"/>
      <w:r w:rsidRPr="00006F05">
        <w:t>en</w:t>
      </w:r>
      <w:proofErr w:type="spellEnd"/>
      <w:r w:rsidRPr="00006F05">
        <w:t xml:space="preserve"> </w:t>
      </w:r>
      <w:proofErr w:type="spellStart"/>
      <w:r w:rsidRPr="00006F05">
        <w:t>stervenszorg</w:t>
      </w:r>
      <w:proofErr w:type="spellEnd"/>
      <w:r w:rsidRPr="00006F05">
        <w:t xml:space="preserve"> van Suriname </w:t>
      </w:r>
      <w:proofErr w:type="spellStart"/>
      <w:r w:rsidRPr="00006F05">
        <w:t>ouderen</w:t>
      </w:r>
      <w:proofErr w:type="spellEnd"/>
      <w:r w:rsidRPr="00006F05">
        <w:t xml:space="preserve"> [Terminal care for the Surinamese elderly in The Netherlands]. </w:t>
      </w:r>
      <w:r w:rsidRPr="00006F05">
        <w:rPr>
          <w:bCs/>
        </w:rPr>
        <w:br/>
      </w:r>
      <w:r w:rsidRPr="00006F05">
        <w:t xml:space="preserve">Report for participating institutions in Den Haag and ‘s Hertogenbosch, 1996. </w:t>
      </w:r>
    </w:p>
    <w:p w14:paraId="125C0C5A"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p>
    <w:p w14:paraId="7052A425"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proofErr w:type="spellStart"/>
      <w:r w:rsidRPr="00006F05">
        <w:rPr>
          <w:lang w:val="nl-NL"/>
        </w:rPr>
        <w:t>Nekkers</w:t>
      </w:r>
      <w:proofErr w:type="spellEnd"/>
      <w:r w:rsidRPr="00006F05">
        <w:rPr>
          <w:lang w:val="nl-NL"/>
        </w:rPr>
        <w:t xml:space="preserve"> L, </w:t>
      </w:r>
      <w:proofErr w:type="spellStart"/>
      <w:r w:rsidRPr="00006F05">
        <w:rPr>
          <w:b/>
          <w:lang w:val="nl-NL"/>
        </w:rPr>
        <w:t>Spruijt</w:t>
      </w:r>
      <w:proofErr w:type="spellEnd"/>
      <w:r w:rsidRPr="00006F05">
        <w:rPr>
          <w:b/>
          <w:lang w:val="nl-NL"/>
        </w:rPr>
        <w:t>-Metz D</w:t>
      </w:r>
      <w:r w:rsidRPr="00006F05">
        <w:rPr>
          <w:lang w:val="nl-NL"/>
        </w:rPr>
        <w:t xml:space="preserve">, Kalf A, van Leeuwen E. </w:t>
      </w:r>
      <w:r w:rsidRPr="00006F05">
        <w:rPr>
          <w:lang w:val="nl-NL"/>
        </w:rPr>
        <w:br/>
        <w:t>De vragenlijst: Denken en handelen in de zorg rond het sterven [The questionnaire:</w:t>
      </w:r>
      <w:r w:rsidRPr="00006F05">
        <w:rPr>
          <w:lang w:val="nl-NL"/>
        </w:rPr>
        <w:br/>
      </w:r>
      <w:proofErr w:type="spellStart"/>
      <w:r w:rsidRPr="00006F05">
        <w:rPr>
          <w:lang w:val="nl-NL"/>
        </w:rPr>
        <w:t>Deliberation</w:t>
      </w:r>
      <w:proofErr w:type="spellEnd"/>
      <w:r w:rsidRPr="00006F05">
        <w:rPr>
          <w:lang w:val="nl-NL"/>
        </w:rPr>
        <w:t xml:space="preserve"> </w:t>
      </w:r>
      <w:proofErr w:type="spellStart"/>
      <w:r w:rsidRPr="00006F05">
        <w:rPr>
          <w:lang w:val="nl-NL"/>
        </w:rPr>
        <w:t>and</w:t>
      </w:r>
      <w:proofErr w:type="spellEnd"/>
      <w:r w:rsidRPr="00006F05">
        <w:rPr>
          <w:lang w:val="nl-NL"/>
        </w:rPr>
        <w:t xml:space="preserve"> </w:t>
      </w:r>
      <w:proofErr w:type="spellStart"/>
      <w:r w:rsidRPr="00006F05">
        <w:rPr>
          <w:lang w:val="nl-NL"/>
        </w:rPr>
        <w:t>intervention</w:t>
      </w:r>
      <w:proofErr w:type="spellEnd"/>
      <w:r w:rsidRPr="00006F05">
        <w:rPr>
          <w:lang w:val="nl-NL"/>
        </w:rPr>
        <w:t xml:space="preserve"> in terminal care]. </w:t>
      </w:r>
      <w:r w:rsidRPr="00006F05">
        <w:rPr>
          <w:lang w:val="nl-NL"/>
        </w:rPr>
        <w:br/>
      </w:r>
      <w:r w:rsidRPr="00006F05">
        <w:t>Report for the OPEN ANKH hospital collective, 1996.</w:t>
      </w:r>
    </w:p>
    <w:p w14:paraId="2D701C46"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p>
    <w:p w14:paraId="40F97495"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r w:rsidRPr="00006F05">
        <w:t xml:space="preserve">Been A, </w:t>
      </w:r>
      <w:proofErr w:type="spellStart"/>
      <w:r w:rsidRPr="00006F05">
        <w:t>vd</w:t>
      </w:r>
      <w:proofErr w:type="spellEnd"/>
      <w:r w:rsidRPr="00006F05">
        <w:t xml:space="preserve"> Schaaf P, </w:t>
      </w:r>
      <w:proofErr w:type="spellStart"/>
      <w:r w:rsidRPr="00006F05">
        <w:t>Oderwald</w:t>
      </w:r>
      <w:proofErr w:type="spellEnd"/>
      <w:r w:rsidRPr="00006F05">
        <w:t xml:space="preserve"> A, </w:t>
      </w:r>
      <w:proofErr w:type="spellStart"/>
      <w:r w:rsidRPr="00006F05">
        <w:rPr>
          <w:b/>
        </w:rPr>
        <w:t>Spruijt</w:t>
      </w:r>
      <w:proofErr w:type="spellEnd"/>
      <w:r w:rsidRPr="00006F05">
        <w:rPr>
          <w:b/>
        </w:rPr>
        <w:t>-Metz D</w:t>
      </w:r>
      <w:r w:rsidRPr="00006F05">
        <w:t xml:space="preserve">. </w:t>
      </w:r>
      <w:r w:rsidRPr="00006F05">
        <w:rPr>
          <w:bCs/>
        </w:rPr>
        <w:br/>
      </w:r>
      <w:r w:rsidRPr="00006F05">
        <w:rPr>
          <w:lang w:val="nl-NL"/>
        </w:rPr>
        <w:t xml:space="preserve">De </w:t>
      </w:r>
      <w:proofErr w:type="spellStart"/>
      <w:r w:rsidRPr="00006F05">
        <w:rPr>
          <w:lang w:val="nl-NL"/>
        </w:rPr>
        <w:t>Patient</w:t>
      </w:r>
      <w:proofErr w:type="spellEnd"/>
      <w:r w:rsidRPr="00006F05">
        <w:rPr>
          <w:lang w:val="nl-NL"/>
        </w:rPr>
        <w:t xml:space="preserve"> in het klinische college [The </w:t>
      </w:r>
      <w:proofErr w:type="spellStart"/>
      <w:r w:rsidRPr="00006F05">
        <w:rPr>
          <w:lang w:val="nl-NL"/>
        </w:rPr>
        <w:t>patient</w:t>
      </w:r>
      <w:proofErr w:type="spellEnd"/>
      <w:r w:rsidRPr="00006F05">
        <w:rPr>
          <w:lang w:val="nl-NL"/>
        </w:rPr>
        <w:t xml:space="preserve"> in </w:t>
      </w:r>
      <w:proofErr w:type="spellStart"/>
      <w:r w:rsidRPr="00006F05">
        <w:rPr>
          <w:lang w:val="nl-NL"/>
        </w:rPr>
        <w:t>clincal</w:t>
      </w:r>
      <w:proofErr w:type="spellEnd"/>
      <w:r w:rsidRPr="00006F05">
        <w:rPr>
          <w:lang w:val="nl-NL"/>
        </w:rPr>
        <w:t xml:space="preserve"> </w:t>
      </w:r>
      <w:proofErr w:type="spellStart"/>
      <w:r w:rsidRPr="00006F05">
        <w:rPr>
          <w:lang w:val="nl-NL"/>
        </w:rPr>
        <w:t>lectures</w:t>
      </w:r>
      <w:proofErr w:type="spellEnd"/>
      <w:r w:rsidRPr="00006F05">
        <w:rPr>
          <w:lang w:val="nl-NL"/>
        </w:rPr>
        <w:t xml:space="preserve">]. </w:t>
      </w:r>
      <w:r w:rsidRPr="00006F05">
        <w:rPr>
          <w:bCs/>
          <w:lang w:val="nl-NL"/>
        </w:rPr>
        <w:br/>
      </w:r>
      <w:r w:rsidRPr="00006F05">
        <w:t>Report for the Department of Medical Ethics and Philosophy and the Curriculum</w:t>
      </w:r>
      <w:r w:rsidRPr="00006F05">
        <w:br/>
        <w:t>coordinator of the Vrije Universiteit Amsterdam, 1997.</w:t>
      </w:r>
      <w:r w:rsidRPr="00006F05">
        <w:br/>
      </w:r>
    </w:p>
    <w:p w14:paraId="3CFA5916"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r w:rsidRPr="00006F05">
        <w:rPr>
          <w:lang w:val="nl-NL"/>
        </w:rPr>
        <w:t xml:space="preserve">Gouwenberg BM, Jonker C, Smith JH, </w:t>
      </w:r>
      <w:proofErr w:type="spellStart"/>
      <w:r w:rsidRPr="00006F05">
        <w:rPr>
          <w:lang w:val="nl-NL"/>
        </w:rPr>
        <w:t>Schmand</w:t>
      </w:r>
      <w:proofErr w:type="spellEnd"/>
      <w:r w:rsidRPr="00006F05">
        <w:rPr>
          <w:lang w:val="nl-NL"/>
        </w:rPr>
        <w:t xml:space="preserve"> B, </w:t>
      </w:r>
      <w:proofErr w:type="spellStart"/>
      <w:r w:rsidRPr="00006F05">
        <w:rPr>
          <w:b/>
          <w:lang w:val="nl-NL"/>
        </w:rPr>
        <w:t>Spruijt</w:t>
      </w:r>
      <w:proofErr w:type="spellEnd"/>
      <w:r w:rsidRPr="00006F05">
        <w:rPr>
          <w:b/>
          <w:lang w:val="nl-NL"/>
        </w:rPr>
        <w:t>-Metz D</w:t>
      </w:r>
      <w:r w:rsidRPr="00006F05">
        <w:rPr>
          <w:lang w:val="nl-NL"/>
        </w:rPr>
        <w:t>, van Leeuwen E.</w:t>
      </w:r>
      <w:r w:rsidRPr="00006F05">
        <w:rPr>
          <w:lang w:val="nl-NL"/>
        </w:rPr>
        <w:br/>
        <w:t xml:space="preserve">Beoordeling van wilsbekwaamheid bij ouderen met </w:t>
      </w:r>
      <w:proofErr w:type="spellStart"/>
      <w:r w:rsidRPr="00006F05">
        <w:rPr>
          <w:lang w:val="nl-NL"/>
        </w:rPr>
        <w:t>demetie</w:t>
      </w:r>
      <w:proofErr w:type="spellEnd"/>
      <w:r w:rsidRPr="00006F05">
        <w:rPr>
          <w:lang w:val="nl-NL"/>
        </w:rPr>
        <w:t>: Ontwikkeling van een</w:t>
      </w:r>
      <w:r w:rsidRPr="00006F05">
        <w:rPr>
          <w:lang w:val="nl-NL"/>
        </w:rPr>
        <w:br/>
        <w:t xml:space="preserve">methode. </w:t>
      </w:r>
      <w:r w:rsidRPr="00006F05">
        <w:t xml:space="preserve">[Judging competence in elderly people with dementia: The development of a method]. </w:t>
      </w:r>
      <w:r w:rsidRPr="00006F05">
        <w:rPr>
          <w:bCs/>
        </w:rPr>
        <w:br/>
      </w:r>
      <w:r w:rsidRPr="00006F05">
        <w:t>Institute for Extramural Care and the Department of Psychiatry, Vrije Universiteit Amsterdam, 1997.</w:t>
      </w:r>
    </w:p>
    <w:p w14:paraId="6B387C7A" w14:textId="77777777" w:rsidR="000B0CDE" w:rsidRPr="00006F05" w:rsidRDefault="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pPr>
    </w:p>
    <w:p w14:paraId="710C4C34"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lang w:val="nl-NL"/>
        </w:rPr>
      </w:pPr>
      <w:r w:rsidRPr="00006F05">
        <w:rPr>
          <w:lang w:val="nl-NL"/>
        </w:rPr>
        <w:t xml:space="preserve">Schutte A, van Leeuwen E, </w:t>
      </w:r>
      <w:proofErr w:type="spellStart"/>
      <w:r w:rsidRPr="00006F05">
        <w:rPr>
          <w:lang w:val="nl-NL"/>
        </w:rPr>
        <w:t>Oderwald</w:t>
      </w:r>
      <w:proofErr w:type="spellEnd"/>
      <w:r w:rsidRPr="00006F05">
        <w:rPr>
          <w:lang w:val="nl-NL"/>
        </w:rPr>
        <w:t xml:space="preserve"> A, </w:t>
      </w:r>
      <w:proofErr w:type="spellStart"/>
      <w:r w:rsidRPr="00006F05">
        <w:rPr>
          <w:b/>
          <w:lang w:val="nl-NL"/>
        </w:rPr>
        <w:t>Spruijt</w:t>
      </w:r>
      <w:proofErr w:type="spellEnd"/>
      <w:r w:rsidRPr="00006F05">
        <w:rPr>
          <w:b/>
          <w:lang w:val="nl-NL"/>
        </w:rPr>
        <w:t>-Metz D</w:t>
      </w:r>
      <w:r w:rsidRPr="00006F05">
        <w:rPr>
          <w:lang w:val="nl-NL"/>
        </w:rPr>
        <w:t xml:space="preserve">. </w:t>
      </w:r>
    </w:p>
    <w:p w14:paraId="7FD458B4" w14:textId="77777777" w:rsidR="000B0CDE" w:rsidRPr="00006F05" w:rsidRDefault="000B0CDE">
      <w:pPr>
        <w:pStyle w:val="BlockText"/>
        <w:tabs>
          <w:tab w:val="clear" w:pos="860"/>
          <w:tab w:val="clear" w:pos="8756"/>
          <w:tab w:val="left" w:pos="360"/>
        </w:tabs>
        <w:ind w:left="360" w:right="318" w:hanging="360"/>
        <w:rPr>
          <w:sz w:val="24"/>
          <w:lang w:val="nl-NL"/>
        </w:rPr>
      </w:pPr>
      <w:r w:rsidRPr="00006F05">
        <w:rPr>
          <w:sz w:val="24"/>
          <w:lang w:val="nl-NL"/>
        </w:rPr>
        <w:tab/>
        <w:t>Voeding - en Vochttoediening aan terminale, wilsonbekwame en comateuze patiënten [</w:t>
      </w:r>
      <w:proofErr w:type="spellStart"/>
      <w:r w:rsidRPr="00006F05">
        <w:rPr>
          <w:sz w:val="24"/>
          <w:lang w:val="nl-NL"/>
        </w:rPr>
        <w:t>Drip</w:t>
      </w:r>
      <w:proofErr w:type="spellEnd"/>
      <w:r w:rsidRPr="00006F05">
        <w:rPr>
          <w:sz w:val="24"/>
          <w:lang w:val="nl-NL"/>
        </w:rPr>
        <w:t xml:space="preserve"> </w:t>
      </w:r>
      <w:proofErr w:type="spellStart"/>
      <w:r w:rsidRPr="00006F05">
        <w:rPr>
          <w:sz w:val="24"/>
          <w:lang w:val="nl-NL"/>
        </w:rPr>
        <w:t>feeding</w:t>
      </w:r>
      <w:proofErr w:type="spellEnd"/>
      <w:r w:rsidRPr="00006F05">
        <w:rPr>
          <w:sz w:val="24"/>
          <w:lang w:val="nl-NL"/>
        </w:rPr>
        <w:t xml:space="preserve"> of terminal, non-</w:t>
      </w:r>
      <w:proofErr w:type="spellStart"/>
      <w:r w:rsidRPr="00006F05">
        <w:rPr>
          <w:sz w:val="24"/>
          <w:lang w:val="nl-NL"/>
        </w:rPr>
        <w:t>autonomous</w:t>
      </w:r>
      <w:proofErr w:type="spellEnd"/>
      <w:r w:rsidRPr="00006F05">
        <w:rPr>
          <w:sz w:val="24"/>
          <w:lang w:val="nl-NL"/>
        </w:rPr>
        <w:t xml:space="preserve"> </w:t>
      </w:r>
      <w:proofErr w:type="spellStart"/>
      <w:r w:rsidRPr="00006F05">
        <w:rPr>
          <w:sz w:val="24"/>
          <w:lang w:val="nl-NL"/>
        </w:rPr>
        <w:t>and</w:t>
      </w:r>
      <w:proofErr w:type="spellEnd"/>
      <w:r w:rsidRPr="00006F05">
        <w:rPr>
          <w:sz w:val="24"/>
          <w:lang w:val="nl-NL"/>
        </w:rPr>
        <w:t xml:space="preserve"> coma </w:t>
      </w:r>
      <w:proofErr w:type="spellStart"/>
      <w:r w:rsidRPr="00006F05">
        <w:rPr>
          <w:sz w:val="24"/>
          <w:lang w:val="nl-NL"/>
        </w:rPr>
        <w:t>patients</w:t>
      </w:r>
      <w:proofErr w:type="spellEnd"/>
      <w:r w:rsidRPr="00006F05">
        <w:rPr>
          <w:sz w:val="24"/>
          <w:lang w:val="nl-NL"/>
        </w:rPr>
        <w:t xml:space="preserve">]. </w:t>
      </w:r>
    </w:p>
    <w:p w14:paraId="105BEE4D" w14:textId="77777777" w:rsidR="000B0CDE" w:rsidRPr="00006F05" w:rsidRDefault="000B0CDE">
      <w:pPr>
        <w:pStyle w:val="BlockText"/>
        <w:tabs>
          <w:tab w:val="clear" w:pos="860"/>
          <w:tab w:val="clear" w:pos="8756"/>
          <w:tab w:val="left" w:pos="360"/>
        </w:tabs>
        <w:ind w:left="360" w:right="318" w:hanging="360"/>
        <w:rPr>
          <w:sz w:val="24"/>
        </w:rPr>
      </w:pPr>
      <w:r w:rsidRPr="00006F05">
        <w:rPr>
          <w:sz w:val="24"/>
          <w:lang w:val="nl-NL"/>
        </w:rPr>
        <w:tab/>
      </w:r>
      <w:r w:rsidRPr="00006F05">
        <w:rPr>
          <w:sz w:val="24"/>
        </w:rPr>
        <w:t xml:space="preserve">Report for the </w:t>
      </w:r>
      <w:proofErr w:type="spellStart"/>
      <w:r w:rsidRPr="00006F05">
        <w:rPr>
          <w:sz w:val="24"/>
        </w:rPr>
        <w:t>Gelderse</w:t>
      </w:r>
      <w:proofErr w:type="spellEnd"/>
      <w:r w:rsidRPr="00006F05">
        <w:rPr>
          <w:sz w:val="24"/>
        </w:rPr>
        <w:t xml:space="preserve"> </w:t>
      </w:r>
      <w:proofErr w:type="spellStart"/>
      <w:r w:rsidRPr="00006F05">
        <w:rPr>
          <w:sz w:val="24"/>
        </w:rPr>
        <w:t>Vallei</w:t>
      </w:r>
      <w:proofErr w:type="spellEnd"/>
      <w:r w:rsidRPr="00006F05">
        <w:rPr>
          <w:sz w:val="24"/>
        </w:rPr>
        <w:t xml:space="preserve">, </w:t>
      </w:r>
      <w:proofErr w:type="spellStart"/>
      <w:r w:rsidRPr="00006F05">
        <w:rPr>
          <w:sz w:val="24"/>
        </w:rPr>
        <w:t>Bennekomn</w:t>
      </w:r>
      <w:proofErr w:type="spellEnd"/>
      <w:r w:rsidRPr="00006F05">
        <w:rPr>
          <w:sz w:val="24"/>
        </w:rPr>
        <w:t xml:space="preserve"> Ede and Wageningen Hospitals, 1997.</w:t>
      </w:r>
    </w:p>
    <w:p w14:paraId="31D1ABA8" w14:textId="77777777" w:rsidR="000B0CDE" w:rsidRPr="00006F05" w:rsidRDefault="000B0CDE">
      <w:pPr>
        <w:pStyle w:val="BlockText"/>
        <w:tabs>
          <w:tab w:val="clear" w:pos="860"/>
          <w:tab w:val="clear" w:pos="8756"/>
          <w:tab w:val="left" w:pos="360"/>
        </w:tabs>
        <w:ind w:left="360" w:right="318" w:hanging="360"/>
        <w:rPr>
          <w:sz w:val="24"/>
        </w:rPr>
      </w:pPr>
    </w:p>
    <w:p w14:paraId="53B321E6"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pPr>
      <w:proofErr w:type="spellStart"/>
      <w:r w:rsidRPr="00006F05">
        <w:rPr>
          <w:b/>
        </w:rPr>
        <w:t>Spruijt</w:t>
      </w:r>
      <w:proofErr w:type="spellEnd"/>
      <w:r w:rsidRPr="00006F05">
        <w:rPr>
          <w:b/>
        </w:rPr>
        <w:t>-Metz D,</w:t>
      </w:r>
      <w:r w:rsidRPr="00006F05">
        <w:t xml:space="preserve"> Selig M.</w:t>
      </w:r>
      <w:r w:rsidRPr="00006F05">
        <w:br/>
        <w:t>Kids in Sports: Who do we serve?</w:t>
      </w:r>
      <w:r w:rsidRPr="00006F05">
        <w:br/>
      </w:r>
      <w:r w:rsidRPr="00006F05">
        <w:rPr>
          <w:bCs/>
        </w:rPr>
        <w:t xml:space="preserve">Report for </w:t>
      </w:r>
      <w:proofErr w:type="spellStart"/>
      <w:r w:rsidRPr="00006F05">
        <w:rPr>
          <w:bCs/>
        </w:rPr>
        <w:t>UniHealth</w:t>
      </w:r>
      <w:proofErr w:type="spellEnd"/>
      <w:r w:rsidRPr="00006F05">
        <w:rPr>
          <w:bCs/>
        </w:rPr>
        <w:t xml:space="preserve"> and Kids </w:t>
      </w:r>
      <w:proofErr w:type="gramStart"/>
      <w:r w:rsidRPr="00006F05">
        <w:rPr>
          <w:bCs/>
        </w:rPr>
        <w:t>In</w:t>
      </w:r>
      <w:proofErr w:type="gramEnd"/>
      <w:r w:rsidRPr="00006F05">
        <w:rPr>
          <w:bCs/>
        </w:rPr>
        <w:t xml:space="preserve"> Sports, 2003</w:t>
      </w:r>
      <w:r w:rsidRPr="00006F05">
        <w:br/>
      </w:r>
    </w:p>
    <w:p w14:paraId="1A28548A"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r w:rsidRPr="00006F05">
        <w:t xml:space="preserve">Neville K, </w:t>
      </w:r>
      <w:proofErr w:type="spellStart"/>
      <w:r w:rsidRPr="00006F05">
        <w:rPr>
          <w:b/>
        </w:rPr>
        <w:t>Spruijt</w:t>
      </w:r>
      <w:proofErr w:type="spellEnd"/>
      <w:r w:rsidRPr="00006F05">
        <w:rPr>
          <w:b/>
        </w:rPr>
        <w:t>-Metz D.</w:t>
      </w:r>
      <w:r w:rsidRPr="00006F05">
        <w:br/>
        <w:t xml:space="preserve">Measuring youth fitness in the field: Components of fitness and related health outcomes. </w:t>
      </w:r>
      <w:r w:rsidRPr="00006F05">
        <w:br/>
        <w:t xml:space="preserve">Report for </w:t>
      </w:r>
      <w:proofErr w:type="spellStart"/>
      <w:r w:rsidRPr="00006F05">
        <w:t>UniHealth</w:t>
      </w:r>
      <w:proofErr w:type="spellEnd"/>
      <w:r w:rsidRPr="00006F05">
        <w:t xml:space="preserve"> and Kids </w:t>
      </w:r>
      <w:proofErr w:type="gramStart"/>
      <w:r w:rsidRPr="00006F05">
        <w:t>In</w:t>
      </w:r>
      <w:proofErr w:type="gramEnd"/>
      <w:r w:rsidRPr="00006F05">
        <w:t xml:space="preserve"> Sports, </w:t>
      </w:r>
      <w:r w:rsidRPr="00006F05">
        <w:rPr>
          <w:bCs/>
        </w:rPr>
        <w:t>2003</w:t>
      </w:r>
    </w:p>
    <w:p w14:paraId="183FFFC3"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p>
    <w:p w14:paraId="6A439635" w14:textId="77777777" w:rsidR="000B0CDE" w:rsidRPr="00006F05" w:rsidRDefault="000B0CDE" w:rsidP="000B0CDE">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proofErr w:type="spellStart"/>
      <w:r w:rsidRPr="00006F05">
        <w:rPr>
          <w:b/>
        </w:rPr>
        <w:t>Spruijt</w:t>
      </w:r>
      <w:proofErr w:type="spellEnd"/>
      <w:r w:rsidRPr="00006F05">
        <w:rPr>
          <w:b/>
        </w:rPr>
        <w:t>-Metz D,</w:t>
      </w:r>
      <w:r w:rsidRPr="00006F05">
        <w:t xml:space="preserve"> Selig M.</w:t>
      </w:r>
      <w:r w:rsidRPr="00006F05">
        <w:br/>
        <w:t>Kids in Sports: Participant interviews.</w:t>
      </w:r>
      <w:r w:rsidRPr="00006F05">
        <w:br/>
        <w:t xml:space="preserve">Report for </w:t>
      </w:r>
      <w:proofErr w:type="spellStart"/>
      <w:r w:rsidRPr="00006F05">
        <w:t>UniHealth</w:t>
      </w:r>
      <w:proofErr w:type="spellEnd"/>
      <w:r w:rsidRPr="00006F05">
        <w:t xml:space="preserve"> and Kids </w:t>
      </w:r>
      <w:proofErr w:type="gramStart"/>
      <w:r w:rsidRPr="00006F05">
        <w:t>In</w:t>
      </w:r>
      <w:proofErr w:type="gramEnd"/>
      <w:r w:rsidRPr="00006F05">
        <w:t xml:space="preserve"> Sports, </w:t>
      </w:r>
      <w:r w:rsidRPr="00006F05">
        <w:rPr>
          <w:bCs/>
        </w:rPr>
        <w:t>2003</w:t>
      </w:r>
    </w:p>
    <w:p w14:paraId="3DE65C33" w14:textId="77777777" w:rsidR="000B0CDE" w:rsidRPr="00006F05" w:rsidRDefault="000B0CDE" w:rsidP="000B0CDE">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p>
    <w:p w14:paraId="73D2C0BB" w14:textId="77777777" w:rsidR="00DE74C3" w:rsidRPr="00006F05" w:rsidRDefault="000B0CDE" w:rsidP="00DE74C3">
      <w:pPr>
        <w:numPr>
          <w:ilvl w:val="0"/>
          <w:numId w:val="2"/>
        </w:numPr>
        <w:tabs>
          <w:tab w:val="clear" w:pos="720"/>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360" w:right="318"/>
        <w:rPr>
          <w:bCs/>
        </w:rPr>
      </w:pPr>
      <w:proofErr w:type="spellStart"/>
      <w:r w:rsidRPr="00006F05">
        <w:rPr>
          <w:b/>
        </w:rPr>
        <w:t>Spruijt</w:t>
      </w:r>
      <w:proofErr w:type="spellEnd"/>
      <w:r w:rsidRPr="00006F05">
        <w:rPr>
          <w:b/>
        </w:rPr>
        <w:t>-Metz D.</w:t>
      </w:r>
      <w:r w:rsidRPr="00006F05">
        <w:rPr>
          <w:b/>
        </w:rPr>
        <w:br/>
      </w:r>
      <w:r w:rsidRPr="00006F05">
        <w:t>Health risks of homelessness for youth.</w:t>
      </w:r>
      <w:r w:rsidRPr="00006F05">
        <w:br/>
        <w:t>In: Toolkit for Multidisciplinary Approaches to Homelessness</w:t>
      </w:r>
      <w:r w:rsidRPr="00006F05">
        <w:br/>
        <w:t>Published by the Center for Religion and Civic Culture, April 2004</w:t>
      </w:r>
      <w:r w:rsidR="00FC1266" w:rsidRPr="00006F05">
        <w:rPr>
          <w:color w:val="000000"/>
        </w:rPr>
        <w:br/>
      </w:r>
    </w:p>
    <w:p w14:paraId="7D4DF1AD" w14:textId="77777777" w:rsidR="00DE74C3" w:rsidRPr="00006F05" w:rsidRDefault="00DE74C3" w:rsidP="00DE74C3">
      <w:pPr>
        <w:pStyle w:val="Heading1"/>
      </w:pPr>
    </w:p>
    <w:p w14:paraId="1D27D5F8" w14:textId="52E86451" w:rsidR="00DE74C3" w:rsidRPr="00006F05" w:rsidRDefault="00DE74C3" w:rsidP="00DE74C3">
      <w:pPr>
        <w:pStyle w:val="Heading1"/>
      </w:pPr>
      <w:r w:rsidRPr="00006F05">
        <w:t>MEDIA APPEARANCES (selected)</w:t>
      </w:r>
    </w:p>
    <w:p w14:paraId="6B5E8FB8" w14:textId="5012BE6C" w:rsidR="00DE74C3" w:rsidRPr="00006F05" w:rsidRDefault="00E12090" w:rsidP="00DE74C3">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color w:val="000000"/>
        </w:rPr>
        <w:br/>
      </w:r>
      <w:r w:rsidR="00DE74C3" w:rsidRPr="00006F05">
        <w:rPr>
          <w:b/>
          <w:bCs/>
        </w:rPr>
        <w:t>Selected live video feed interviews</w:t>
      </w:r>
      <w:r w:rsidR="00DE74C3" w:rsidRPr="00006F05">
        <w:rPr>
          <w:bCs/>
        </w:rPr>
        <w:br/>
      </w:r>
    </w:p>
    <w:p w14:paraId="13F6DA77" w14:textId="77777777" w:rsidR="008D14E0" w:rsidRPr="00006F05" w:rsidRDefault="008D14E0" w:rsidP="00D00225">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 xml:space="preserve">Interview with Eric </w:t>
      </w:r>
      <w:proofErr w:type="spellStart"/>
      <w:r w:rsidRPr="00006F05">
        <w:rPr>
          <w:bCs/>
        </w:rPr>
        <w:t>Topol</w:t>
      </w:r>
      <w:proofErr w:type="spellEnd"/>
      <w:r w:rsidRPr="00006F05">
        <w:rPr>
          <w:bCs/>
        </w:rPr>
        <w:br/>
      </w:r>
      <w:hyperlink r:id="rId14" w:history="1">
        <w:r w:rsidRPr="00006F05">
          <w:rPr>
            <w:rStyle w:val="Hyperlink"/>
            <w:u w:color="386EFF"/>
          </w:rPr>
          <w:t>http://www.medscape.com/viewarticle/857590?src=stfb</w:t>
        </w:r>
      </w:hyperlink>
      <w:r w:rsidRPr="00006F05">
        <w:rPr>
          <w:color w:val="386EFF"/>
          <w:u w:val="single" w:color="386EFF"/>
        </w:rPr>
        <w:br/>
      </w:r>
    </w:p>
    <w:p w14:paraId="3230287B" w14:textId="0027B790" w:rsidR="00D00225" w:rsidRPr="00006F05" w:rsidRDefault="00D00225" w:rsidP="00D00225">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proofErr w:type="spellStart"/>
      <w:r w:rsidRPr="00006F05">
        <w:rPr>
          <w:bCs/>
        </w:rPr>
        <w:t>mHealth@Duke</w:t>
      </w:r>
      <w:proofErr w:type="spellEnd"/>
      <w:r w:rsidRPr="00006F05">
        <w:rPr>
          <w:bCs/>
        </w:rPr>
        <w:t xml:space="preserve"> voice </w:t>
      </w:r>
      <w:proofErr w:type="spellStart"/>
      <w:r w:rsidRPr="00006F05">
        <w:rPr>
          <w:bCs/>
        </w:rPr>
        <w:t>tatto</w:t>
      </w:r>
      <w:proofErr w:type="spellEnd"/>
    </w:p>
    <w:p w14:paraId="75B7AC59" w14:textId="395DCA67" w:rsidR="00D00225" w:rsidRPr="00006F05" w:rsidRDefault="00000000" w:rsidP="00D00225">
      <w:p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left="720" w:right="318"/>
        <w:rPr>
          <w:bCs/>
        </w:rPr>
      </w:pPr>
      <w:hyperlink r:id="rId15" w:history="1">
        <w:r w:rsidR="00D00225" w:rsidRPr="00006F05">
          <w:rPr>
            <w:rStyle w:val="Hyperlink"/>
            <w:bCs/>
          </w:rPr>
          <w:t>http://radiocentrix.podomatic.com/entry/2016-04-12T17_30_34-07_00</w:t>
        </w:r>
      </w:hyperlink>
      <w:r w:rsidR="00D00225" w:rsidRPr="00006F05">
        <w:rPr>
          <w:bCs/>
        </w:rPr>
        <w:br/>
      </w:r>
    </w:p>
    <w:p w14:paraId="2B0CFF00" w14:textId="225BBD8E"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proofErr w:type="spellStart"/>
      <w:r w:rsidRPr="00006F05">
        <w:rPr>
          <w:bCs/>
        </w:rPr>
        <w:t>TechNoChaNNel</w:t>
      </w:r>
      <w:proofErr w:type="spellEnd"/>
      <w:r w:rsidRPr="00006F05">
        <w:rPr>
          <w:bCs/>
        </w:rPr>
        <w:t xml:space="preserve">- Healthier You Show on Mobile Health Technology with Donna </w:t>
      </w:r>
      <w:proofErr w:type="spellStart"/>
      <w:r w:rsidRPr="00006F05">
        <w:rPr>
          <w:bCs/>
        </w:rPr>
        <w:t>Spruijt</w:t>
      </w:r>
      <w:proofErr w:type="spellEnd"/>
      <w:r w:rsidRPr="00006F05">
        <w:rPr>
          <w:bCs/>
        </w:rPr>
        <w:t xml:space="preserve"> Metz MFA PhD Mar 20</w:t>
      </w:r>
      <w:r w:rsidRPr="00006F05">
        <w:rPr>
          <w:bCs/>
        </w:rPr>
        <w:t>‬, 2014</w:t>
      </w:r>
      <w:r w:rsidRPr="00006F05">
        <w:rPr>
          <w:bCs/>
        </w:rPr>
        <w:br/>
      </w:r>
      <w:hyperlink r:id="rId16" w:history="1">
        <w:r w:rsidRPr="00006F05">
          <w:rPr>
            <w:rStyle w:val="Hyperlink"/>
            <w:bCs/>
          </w:rPr>
          <w:t>https://www.youtube.com/watch?v=WEV8pea3E38</w:t>
        </w:r>
      </w:hyperlink>
      <w:r w:rsidRPr="00006F05">
        <w:rPr>
          <w:bCs/>
        </w:rPr>
        <w:br/>
      </w:r>
    </w:p>
    <w:p w14:paraId="7FA349DF" w14:textId="77777777"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 xml:space="preserve">NIH mHealth Online Course 2: Donna </w:t>
      </w:r>
      <w:proofErr w:type="spellStart"/>
      <w:r w:rsidRPr="00006F05">
        <w:rPr>
          <w:bCs/>
        </w:rPr>
        <w:t>Spruijt</w:t>
      </w:r>
      <w:proofErr w:type="spellEnd"/>
      <w:r w:rsidRPr="00006F05">
        <w:rPr>
          <w:bCs/>
        </w:rPr>
        <w:t>-Metz, PHD from the University of Southern California highlights how mHealth tools can be used to better understand human behavior and its influences on health. May 1, 2014</w:t>
      </w:r>
      <w:r w:rsidRPr="00006F05">
        <w:rPr>
          <w:bCs/>
        </w:rPr>
        <w:br/>
      </w:r>
      <w:hyperlink r:id="rId17" w:history="1">
        <w:r w:rsidRPr="00006F05">
          <w:rPr>
            <w:rStyle w:val="Hyperlink"/>
            <w:bCs/>
          </w:rPr>
          <w:t>https://www.youtube.com/watch?v=IAeDIFInhMw</w:t>
        </w:r>
      </w:hyperlink>
      <w:r w:rsidRPr="00006F05">
        <w:rPr>
          <w:bCs/>
        </w:rPr>
        <w:t xml:space="preserve"> </w:t>
      </w:r>
      <w:r w:rsidRPr="00006F05">
        <w:rPr>
          <w:bCs/>
        </w:rPr>
        <w:br/>
      </w:r>
    </w:p>
    <w:p w14:paraId="76422A45" w14:textId="77777777"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Global experts come together to shape the future of mobile wellness March 2014</w:t>
      </w:r>
      <w:r w:rsidRPr="00006F05">
        <w:rPr>
          <w:bCs/>
        </w:rPr>
        <w:br/>
      </w:r>
      <w:hyperlink r:id="rId18" w:history="1">
        <w:r w:rsidRPr="00006F05">
          <w:rPr>
            <w:rStyle w:val="Hyperlink"/>
            <w:bCs/>
          </w:rPr>
          <w:t>https://www.youtube.com/watch?v=N0Y4UA3Y3dw&amp;feature=youtu.be</w:t>
        </w:r>
      </w:hyperlink>
      <w:r w:rsidRPr="00006F05">
        <w:rPr>
          <w:bCs/>
        </w:rPr>
        <w:br/>
      </w:r>
    </w:p>
    <w:p w14:paraId="3A2D9E34" w14:textId="77777777"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Interview at the mHealth Summit 2013</w:t>
      </w:r>
      <w:r w:rsidRPr="00006F05">
        <w:rPr>
          <w:bCs/>
        </w:rPr>
        <w:t>‬</w:t>
      </w:r>
      <w:r w:rsidRPr="00006F05">
        <w:rPr>
          <w:bCs/>
        </w:rPr>
        <w:br/>
      </w:r>
      <w:hyperlink r:id="rId19" w:history="1">
        <w:r w:rsidRPr="00006F05">
          <w:rPr>
            <w:rStyle w:val="Hyperlink"/>
            <w:bCs/>
          </w:rPr>
          <w:t>https://www.youtube.com/watch?v=INc2f827Yp8</w:t>
        </w:r>
      </w:hyperlink>
      <w:r w:rsidRPr="00006F05">
        <w:rPr>
          <w:bCs/>
        </w:rPr>
        <w:br/>
      </w:r>
    </w:p>
    <w:p w14:paraId="4418A50E" w14:textId="77777777"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 xml:space="preserve">mHealth Zone by </w:t>
      </w:r>
      <w:proofErr w:type="spellStart"/>
      <w:r w:rsidRPr="00006F05">
        <w:rPr>
          <w:bCs/>
        </w:rPr>
        <w:t>Happtique</w:t>
      </w:r>
      <w:proofErr w:type="spellEnd"/>
      <w:r w:rsidRPr="00006F05">
        <w:rPr>
          <w:bCs/>
        </w:rPr>
        <w:t>: Interview, 2012</w:t>
      </w:r>
      <w:r w:rsidRPr="00006F05">
        <w:rPr>
          <w:bCs/>
        </w:rPr>
        <w:br/>
      </w:r>
      <w:hyperlink r:id="rId20" w:history="1">
        <w:r w:rsidRPr="00006F05">
          <w:rPr>
            <w:rStyle w:val="Hyperlink"/>
            <w:bCs/>
          </w:rPr>
          <w:t>https://www.youtube.com/watch?v=rHPyhysPvRU</w:t>
        </w:r>
      </w:hyperlink>
      <w:r w:rsidRPr="00006F05">
        <w:rPr>
          <w:bCs/>
        </w:rPr>
        <w:br/>
      </w:r>
    </w:p>
    <w:p w14:paraId="3C2AA287" w14:textId="77777777"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 xml:space="preserve">USC Obesity Expert Donna </w:t>
      </w:r>
      <w:proofErr w:type="spellStart"/>
      <w:r w:rsidRPr="00006F05">
        <w:rPr>
          <w:bCs/>
        </w:rPr>
        <w:t>Spruijt</w:t>
      </w:r>
      <w:proofErr w:type="spellEnd"/>
      <w:r w:rsidRPr="00006F05">
        <w:rPr>
          <w:bCs/>
        </w:rPr>
        <w:t>-Metz, PhD and USC Engineering Professor Shri Narayanan discuss the development of wireless sensors to monitor overweight people as part of the fight against childhood obesity.</w:t>
      </w:r>
      <w:r w:rsidRPr="00006F05">
        <w:rPr>
          <w:bCs/>
        </w:rPr>
        <w:br/>
      </w:r>
      <w:hyperlink r:id="rId21" w:history="1">
        <w:r w:rsidRPr="00006F05">
          <w:rPr>
            <w:rStyle w:val="Hyperlink"/>
            <w:bCs/>
          </w:rPr>
          <w:t>http://www.nbclosangeles.com/station/as-seen-on/SUNDAY_LA_-_January_17__2010_Los_Angeles.html</w:t>
        </w:r>
      </w:hyperlink>
      <w:r w:rsidRPr="00006F05">
        <w:rPr>
          <w:bCs/>
        </w:rPr>
        <w:br/>
      </w:r>
    </w:p>
    <w:p w14:paraId="6733692D" w14:textId="65E1711E" w:rsidR="00DE74C3" w:rsidRPr="00006F05" w:rsidRDefault="00DE74C3" w:rsidP="00DE74C3">
      <w:pPr>
        <w:numPr>
          <w:ilvl w:val="0"/>
          <w:numId w:val="19"/>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Wireless Devices May Help Overweight Teens Shed Pounds (2010)</w:t>
      </w:r>
      <w:r w:rsidRPr="00006F05">
        <w:rPr>
          <w:bCs/>
        </w:rPr>
        <w:br/>
      </w:r>
      <w:hyperlink r:id="rId22" w:history="1">
        <w:r w:rsidRPr="00006F05">
          <w:rPr>
            <w:rStyle w:val="Hyperlink"/>
            <w:bCs/>
          </w:rPr>
          <w:t>http://www.youtube.com/watch?v=9y_EVnopQkI</w:t>
        </w:r>
      </w:hyperlink>
      <w:r w:rsidRPr="00006F05">
        <w:rPr>
          <w:bCs/>
        </w:rPr>
        <w:br/>
      </w:r>
      <w:r w:rsidRPr="00006F05">
        <w:rPr>
          <w:bCs/>
        </w:rPr>
        <w:br/>
      </w:r>
      <w:r w:rsidRPr="00006F05">
        <w:rPr>
          <w:b/>
          <w:bCs/>
        </w:rPr>
        <w:t>Selected newspaper and other media interviews</w:t>
      </w:r>
      <w:r w:rsidRPr="00006F05">
        <w:rPr>
          <w:b/>
          <w:bCs/>
        </w:rPr>
        <w:br/>
      </w:r>
    </w:p>
    <w:p w14:paraId="44E0EEAF" w14:textId="77777777" w:rsidR="00DE74C3" w:rsidRPr="00006F05" w:rsidRDefault="00DE74C3" w:rsidP="00DE74C3">
      <w:pPr>
        <w:numPr>
          <w:ilvl w:val="0"/>
          <w:numId w:val="22"/>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Interview with the New York Times (2008)</w:t>
      </w:r>
      <w:r w:rsidRPr="00006F05">
        <w:rPr>
          <w:bCs/>
        </w:rPr>
        <w:br/>
      </w:r>
      <w:hyperlink r:id="rId23" w:history="1">
        <w:r w:rsidRPr="00006F05">
          <w:rPr>
            <w:rStyle w:val="Hyperlink"/>
            <w:bCs/>
          </w:rPr>
          <w:t>http://www.nytimes.com/2008/03/25/health/nutrition/25brea.html</w:t>
        </w:r>
      </w:hyperlink>
      <w:r w:rsidRPr="00006F05">
        <w:rPr>
          <w:bCs/>
        </w:rPr>
        <w:br/>
      </w:r>
    </w:p>
    <w:p w14:paraId="09725D4C" w14:textId="77777777" w:rsidR="004E2C7D" w:rsidRPr="00006F05" w:rsidRDefault="00DE74C3" w:rsidP="004E2C7D">
      <w:pPr>
        <w:numPr>
          <w:ilvl w:val="0"/>
          <w:numId w:val="22"/>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Interview in CBC news (2010)</w:t>
      </w:r>
      <w:r w:rsidRPr="00006F05">
        <w:rPr>
          <w:bCs/>
        </w:rPr>
        <w:br/>
      </w:r>
      <w:hyperlink r:id="rId24" w:history="1">
        <w:r w:rsidRPr="00006F05">
          <w:rPr>
            <w:rStyle w:val="Hyperlink"/>
            <w:bCs/>
          </w:rPr>
          <w:t>http://www.cbc.ca/technology/story/2010/01/06/obesity-wireless-monitors.html?ref=rss</w:t>
        </w:r>
      </w:hyperlink>
      <w:r w:rsidR="004E2C7D" w:rsidRPr="00006F05">
        <w:rPr>
          <w:bCs/>
        </w:rPr>
        <w:br/>
      </w:r>
    </w:p>
    <w:p w14:paraId="4C7F42E9" w14:textId="7E6948FD" w:rsidR="00796C5B" w:rsidRPr="00006F05" w:rsidRDefault="00DE74C3" w:rsidP="004E2C7D">
      <w:pPr>
        <w:numPr>
          <w:ilvl w:val="0"/>
          <w:numId w:val="22"/>
        </w:numPr>
        <w:tabs>
          <w:tab w:val="left" w:pos="360"/>
          <w:tab w:val="left" w:pos="900"/>
          <w:tab w:val="left" w:pos="1693"/>
          <w:tab w:val="left" w:pos="2389"/>
          <w:tab w:val="left" w:pos="3109"/>
          <w:tab w:val="left" w:pos="3829"/>
          <w:tab w:val="left" w:pos="4549"/>
          <w:tab w:val="left" w:pos="5269"/>
          <w:tab w:val="left" w:pos="5989"/>
          <w:tab w:val="left" w:pos="6709"/>
          <w:tab w:val="left" w:pos="7429"/>
          <w:tab w:val="left" w:pos="8149"/>
        </w:tabs>
        <w:ind w:right="318"/>
        <w:rPr>
          <w:bCs/>
        </w:rPr>
      </w:pPr>
      <w:r w:rsidRPr="00006F05">
        <w:rPr>
          <w:bCs/>
        </w:rPr>
        <w:t>Rising obesity rates imperil health gains (LA Times 2009)</w:t>
      </w:r>
      <w:r w:rsidR="004E2C7D" w:rsidRPr="00006F05">
        <w:rPr>
          <w:bCs/>
        </w:rPr>
        <w:br/>
      </w:r>
      <w:hyperlink r:id="rId25" w:history="1">
        <w:r w:rsidRPr="00006F05">
          <w:rPr>
            <w:rStyle w:val="Hyperlink"/>
            <w:bCs/>
          </w:rPr>
          <w:t>http://www.latimes.com/nation/la-sci-obesity3-2009dec03-story.html</w:t>
        </w:r>
      </w:hyperlink>
      <w:r w:rsidR="00904EA2" w:rsidRPr="00006F05">
        <w:br/>
      </w:r>
    </w:p>
    <w:p w14:paraId="4936C334" w14:textId="77777777" w:rsidR="00904EA2" w:rsidRPr="00006F05" w:rsidRDefault="00904EA2" w:rsidP="003A4108">
      <w:pPr>
        <w:pStyle w:val="BodyText"/>
        <w:ind w:left="360"/>
      </w:pPr>
    </w:p>
    <w:p w14:paraId="54EB8492" w14:textId="77777777" w:rsidR="00904EA2" w:rsidRPr="00006F05" w:rsidRDefault="00904EA2" w:rsidP="003A4108">
      <w:pPr>
        <w:pStyle w:val="BodyText"/>
        <w:ind w:left="360"/>
      </w:pPr>
    </w:p>
    <w:p w14:paraId="6A49B758" w14:textId="77777777" w:rsidR="00796C5B" w:rsidRPr="00006F05" w:rsidRDefault="00796C5B" w:rsidP="00796C5B">
      <w:pPr>
        <w:pStyle w:val="BodyText"/>
        <w:ind w:left="360"/>
      </w:pPr>
    </w:p>
    <w:p w14:paraId="290B90CC" w14:textId="77777777" w:rsidR="00796C5B" w:rsidRPr="00006F05" w:rsidRDefault="00796C5B" w:rsidP="00796C5B">
      <w:pPr>
        <w:pStyle w:val="BodyText"/>
        <w:ind w:left="360"/>
      </w:pPr>
    </w:p>
    <w:p w14:paraId="3BBEB62E" w14:textId="5BEC87C2" w:rsidR="00082AC2" w:rsidRPr="00006F05" w:rsidRDefault="00082AC2" w:rsidP="00165B6A">
      <w:pPr>
        <w:pStyle w:val="BodyText"/>
        <w:ind w:left="36"/>
      </w:pPr>
    </w:p>
    <w:sectPr w:rsidR="00082AC2" w:rsidRPr="00006F05" w:rsidSect="000B0CDE">
      <w:headerReference w:type="even" r:id="rId26"/>
      <w:headerReference w:type="default" r:id="rId27"/>
      <w:footerReference w:type="even" r:id="rId28"/>
      <w:footerReference w:type="default" r:id="rId29"/>
      <w:endnotePr>
        <w:numFmt w:val="decimal"/>
      </w:endnotePr>
      <w:type w:val="continuous"/>
      <w:pgSz w:w="11905" w:h="16837" w:code="9"/>
      <w:pgMar w:top="1440" w:right="1152" w:bottom="1800" w:left="1411" w:header="1008" w:footer="10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F49A" w14:textId="77777777" w:rsidR="00E22675" w:rsidRDefault="00E22675">
      <w:r>
        <w:separator/>
      </w:r>
    </w:p>
  </w:endnote>
  <w:endnote w:type="continuationSeparator" w:id="0">
    <w:p w14:paraId="2459F8DA" w14:textId="77777777" w:rsidR="00E22675" w:rsidRDefault="00E22675">
      <w:r>
        <w:continuationSeparator/>
      </w:r>
    </w:p>
  </w:endnote>
  <w:endnote w:type="continuationNotice" w:id="1">
    <w:p w14:paraId="387651F2" w14:textId="77777777" w:rsidR="00E22675" w:rsidRDefault="00E22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New MingLiu">
    <w:altName w:val="Arial Unicode MS"/>
    <w:panose1 w:val="020B0604020202020204"/>
    <w:charset w:val="88"/>
    <w:family w:val="swiss"/>
    <w:notTrueType/>
    <w:pitch w:val="default"/>
    <w:sig w:usb0="00000001" w:usb1="08080000" w:usb2="00000010" w:usb3="00000000" w:csb0="00100000" w:csb1="00000000"/>
  </w:font>
  <w:font w:name="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æ–°ç´°æ˜Žé«”">
    <w:altName w:val="Arial Unicode MS"/>
    <w:panose1 w:val="020B0604020202020204"/>
    <w:charset w:val="88"/>
    <w:family w:val="roman"/>
    <w:pitch w:val="variable"/>
    <w:sig w:usb0="A00002FF" w:usb1="28CFFCFA" w:usb2="00000016" w:usb3="00000000" w:csb0="00100001" w:csb1="00000000"/>
  </w:font>
  <w:font w:name="a–°c’°a??e?”">
    <w:altName w:val="Arial Unicode MS"/>
    <w:panose1 w:val="020B0604020202020204"/>
    <w:charset w:val="88"/>
    <w:family w:val="roman"/>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9242" w14:textId="77777777" w:rsidR="001022F0" w:rsidRDefault="001022F0" w:rsidP="000B0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01DE1D0" w14:textId="77777777" w:rsidR="001022F0" w:rsidRDefault="001022F0" w:rsidP="000B0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04C5" w14:textId="77777777" w:rsidR="001022F0" w:rsidRDefault="001022F0" w:rsidP="000B0C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5420" w14:textId="77777777" w:rsidR="00E22675" w:rsidRDefault="00E22675">
      <w:r>
        <w:separator/>
      </w:r>
    </w:p>
  </w:footnote>
  <w:footnote w:type="continuationSeparator" w:id="0">
    <w:p w14:paraId="52FE2EC0" w14:textId="77777777" w:rsidR="00E22675" w:rsidRDefault="00E22675">
      <w:r>
        <w:continuationSeparator/>
      </w:r>
    </w:p>
  </w:footnote>
  <w:footnote w:type="continuationNotice" w:id="1">
    <w:p w14:paraId="49C91A83" w14:textId="77777777" w:rsidR="00E22675" w:rsidRDefault="00E22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D4E9" w14:textId="77777777" w:rsidR="001022F0" w:rsidRDefault="001022F0" w:rsidP="000B0C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5D77AC16" w14:textId="77777777" w:rsidR="001022F0" w:rsidRDefault="001022F0" w:rsidP="000B0C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BDAB" w14:textId="77777777" w:rsidR="001022F0" w:rsidRDefault="001022F0" w:rsidP="000B0C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6A5E492C" w14:textId="77777777" w:rsidR="001022F0" w:rsidRDefault="001022F0" w:rsidP="000B0CD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4080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0"/>
    <w:lvl w:ilvl="0">
      <w:start w:val="1"/>
      <w:numFmt w:val="decimal"/>
      <w:pStyle w:val="1"/>
      <w:lvlText w:val="%1."/>
      <w:lvlJc w:val="left"/>
      <w:pPr>
        <w:ind w:left="576"/>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1D2036B"/>
    <w:multiLevelType w:val="hybridMultilevel"/>
    <w:tmpl w:val="AF666E90"/>
    <w:lvl w:ilvl="0" w:tplc="F19A56D6">
      <w:start w:val="1"/>
      <w:numFmt w:val="decimal"/>
      <w:lvlText w:val="%1."/>
      <w:lvlJc w:val="left"/>
      <w:pPr>
        <w:tabs>
          <w:tab w:val="num" w:pos="720"/>
        </w:tabs>
        <w:ind w:left="648" w:hanging="504"/>
      </w:pPr>
      <w:rPr>
        <w:rFonts w:hint="default"/>
      </w:rPr>
    </w:lvl>
    <w:lvl w:ilvl="1" w:tplc="65201280">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002BD1"/>
    <w:multiLevelType w:val="hybridMultilevel"/>
    <w:tmpl w:val="3C4C8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A492A"/>
    <w:multiLevelType w:val="hybridMultilevel"/>
    <w:tmpl w:val="FD425136"/>
    <w:lvl w:ilvl="0" w:tplc="C81C4FB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1F40EF"/>
    <w:multiLevelType w:val="hybridMultilevel"/>
    <w:tmpl w:val="C196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62189"/>
    <w:multiLevelType w:val="multilevel"/>
    <w:tmpl w:val="90EE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2CAB"/>
    <w:multiLevelType w:val="multilevel"/>
    <w:tmpl w:val="A25061A6"/>
    <w:lvl w:ilvl="0">
      <w:start w:val="1"/>
      <w:numFmt w:val="decimal"/>
      <w:lvlText w:val="%1."/>
      <w:lvlJc w:val="left"/>
      <w:pPr>
        <w:tabs>
          <w:tab w:val="num" w:pos="720"/>
        </w:tabs>
        <w:ind w:left="648" w:hanging="504"/>
      </w:pPr>
      <w:rPr>
        <w:rFonts w:hint="default"/>
      </w:rPr>
    </w:lvl>
    <w:lvl w:ilvl="1">
      <w:start w:val="1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111022"/>
    <w:multiLevelType w:val="hybridMultilevel"/>
    <w:tmpl w:val="C178A6E8"/>
    <w:lvl w:ilvl="0" w:tplc="AE269972">
      <w:start w:val="1"/>
      <w:numFmt w:val="decimal"/>
      <w:lvlText w:val="%1."/>
      <w:lvlJc w:val="left"/>
      <w:pPr>
        <w:tabs>
          <w:tab w:val="num" w:pos="576"/>
        </w:tabs>
        <w:ind w:left="547" w:hanging="547"/>
      </w:pPr>
      <w:rPr>
        <w:rFonts w:ascii="Times New Roman" w:hAnsi="Times New Roman" w:cs="Times New Roman" w:hint="default"/>
        <w:b w:val="0"/>
      </w:rPr>
    </w:lvl>
    <w:lvl w:ilvl="1" w:tplc="E002482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B3176C"/>
    <w:multiLevelType w:val="hybridMultilevel"/>
    <w:tmpl w:val="B7E6A5B2"/>
    <w:lvl w:ilvl="0" w:tplc="F72C0FB0">
      <w:start w:val="1"/>
      <w:numFmt w:val="decimal"/>
      <w:lvlText w:val="%1."/>
      <w:lvlJc w:val="left"/>
      <w:pPr>
        <w:ind w:left="720" w:hanging="360"/>
      </w:pPr>
      <w:rPr>
        <w:rFonts w:hint="default"/>
        <w:b w:val="0"/>
        <w:i w:val="0"/>
      </w:rPr>
    </w:lvl>
    <w:lvl w:ilvl="1" w:tplc="65201280">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857B2"/>
    <w:multiLevelType w:val="hybridMultilevel"/>
    <w:tmpl w:val="D9344018"/>
    <w:lvl w:ilvl="0" w:tplc="39FCEA0E">
      <w:start w:val="1"/>
      <w:numFmt w:val="decimal"/>
      <w:lvlText w:val="%1."/>
      <w:lvlJc w:val="left"/>
      <w:pPr>
        <w:tabs>
          <w:tab w:val="num" w:pos="360"/>
        </w:tabs>
        <w:ind w:left="360" w:hanging="360"/>
      </w:pPr>
      <w:rPr>
        <w:rFonts w:hint="default"/>
        <w:b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81410"/>
    <w:multiLevelType w:val="hybridMultilevel"/>
    <w:tmpl w:val="AABC7EAC"/>
    <w:lvl w:ilvl="0" w:tplc="FCFAAFB4">
      <w:start w:val="69"/>
      <w:numFmt w:val="decimal"/>
      <w:lvlText w:val="%1."/>
      <w:lvlJc w:val="left"/>
      <w:pPr>
        <w:tabs>
          <w:tab w:val="num" w:pos="360"/>
        </w:tabs>
        <w:ind w:left="360" w:hanging="360"/>
      </w:pPr>
      <w:rPr>
        <w:rFonts w:ascii="Times New Roman" w:hAnsi="Times New Roman" w:cs="Times New Roman" w:hint="default"/>
        <w:sz w:val="24"/>
        <w:szCs w:val="24"/>
      </w:rPr>
    </w:lvl>
    <w:lvl w:ilvl="1" w:tplc="88968AE2">
      <w:start w:val="1"/>
      <w:numFmt w:val="bullet"/>
      <w:lvlText w:val=""/>
      <w:lvlJc w:val="left"/>
      <w:pPr>
        <w:tabs>
          <w:tab w:val="num" w:pos="540"/>
        </w:tabs>
        <w:ind w:left="540" w:hanging="360"/>
      </w:pPr>
      <w:rPr>
        <w:rFonts w:ascii="Symbol" w:hAnsi="Symbol" w:hint="default"/>
        <w:sz w:val="24"/>
        <w:szCs w:val="24"/>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15:restartNumberingAfterBreak="0">
    <w:nsid w:val="53B75E81"/>
    <w:multiLevelType w:val="hybridMultilevel"/>
    <w:tmpl w:val="8452BB4C"/>
    <w:lvl w:ilvl="0" w:tplc="0CA80D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743A00"/>
    <w:multiLevelType w:val="hybridMultilevel"/>
    <w:tmpl w:val="392495A4"/>
    <w:lvl w:ilvl="0" w:tplc="F19A56D6">
      <w:start w:val="1"/>
      <w:numFmt w:val="decimal"/>
      <w:lvlText w:val="%1."/>
      <w:lvlJc w:val="left"/>
      <w:pPr>
        <w:tabs>
          <w:tab w:val="num" w:pos="720"/>
        </w:tabs>
        <w:ind w:left="648" w:hanging="504"/>
      </w:pPr>
      <w:rPr>
        <w:rFonts w:hint="default"/>
      </w:rPr>
    </w:lvl>
    <w:lvl w:ilvl="1" w:tplc="65201280">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F00A71"/>
    <w:multiLevelType w:val="hybridMultilevel"/>
    <w:tmpl w:val="B7E6A5B2"/>
    <w:lvl w:ilvl="0" w:tplc="F72C0FB0">
      <w:start w:val="1"/>
      <w:numFmt w:val="decimal"/>
      <w:lvlText w:val="%1."/>
      <w:lvlJc w:val="left"/>
      <w:pPr>
        <w:ind w:left="504" w:hanging="360"/>
      </w:pPr>
      <w:rPr>
        <w:rFonts w:hint="default"/>
        <w:b w:val="0"/>
        <w:i w:val="0"/>
      </w:rPr>
    </w:lvl>
    <w:lvl w:ilvl="1" w:tplc="65201280">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2278C8"/>
    <w:multiLevelType w:val="multilevel"/>
    <w:tmpl w:val="B5B20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4ED1B73"/>
    <w:multiLevelType w:val="hybridMultilevel"/>
    <w:tmpl w:val="8A149020"/>
    <w:lvl w:ilvl="0" w:tplc="58AAEB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145862"/>
    <w:multiLevelType w:val="hybridMultilevel"/>
    <w:tmpl w:val="F64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75B31"/>
    <w:multiLevelType w:val="hybridMultilevel"/>
    <w:tmpl w:val="AAE8F2E4"/>
    <w:lvl w:ilvl="0" w:tplc="25CC724E">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2E6847"/>
    <w:multiLevelType w:val="hybridMultilevel"/>
    <w:tmpl w:val="F0C2088A"/>
    <w:lvl w:ilvl="0" w:tplc="58AAEB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CC7A4D"/>
    <w:multiLevelType w:val="hybridMultilevel"/>
    <w:tmpl w:val="5C14F56A"/>
    <w:lvl w:ilvl="0" w:tplc="736EDF72">
      <w:start w:val="1"/>
      <w:numFmt w:val="decimal"/>
      <w:lvlText w:val="%1."/>
      <w:lvlJc w:val="left"/>
      <w:pPr>
        <w:tabs>
          <w:tab w:val="num" w:pos="1260"/>
        </w:tabs>
        <w:ind w:left="1260" w:hanging="360"/>
      </w:pPr>
      <w:rPr>
        <w:rFonts w:ascii="Times New Roman" w:hAnsi="Times New Roman" w:cs="Times New Roman"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1" w15:restartNumberingAfterBreak="0">
    <w:nsid w:val="6E0B7403"/>
    <w:multiLevelType w:val="multilevel"/>
    <w:tmpl w:val="F0C208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184D1E"/>
    <w:multiLevelType w:val="hybridMultilevel"/>
    <w:tmpl w:val="19AE8CE8"/>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EAC00E6"/>
    <w:multiLevelType w:val="hybridMultilevel"/>
    <w:tmpl w:val="EF82E252"/>
    <w:lvl w:ilvl="0" w:tplc="1D8CF968">
      <w:start w:val="1"/>
      <w:numFmt w:val="decimal"/>
      <w:lvlText w:val="%1."/>
      <w:lvlJc w:val="left"/>
      <w:pPr>
        <w:tabs>
          <w:tab w:val="num" w:pos="720"/>
        </w:tabs>
        <w:ind w:left="720" w:hanging="360"/>
      </w:pPr>
      <w:rPr>
        <w:rFonts w:hint="default"/>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977762"/>
    <w:multiLevelType w:val="hybridMultilevel"/>
    <w:tmpl w:val="8D661D56"/>
    <w:lvl w:ilvl="0" w:tplc="B68A3F14">
      <w:start w:val="47"/>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5F6874"/>
    <w:multiLevelType w:val="multilevel"/>
    <w:tmpl w:val="B5B20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AD2984"/>
    <w:multiLevelType w:val="hybridMultilevel"/>
    <w:tmpl w:val="392495A4"/>
    <w:lvl w:ilvl="0" w:tplc="F19A56D6">
      <w:start w:val="1"/>
      <w:numFmt w:val="decimal"/>
      <w:lvlText w:val="%1."/>
      <w:lvlJc w:val="left"/>
      <w:pPr>
        <w:tabs>
          <w:tab w:val="num" w:pos="720"/>
        </w:tabs>
        <w:ind w:left="648" w:hanging="504"/>
      </w:pPr>
      <w:rPr>
        <w:rFonts w:hint="default"/>
      </w:rPr>
    </w:lvl>
    <w:lvl w:ilvl="1" w:tplc="65201280">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1F1F7E"/>
    <w:multiLevelType w:val="hybridMultilevel"/>
    <w:tmpl w:val="B5B20850"/>
    <w:lvl w:ilvl="0" w:tplc="58AAEB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34750A"/>
    <w:multiLevelType w:val="multilevel"/>
    <w:tmpl w:val="F0C208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5373108">
    <w:abstractNumId w:val="23"/>
  </w:num>
  <w:num w:numId="2" w16cid:durableId="1472291118">
    <w:abstractNumId w:val="19"/>
  </w:num>
  <w:num w:numId="3" w16cid:durableId="137694755">
    <w:abstractNumId w:val="20"/>
  </w:num>
  <w:num w:numId="4" w16cid:durableId="216547685">
    <w:abstractNumId w:val="8"/>
  </w:num>
  <w:num w:numId="5" w16cid:durableId="1023631687">
    <w:abstractNumId w:val="18"/>
  </w:num>
  <w:num w:numId="6" w16cid:durableId="798719021">
    <w:abstractNumId w:val="10"/>
  </w:num>
  <w:num w:numId="7" w16cid:durableId="1961761729">
    <w:abstractNumId w:val="9"/>
  </w:num>
  <w:num w:numId="8" w16cid:durableId="148521609">
    <w:abstractNumId w:val="12"/>
  </w:num>
  <w:num w:numId="9" w16cid:durableId="1609660479">
    <w:abstractNumId w:val="4"/>
  </w:num>
  <w:num w:numId="10" w16cid:durableId="1286811700">
    <w:abstractNumId w:val="24"/>
  </w:num>
  <w:num w:numId="11" w16cid:durableId="1196653294">
    <w:abstractNumId w:val="22"/>
  </w:num>
  <w:num w:numId="12" w16cid:durableId="1578126772">
    <w:abstractNumId w:val="11"/>
  </w:num>
  <w:num w:numId="13" w16cid:durableId="1453134506">
    <w:abstractNumId w:val="5"/>
  </w:num>
  <w:num w:numId="14" w16cid:durableId="1481380915">
    <w:abstractNumId w:val="1"/>
    <w:lvlOverride w:ilvl="0">
      <w:startOverride w:val="16"/>
      <w:lvl w:ilvl="0">
        <w:start w:val="16"/>
        <w:numFmt w:val="decimal"/>
        <w:pStyle w:v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523060587">
    <w:abstractNumId w:val="17"/>
  </w:num>
  <w:num w:numId="16" w16cid:durableId="1581789845">
    <w:abstractNumId w:val="28"/>
  </w:num>
  <w:num w:numId="17" w16cid:durableId="1222406119">
    <w:abstractNumId w:val="0"/>
  </w:num>
  <w:num w:numId="18" w16cid:durableId="742340494">
    <w:abstractNumId w:val="21"/>
  </w:num>
  <w:num w:numId="19" w16cid:durableId="2125609592">
    <w:abstractNumId w:val="27"/>
  </w:num>
  <w:num w:numId="20" w16cid:durableId="2022656731">
    <w:abstractNumId w:val="15"/>
  </w:num>
  <w:num w:numId="21" w16cid:durableId="736316480">
    <w:abstractNumId w:val="25"/>
  </w:num>
  <w:num w:numId="22" w16cid:durableId="794447620">
    <w:abstractNumId w:val="16"/>
  </w:num>
  <w:num w:numId="23" w16cid:durableId="941377986">
    <w:abstractNumId w:val="26"/>
  </w:num>
  <w:num w:numId="24" w16cid:durableId="758137122">
    <w:abstractNumId w:val="13"/>
  </w:num>
  <w:num w:numId="25" w16cid:durableId="156581073">
    <w:abstractNumId w:val="2"/>
  </w:num>
  <w:num w:numId="26" w16cid:durableId="1390113586">
    <w:abstractNumId w:val="6"/>
  </w:num>
  <w:num w:numId="27" w16cid:durableId="1139762878">
    <w:abstractNumId w:val="7"/>
  </w:num>
  <w:num w:numId="28" w16cid:durableId="1801721611">
    <w:abstractNumId w:val="14"/>
  </w:num>
  <w:num w:numId="29" w16cid:durableId="199198135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ibraries" w:val="&lt;ENLibraries&gt;&lt;Libraries&gt;&lt;item&gt;K01.enl&lt;/item&gt;&lt;/Libraries&gt;&lt;/ENLibraries&gt;"/>
  </w:docVars>
  <w:rsids>
    <w:rsidRoot w:val="00E2462B"/>
    <w:rsid w:val="00002083"/>
    <w:rsid w:val="00003496"/>
    <w:rsid w:val="0000441C"/>
    <w:rsid w:val="00005825"/>
    <w:rsid w:val="00006F05"/>
    <w:rsid w:val="000076E0"/>
    <w:rsid w:val="00010B51"/>
    <w:rsid w:val="000113BA"/>
    <w:rsid w:val="00012BD2"/>
    <w:rsid w:val="0001397E"/>
    <w:rsid w:val="00015853"/>
    <w:rsid w:val="00016FFA"/>
    <w:rsid w:val="00020B80"/>
    <w:rsid w:val="00021A97"/>
    <w:rsid w:val="00024873"/>
    <w:rsid w:val="000251BA"/>
    <w:rsid w:val="000255D9"/>
    <w:rsid w:val="00025E02"/>
    <w:rsid w:val="00026620"/>
    <w:rsid w:val="000314BA"/>
    <w:rsid w:val="00031F33"/>
    <w:rsid w:val="00032E40"/>
    <w:rsid w:val="00037A8E"/>
    <w:rsid w:val="000401A4"/>
    <w:rsid w:val="000413FB"/>
    <w:rsid w:val="000435CF"/>
    <w:rsid w:val="00045419"/>
    <w:rsid w:val="000455F1"/>
    <w:rsid w:val="00045A0F"/>
    <w:rsid w:val="0004671C"/>
    <w:rsid w:val="00046950"/>
    <w:rsid w:val="00054C61"/>
    <w:rsid w:val="00055741"/>
    <w:rsid w:val="00055C01"/>
    <w:rsid w:val="000601D1"/>
    <w:rsid w:val="00063E32"/>
    <w:rsid w:val="00066940"/>
    <w:rsid w:val="00067EB2"/>
    <w:rsid w:val="00073479"/>
    <w:rsid w:val="000758AA"/>
    <w:rsid w:val="00075FCF"/>
    <w:rsid w:val="0007603D"/>
    <w:rsid w:val="0007628F"/>
    <w:rsid w:val="000804DD"/>
    <w:rsid w:val="00080B83"/>
    <w:rsid w:val="00082AC2"/>
    <w:rsid w:val="00084A2F"/>
    <w:rsid w:val="00084EE4"/>
    <w:rsid w:val="00085E66"/>
    <w:rsid w:val="00086C98"/>
    <w:rsid w:val="000900B4"/>
    <w:rsid w:val="000932F7"/>
    <w:rsid w:val="000A2961"/>
    <w:rsid w:val="000A31A7"/>
    <w:rsid w:val="000A45AA"/>
    <w:rsid w:val="000A7086"/>
    <w:rsid w:val="000A74FD"/>
    <w:rsid w:val="000B0CDE"/>
    <w:rsid w:val="000B0E72"/>
    <w:rsid w:val="000B3E7E"/>
    <w:rsid w:val="000B7434"/>
    <w:rsid w:val="000C3394"/>
    <w:rsid w:val="000C39E0"/>
    <w:rsid w:val="000C6F82"/>
    <w:rsid w:val="000D1010"/>
    <w:rsid w:val="000D49EF"/>
    <w:rsid w:val="000D4EB0"/>
    <w:rsid w:val="000D6D35"/>
    <w:rsid w:val="000E090A"/>
    <w:rsid w:val="000E429E"/>
    <w:rsid w:val="000F2AFF"/>
    <w:rsid w:val="000F41B2"/>
    <w:rsid w:val="000F5108"/>
    <w:rsid w:val="000F63D2"/>
    <w:rsid w:val="000F7638"/>
    <w:rsid w:val="001022F0"/>
    <w:rsid w:val="00105E67"/>
    <w:rsid w:val="00110760"/>
    <w:rsid w:val="00110B1E"/>
    <w:rsid w:val="001142A2"/>
    <w:rsid w:val="00114347"/>
    <w:rsid w:val="001144D5"/>
    <w:rsid w:val="00115059"/>
    <w:rsid w:val="00115306"/>
    <w:rsid w:val="00121F84"/>
    <w:rsid w:val="001240F3"/>
    <w:rsid w:val="001240FE"/>
    <w:rsid w:val="00124433"/>
    <w:rsid w:val="00127548"/>
    <w:rsid w:val="00131754"/>
    <w:rsid w:val="0013611D"/>
    <w:rsid w:val="001414C9"/>
    <w:rsid w:val="00141F66"/>
    <w:rsid w:val="0014279B"/>
    <w:rsid w:val="0014473D"/>
    <w:rsid w:val="00144B7C"/>
    <w:rsid w:val="0014626B"/>
    <w:rsid w:val="00147435"/>
    <w:rsid w:val="00147942"/>
    <w:rsid w:val="00152EEF"/>
    <w:rsid w:val="00156AE3"/>
    <w:rsid w:val="00160C42"/>
    <w:rsid w:val="001641E6"/>
    <w:rsid w:val="00165B6A"/>
    <w:rsid w:val="001666E8"/>
    <w:rsid w:val="00172BEA"/>
    <w:rsid w:val="00176A02"/>
    <w:rsid w:val="00176D17"/>
    <w:rsid w:val="00177B17"/>
    <w:rsid w:val="00181DF1"/>
    <w:rsid w:val="0018240C"/>
    <w:rsid w:val="00182CD2"/>
    <w:rsid w:val="00192180"/>
    <w:rsid w:val="001930C6"/>
    <w:rsid w:val="00194893"/>
    <w:rsid w:val="00194DF2"/>
    <w:rsid w:val="0019514F"/>
    <w:rsid w:val="001A019D"/>
    <w:rsid w:val="001A0A65"/>
    <w:rsid w:val="001A16ED"/>
    <w:rsid w:val="001A28ED"/>
    <w:rsid w:val="001A3634"/>
    <w:rsid w:val="001A71CA"/>
    <w:rsid w:val="001A78E3"/>
    <w:rsid w:val="001B2396"/>
    <w:rsid w:val="001B72A9"/>
    <w:rsid w:val="001C352B"/>
    <w:rsid w:val="001C410B"/>
    <w:rsid w:val="001C426D"/>
    <w:rsid w:val="001C6E2C"/>
    <w:rsid w:val="001D07D5"/>
    <w:rsid w:val="001D12A5"/>
    <w:rsid w:val="001D719A"/>
    <w:rsid w:val="001E17E7"/>
    <w:rsid w:val="001E195F"/>
    <w:rsid w:val="001E279C"/>
    <w:rsid w:val="001E5B33"/>
    <w:rsid w:val="001F040F"/>
    <w:rsid w:val="001F248B"/>
    <w:rsid w:val="001F466D"/>
    <w:rsid w:val="001F4C23"/>
    <w:rsid w:val="001F4E58"/>
    <w:rsid w:val="001F7089"/>
    <w:rsid w:val="0020153F"/>
    <w:rsid w:val="00204C15"/>
    <w:rsid w:val="0020707E"/>
    <w:rsid w:val="00207229"/>
    <w:rsid w:val="002144CA"/>
    <w:rsid w:val="00214824"/>
    <w:rsid w:val="002148EC"/>
    <w:rsid w:val="0021598F"/>
    <w:rsid w:val="00215F36"/>
    <w:rsid w:val="00216E53"/>
    <w:rsid w:val="0022391B"/>
    <w:rsid w:val="00225EF5"/>
    <w:rsid w:val="002305F4"/>
    <w:rsid w:val="002305F5"/>
    <w:rsid w:val="0023194F"/>
    <w:rsid w:val="00232B71"/>
    <w:rsid w:val="00236E04"/>
    <w:rsid w:val="002462C5"/>
    <w:rsid w:val="00247A78"/>
    <w:rsid w:val="002507FA"/>
    <w:rsid w:val="0025221A"/>
    <w:rsid w:val="00254B03"/>
    <w:rsid w:val="0025588D"/>
    <w:rsid w:val="00261411"/>
    <w:rsid w:val="00261572"/>
    <w:rsid w:val="002648BC"/>
    <w:rsid w:val="00270184"/>
    <w:rsid w:val="00273155"/>
    <w:rsid w:val="00273F48"/>
    <w:rsid w:val="00275C3C"/>
    <w:rsid w:val="00281AB0"/>
    <w:rsid w:val="00282872"/>
    <w:rsid w:val="00284242"/>
    <w:rsid w:val="002846C6"/>
    <w:rsid w:val="002878EF"/>
    <w:rsid w:val="00287D24"/>
    <w:rsid w:val="0029095E"/>
    <w:rsid w:val="0029159C"/>
    <w:rsid w:val="00296AB0"/>
    <w:rsid w:val="002A2629"/>
    <w:rsid w:val="002A37AF"/>
    <w:rsid w:val="002B21CF"/>
    <w:rsid w:val="002B38EB"/>
    <w:rsid w:val="002B6551"/>
    <w:rsid w:val="002B6F49"/>
    <w:rsid w:val="002C6E1F"/>
    <w:rsid w:val="002D0BF5"/>
    <w:rsid w:val="002D1AE4"/>
    <w:rsid w:val="002D211D"/>
    <w:rsid w:val="002D4247"/>
    <w:rsid w:val="002D560D"/>
    <w:rsid w:val="002D7170"/>
    <w:rsid w:val="002E12EA"/>
    <w:rsid w:val="002E16CF"/>
    <w:rsid w:val="002F0CAC"/>
    <w:rsid w:val="002F38B7"/>
    <w:rsid w:val="002F3C61"/>
    <w:rsid w:val="002F47E3"/>
    <w:rsid w:val="00301007"/>
    <w:rsid w:val="003021DA"/>
    <w:rsid w:val="00304BE5"/>
    <w:rsid w:val="00305720"/>
    <w:rsid w:val="00311CD7"/>
    <w:rsid w:val="003121C0"/>
    <w:rsid w:val="00313B82"/>
    <w:rsid w:val="00317805"/>
    <w:rsid w:val="00317D1D"/>
    <w:rsid w:val="003212A1"/>
    <w:rsid w:val="003224A9"/>
    <w:rsid w:val="00325E85"/>
    <w:rsid w:val="00326E41"/>
    <w:rsid w:val="00327738"/>
    <w:rsid w:val="00330064"/>
    <w:rsid w:val="00331EC3"/>
    <w:rsid w:val="003331CF"/>
    <w:rsid w:val="003363AB"/>
    <w:rsid w:val="00337427"/>
    <w:rsid w:val="003374A8"/>
    <w:rsid w:val="00337D72"/>
    <w:rsid w:val="003429E7"/>
    <w:rsid w:val="0035070D"/>
    <w:rsid w:val="003537A5"/>
    <w:rsid w:val="00353B1A"/>
    <w:rsid w:val="0035411C"/>
    <w:rsid w:val="00361F87"/>
    <w:rsid w:val="00362B63"/>
    <w:rsid w:val="0036429C"/>
    <w:rsid w:val="00364AA7"/>
    <w:rsid w:val="003675BD"/>
    <w:rsid w:val="0036785B"/>
    <w:rsid w:val="00367D3D"/>
    <w:rsid w:val="0037045D"/>
    <w:rsid w:val="00375F05"/>
    <w:rsid w:val="00377D99"/>
    <w:rsid w:val="00380781"/>
    <w:rsid w:val="003819C7"/>
    <w:rsid w:val="00381FA4"/>
    <w:rsid w:val="003839B6"/>
    <w:rsid w:val="00385C9C"/>
    <w:rsid w:val="003911C2"/>
    <w:rsid w:val="0039127E"/>
    <w:rsid w:val="00396488"/>
    <w:rsid w:val="0039769E"/>
    <w:rsid w:val="003A01D6"/>
    <w:rsid w:val="003A1050"/>
    <w:rsid w:val="003A1E2B"/>
    <w:rsid w:val="003A26FE"/>
    <w:rsid w:val="003A4108"/>
    <w:rsid w:val="003A4562"/>
    <w:rsid w:val="003A4C39"/>
    <w:rsid w:val="003A6DCE"/>
    <w:rsid w:val="003B30CC"/>
    <w:rsid w:val="003B3FC4"/>
    <w:rsid w:val="003B40B9"/>
    <w:rsid w:val="003B4B3B"/>
    <w:rsid w:val="003B5BBB"/>
    <w:rsid w:val="003B6A9E"/>
    <w:rsid w:val="003C0B72"/>
    <w:rsid w:val="003C4616"/>
    <w:rsid w:val="003C4A40"/>
    <w:rsid w:val="003C4B92"/>
    <w:rsid w:val="003C776B"/>
    <w:rsid w:val="003C7C09"/>
    <w:rsid w:val="003D1C4E"/>
    <w:rsid w:val="003D28C4"/>
    <w:rsid w:val="003D4108"/>
    <w:rsid w:val="003D4D42"/>
    <w:rsid w:val="003D6D28"/>
    <w:rsid w:val="003E1719"/>
    <w:rsid w:val="003E39C2"/>
    <w:rsid w:val="003E5328"/>
    <w:rsid w:val="003F2250"/>
    <w:rsid w:val="003F65A9"/>
    <w:rsid w:val="003F6B3E"/>
    <w:rsid w:val="00400958"/>
    <w:rsid w:val="00401573"/>
    <w:rsid w:val="004069FF"/>
    <w:rsid w:val="004070D9"/>
    <w:rsid w:val="00407B92"/>
    <w:rsid w:val="00407D18"/>
    <w:rsid w:val="004109E0"/>
    <w:rsid w:val="004144FC"/>
    <w:rsid w:val="004150B6"/>
    <w:rsid w:val="004166B0"/>
    <w:rsid w:val="00420493"/>
    <w:rsid w:val="0042109A"/>
    <w:rsid w:val="004235A9"/>
    <w:rsid w:val="00424534"/>
    <w:rsid w:val="00425118"/>
    <w:rsid w:val="004251E0"/>
    <w:rsid w:val="00426B48"/>
    <w:rsid w:val="004279C0"/>
    <w:rsid w:val="0043107C"/>
    <w:rsid w:val="004310D0"/>
    <w:rsid w:val="0043124A"/>
    <w:rsid w:val="00431C34"/>
    <w:rsid w:val="0043231E"/>
    <w:rsid w:val="00432969"/>
    <w:rsid w:val="00447286"/>
    <w:rsid w:val="004513AE"/>
    <w:rsid w:val="0045247E"/>
    <w:rsid w:val="00453754"/>
    <w:rsid w:val="00455687"/>
    <w:rsid w:val="00456880"/>
    <w:rsid w:val="00457429"/>
    <w:rsid w:val="004607F4"/>
    <w:rsid w:val="00462C78"/>
    <w:rsid w:val="00464817"/>
    <w:rsid w:val="00466C6F"/>
    <w:rsid w:val="00466C82"/>
    <w:rsid w:val="0047486B"/>
    <w:rsid w:val="00474AC3"/>
    <w:rsid w:val="00477545"/>
    <w:rsid w:val="00477F8F"/>
    <w:rsid w:val="00480C68"/>
    <w:rsid w:val="0048109E"/>
    <w:rsid w:val="00482669"/>
    <w:rsid w:val="00483B7E"/>
    <w:rsid w:val="00485636"/>
    <w:rsid w:val="00490C49"/>
    <w:rsid w:val="00492713"/>
    <w:rsid w:val="00492F6D"/>
    <w:rsid w:val="00493673"/>
    <w:rsid w:val="00493D35"/>
    <w:rsid w:val="00496A32"/>
    <w:rsid w:val="00496CEB"/>
    <w:rsid w:val="0049711F"/>
    <w:rsid w:val="004A0B27"/>
    <w:rsid w:val="004A111D"/>
    <w:rsid w:val="004A1DBA"/>
    <w:rsid w:val="004A2FF2"/>
    <w:rsid w:val="004A57B9"/>
    <w:rsid w:val="004A7717"/>
    <w:rsid w:val="004A7903"/>
    <w:rsid w:val="004B07B0"/>
    <w:rsid w:val="004B1EE1"/>
    <w:rsid w:val="004B3703"/>
    <w:rsid w:val="004B40B7"/>
    <w:rsid w:val="004B5525"/>
    <w:rsid w:val="004B5A15"/>
    <w:rsid w:val="004C04AB"/>
    <w:rsid w:val="004C0DE1"/>
    <w:rsid w:val="004C3375"/>
    <w:rsid w:val="004C722D"/>
    <w:rsid w:val="004D5AD0"/>
    <w:rsid w:val="004D7D8A"/>
    <w:rsid w:val="004E0645"/>
    <w:rsid w:val="004E0986"/>
    <w:rsid w:val="004E2599"/>
    <w:rsid w:val="004E29D2"/>
    <w:rsid w:val="004E2C7D"/>
    <w:rsid w:val="004E7AE3"/>
    <w:rsid w:val="004F1B2C"/>
    <w:rsid w:val="004F2624"/>
    <w:rsid w:val="004F6022"/>
    <w:rsid w:val="004F72CB"/>
    <w:rsid w:val="00504E27"/>
    <w:rsid w:val="00512A55"/>
    <w:rsid w:val="005132FE"/>
    <w:rsid w:val="00514A82"/>
    <w:rsid w:val="00514B96"/>
    <w:rsid w:val="00514CA8"/>
    <w:rsid w:val="005163FF"/>
    <w:rsid w:val="00516791"/>
    <w:rsid w:val="00521B84"/>
    <w:rsid w:val="00521D85"/>
    <w:rsid w:val="005258C7"/>
    <w:rsid w:val="005275EE"/>
    <w:rsid w:val="005317A9"/>
    <w:rsid w:val="00531B0D"/>
    <w:rsid w:val="00532555"/>
    <w:rsid w:val="00535E9E"/>
    <w:rsid w:val="00536678"/>
    <w:rsid w:val="00536962"/>
    <w:rsid w:val="00543A93"/>
    <w:rsid w:val="005446EE"/>
    <w:rsid w:val="00547D1B"/>
    <w:rsid w:val="005518D7"/>
    <w:rsid w:val="00552102"/>
    <w:rsid w:val="00552B83"/>
    <w:rsid w:val="00557398"/>
    <w:rsid w:val="00561997"/>
    <w:rsid w:val="0056681A"/>
    <w:rsid w:val="00567EBF"/>
    <w:rsid w:val="00573002"/>
    <w:rsid w:val="0057577A"/>
    <w:rsid w:val="00575EC8"/>
    <w:rsid w:val="00576D91"/>
    <w:rsid w:val="00584748"/>
    <w:rsid w:val="00586BCF"/>
    <w:rsid w:val="00586C2D"/>
    <w:rsid w:val="00586D32"/>
    <w:rsid w:val="00586E0E"/>
    <w:rsid w:val="00587C63"/>
    <w:rsid w:val="0059443D"/>
    <w:rsid w:val="00595BDB"/>
    <w:rsid w:val="00596DAF"/>
    <w:rsid w:val="005A0F4B"/>
    <w:rsid w:val="005A3DAE"/>
    <w:rsid w:val="005B0721"/>
    <w:rsid w:val="005B2026"/>
    <w:rsid w:val="005B3503"/>
    <w:rsid w:val="005B4209"/>
    <w:rsid w:val="005B4A7A"/>
    <w:rsid w:val="005B733F"/>
    <w:rsid w:val="005C17F9"/>
    <w:rsid w:val="005C2347"/>
    <w:rsid w:val="005D0D49"/>
    <w:rsid w:val="005D1E35"/>
    <w:rsid w:val="005D28AA"/>
    <w:rsid w:val="005D45D4"/>
    <w:rsid w:val="005D73F2"/>
    <w:rsid w:val="005E099A"/>
    <w:rsid w:val="005E0FBF"/>
    <w:rsid w:val="005E24FE"/>
    <w:rsid w:val="005E2730"/>
    <w:rsid w:val="005E6FDF"/>
    <w:rsid w:val="005E797D"/>
    <w:rsid w:val="005E79DD"/>
    <w:rsid w:val="005F254F"/>
    <w:rsid w:val="005F2B91"/>
    <w:rsid w:val="005F40D3"/>
    <w:rsid w:val="005F5F44"/>
    <w:rsid w:val="00601CE4"/>
    <w:rsid w:val="00602BB1"/>
    <w:rsid w:val="00604B74"/>
    <w:rsid w:val="0060545A"/>
    <w:rsid w:val="00611A0D"/>
    <w:rsid w:val="00613B10"/>
    <w:rsid w:val="00615F08"/>
    <w:rsid w:val="0061796F"/>
    <w:rsid w:val="006210FE"/>
    <w:rsid w:val="00621B4D"/>
    <w:rsid w:val="00621C66"/>
    <w:rsid w:val="006242A8"/>
    <w:rsid w:val="006267BB"/>
    <w:rsid w:val="00631390"/>
    <w:rsid w:val="006320C3"/>
    <w:rsid w:val="006353B7"/>
    <w:rsid w:val="00640DD8"/>
    <w:rsid w:val="006414FA"/>
    <w:rsid w:val="006439BC"/>
    <w:rsid w:val="00643C7F"/>
    <w:rsid w:val="00644571"/>
    <w:rsid w:val="00644D7F"/>
    <w:rsid w:val="00646B20"/>
    <w:rsid w:val="006531E2"/>
    <w:rsid w:val="00653F95"/>
    <w:rsid w:val="006547A9"/>
    <w:rsid w:val="0065542E"/>
    <w:rsid w:val="00661236"/>
    <w:rsid w:val="00661679"/>
    <w:rsid w:val="00662454"/>
    <w:rsid w:val="00663FCB"/>
    <w:rsid w:val="0066457E"/>
    <w:rsid w:val="006652F1"/>
    <w:rsid w:val="00667A01"/>
    <w:rsid w:val="00667C73"/>
    <w:rsid w:val="00672FB0"/>
    <w:rsid w:val="0067470E"/>
    <w:rsid w:val="0067668D"/>
    <w:rsid w:val="00677796"/>
    <w:rsid w:val="00686867"/>
    <w:rsid w:val="006875B1"/>
    <w:rsid w:val="00687692"/>
    <w:rsid w:val="00687970"/>
    <w:rsid w:val="00690257"/>
    <w:rsid w:val="006932C3"/>
    <w:rsid w:val="00696004"/>
    <w:rsid w:val="00696705"/>
    <w:rsid w:val="006A1EC1"/>
    <w:rsid w:val="006A33D9"/>
    <w:rsid w:val="006A5E1F"/>
    <w:rsid w:val="006A68B0"/>
    <w:rsid w:val="006A697A"/>
    <w:rsid w:val="006A6D53"/>
    <w:rsid w:val="006B6CA7"/>
    <w:rsid w:val="006B7A39"/>
    <w:rsid w:val="006C1AA0"/>
    <w:rsid w:val="006C4295"/>
    <w:rsid w:val="006C4E08"/>
    <w:rsid w:val="006C7868"/>
    <w:rsid w:val="006C7893"/>
    <w:rsid w:val="006D1139"/>
    <w:rsid w:val="006D2FFB"/>
    <w:rsid w:val="006D3EA5"/>
    <w:rsid w:val="006D453B"/>
    <w:rsid w:val="006E1238"/>
    <w:rsid w:val="006E2218"/>
    <w:rsid w:val="006E4416"/>
    <w:rsid w:val="006F0009"/>
    <w:rsid w:val="006F32FD"/>
    <w:rsid w:val="006F38D3"/>
    <w:rsid w:val="006F4219"/>
    <w:rsid w:val="006F52B4"/>
    <w:rsid w:val="006F6F4E"/>
    <w:rsid w:val="006F721C"/>
    <w:rsid w:val="0070082E"/>
    <w:rsid w:val="00701A2B"/>
    <w:rsid w:val="0070238D"/>
    <w:rsid w:val="00706036"/>
    <w:rsid w:val="00706477"/>
    <w:rsid w:val="007066A7"/>
    <w:rsid w:val="00706E58"/>
    <w:rsid w:val="00710AD8"/>
    <w:rsid w:val="00712C16"/>
    <w:rsid w:val="00717C8A"/>
    <w:rsid w:val="007204A9"/>
    <w:rsid w:val="00721669"/>
    <w:rsid w:val="007224A9"/>
    <w:rsid w:val="00722FD8"/>
    <w:rsid w:val="007358D6"/>
    <w:rsid w:val="00737024"/>
    <w:rsid w:val="007408C0"/>
    <w:rsid w:val="007413E7"/>
    <w:rsid w:val="00742331"/>
    <w:rsid w:val="00742AFA"/>
    <w:rsid w:val="00744165"/>
    <w:rsid w:val="00744AE9"/>
    <w:rsid w:val="007458A7"/>
    <w:rsid w:val="0074797E"/>
    <w:rsid w:val="00750440"/>
    <w:rsid w:val="00751ADA"/>
    <w:rsid w:val="00751C1F"/>
    <w:rsid w:val="007607EB"/>
    <w:rsid w:val="00760AC8"/>
    <w:rsid w:val="00760C6E"/>
    <w:rsid w:val="0076609A"/>
    <w:rsid w:val="0077432E"/>
    <w:rsid w:val="007750BD"/>
    <w:rsid w:val="00780DCA"/>
    <w:rsid w:val="00785337"/>
    <w:rsid w:val="00790FC0"/>
    <w:rsid w:val="00791694"/>
    <w:rsid w:val="00792782"/>
    <w:rsid w:val="00794392"/>
    <w:rsid w:val="00795F6E"/>
    <w:rsid w:val="00796429"/>
    <w:rsid w:val="00796568"/>
    <w:rsid w:val="00796C5B"/>
    <w:rsid w:val="007972B5"/>
    <w:rsid w:val="007A5288"/>
    <w:rsid w:val="007A5E52"/>
    <w:rsid w:val="007A6927"/>
    <w:rsid w:val="007A6A14"/>
    <w:rsid w:val="007A7FB4"/>
    <w:rsid w:val="007B0D9B"/>
    <w:rsid w:val="007B6711"/>
    <w:rsid w:val="007B6A96"/>
    <w:rsid w:val="007C1267"/>
    <w:rsid w:val="007C2604"/>
    <w:rsid w:val="007C5E06"/>
    <w:rsid w:val="007C7C89"/>
    <w:rsid w:val="007D0B75"/>
    <w:rsid w:val="007D10B9"/>
    <w:rsid w:val="007D2379"/>
    <w:rsid w:val="007D57BC"/>
    <w:rsid w:val="007E3DBE"/>
    <w:rsid w:val="007E4306"/>
    <w:rsid w:val="007E513F"/>
    <w:rsid w:val="007E53D2"/>
    <w:rsid w:val="007E5F2E"/>
    <w:rsid w:val="007F058F"/>
    <w:rsid w:val="007F05E0"/>
    <w:rsid w:val="007F1961"/>
    <w:rsid w:val="007F3B99"/>
    <w:rsid w:val="008011A8"/>
    <w:rsid w:val="00801AF3"/>
    <w:rsid w:val="008054EC"/>
    <w:rsid w:val="00806A86"/>
    <w:rsid w:val="008113E1"/>
    <w:rsid w:val="00812C72"/>
    <w:rsid w:val="008134D7"/>
    <w:rsid w:val="00817880"/>
    <w:rsid w:val="0082024E"/>
    <w:rsid w:val="00823D81"/>
    <w:rsid w:val="008312C4"/>
    <w:rsid w:val="008323E5"/>
    <w:rsid w:val="00833E91"/>
    <w:rsid w:val="008350B6"/>
    <w:rsid w:val="008369AD"/>
    <w:rsid w:val="008438D7"/>
    <w:rsid w:val="008467D2"/>
    <w:rsid w:val="00846854"/>
    <w:rsid w:val="00854BC0"/>
    <w:rsid w:val="0085689C"/>
    <w:rsid w:val="00856E6A"/>
    <w:rsid w:val="00862C38"/>
    <w:rsid w:val="00865A4F"/>
    <w:rsid w:val="00865C39"/>
    <w:rsid w:val="00874EC7"/>
    <w:rsid w:val="00876861"/>
    <w:rsid w:val="008768B4"/>
    <w:rsid w:val="00876D32"/>
    <w:rsid w:val="00882073"/>
    <w:rsid w:val="00884364"/>
    <w:rsid w:val="00884C26"/>
    <w:rsid w:val="00886725"/>
    <w:rsid w:val="00890F0D"/>
    <w:rsid w:val="0089385C"/>
    <w:rsid w:val="00895549"/>
    <w:rsid w:val="0089640F"/>
    <w:rsid w:val="00897D98"/>
    <w:rsid w:val="00897F60"/>
    <w:rsid w:val="008A3729"/>
    <w:rsid w:val="008A389F"/>
    <w:rsid w:val="008A39BD"/>
    <w:rsid w:val="008A4024"/>
    <w:rsid w:val="008B117D"/>
    <w:rsid w:val="008B15E4"/>
    <w:rsid w:val="008B4839"/>
    <w:rsid w:val="008C09D4"/>
    <w:rsid w:val="008C1DB8"/>
    <w:rsid w:val="008C2246"/>
    <w:rsid w:val="008C3444"/>
    <w:rsid w:val="008D14E0"/>
    <w:rsid w:val="008D325D"/>
    <w:rsid w:val="008D65F6"/>
    <w:rsid w:val="008E14B8"/>
    <w:rsid w:val="008E3CC2"/>
    <w:rsid w:val="008E784F"/>
    <w:rsid w:val="008E79E3"/>
    <w:rsid w:val="008F0CB7"/>
    <w:rsid w:val="008F343E"/>
    <w:rsid w:val="008F5AE6"/>
    <w:rsid w:val="008F641B"/>
    <w:rsid w:val="008F704A"/>
    <w:rsid w:val="00903646"/>
    <w:rsid w:val="00904A5C"/>
    <w:rsid w:val="00904EA2"/>
    <w:rsid w:val="0090635C"/>
    <w:rsid w:val="00910BE3"/>
    <w:rsid w:val="009118E4"/>
    <w:rsid w:val="0091197A"/>
    <w:rsid w:val="00913491"/>
    <w:rsid w:val="009179DC"/>
    <w:rsid w:val="00921779"/>
    <w:rsid w:val="009254C1"/>
    <w:rsid w:val="00925B37"/>
    <w:rsid w:val="00925CB9"/>
    <w:rsid w:val="009326C8"/>
    <w:rsid w:val="009335A4"/>
    <w:rsid w:val="00935DEA"/>
    <w:rsid w:val="009419FA"/>
    <w:rsid w:val="00943538"/>
    <w:rsid w:val="00945503"/>
    <w:rsid w:val="00945C75"/>
    <w:rsid w:val="00951C29"/>
    <w:rsid w:val="00954303"/>
    <w:rsid w:val="009621AD"/>
    <w:rsid w:val="00962C59"/>
    <w:rsid w:val="00964FDD"/>
    <w:rsid w:val="00966208"/>
    <w:rsid w:val="0096715E"/>
    <w:rsid w:val="00971B1A"/>
    <w:rsid w:val="00973CD6"/>
    <w:rsid w:val="00975B33"/>
    <w:rsid w:val="00982FFD"/>
    <w:rsid w:val="00987C48"/>
    <w:rsid w:val="009913B9"/>
    <w:rsid w:val="00992571"/>
    <w:rsid w:val="00994B5D"/>
    <w:rsid w:val="00997309"/>
    <w:rsid w:val="009A0CE0"/>
    <w:rsid w:val="009A585F"/>
    <w:rsid w:val="009A7B5C"/>
    <w:rsid w:val="009B3B29"/>
    <w:rsid w:val="009B546C"/>
    <w:rsid w:val="009B558F"/>
    <w:rsid w:val="009B6002"/>
    <w:rsid w:val="009B60D0"/>
    <w:rsid w:val="009C0EF0"/>
    <w:rsid w:val="009C4939"/>
    <w:rsid w:val="009C6A6A"/>
    <w:rsid w:val="009D1EA5"/>
    <w:rsid w:val="009D403D"/>
    <w:rsid w:val="009D6179"/>
    <w:rsid w:val="009D6D12"/>
    <w:rsid w:val="009E0381"/>
    <w:rsid w:val="009E1D25"/>
    <w:rsid w:val="009E3524"/>
    <w:rsid w:val="009E3668"/>
    <w:rsid w:val="009E39F6"/>
    <w:rsid w:val="009E56ED"/>
    <w:rsid w:val="009E62ED"/>
    <w:rsid w:val="009E725A"/>
    <w:rsid w:val="009F0195"/>
    <w:rsid w:val="009F2158"/>
    <w:rsid w:val="009F23E8"/>
    <w:rsid w:val="00A01621"/>
    <w:rsid w:val="00A033FD"/>
    <w:rsid w:val="00A04E01"/>
    <w:rsid w:val="00A06EE2"/>
    <w:rsid w:val="00A1008B"/>
    <w:rsid w:val="00A10DDD"/>
    <w:rsid w:val="00A146F7"/>
    <w:rsid w:val="00A175B1"/>
    <w:rsid w:val="00A17C5A"/>
    <w:rsid w:val="00A222CA"/>
    <w:rsid w:val="00A26E6A"/>
    <w:rsid w:val="00A3243B"/>
    <w:rsid w:val="00A32458"/>
    <w:rsid w:val="00A32F44"/>
    <w:rsid w:val="00A331D4"/>
    <w:rsid w:val="00A347C6"/>
    <w:rsid w:val="00A364D8"/>
    <w:rsid w:val="00A365CA"/>
    <w:rsid w:val="00A374E6"/>
    <w:rsid w:val="00A4071B"/>
    <w:rsid w:val="00A4075D"/>
    <w:rsid w:val="00A41AEE"/>
    <w:rsid w:val="00A41B51"/>
    <w:rsid w:val="00A45933"/>
    <w:rsid w:val="00A63CEA"/>
    <w:rsid w:val="00A645EA"/>
    <w:rsid w:val="00A65351"/>
    <w:rsid w:val="00A7278D"/>
    <w:rsid w:val="00A72898"/>
    <w:rsid w:val="00A73A6D"/>
    <w:rsid w:val="00A76AD5"/>
    <w:rsid w:val="00A770B3"/>
    <w:rsid w:val="00A80ED4"/>
    <w:rsid w:val="00A828B3"/>
    <w:rsid w:val="00A83F3E"/>
    <w:rsid w:val="00A86219"/>
    <w:rsid w:val="00A9005F"/>
    <w:rsid w:val="00A94549"/>
    <w:rsid w:val="00A96A8A"/>
    <w:rsid w:val="00A9715A"/>
    <w:rsid w:val="00A971AA"/>
    <w:rsid w:val="00AA106A"/>
    <w:rsid w:val="00AB12C5"/>
    <w:rsid w:val="00AB1501"/>
    <w:rsid w:val="00AB17E4"/>
    <w:rsid w:val="00AB2393"/>
    <w:rsid w:val="00AB5A35"/>
    <w:rsid w:val="00AB7037"/>
    <w:rsid w:val="00AB7311"/>
    <w:rsid w:val="00AB7940"/>
    <w:rsid w:val="00AC1BFD"/>
    <w:rsid w:val="00AC350F"/>
    <w:rsid w:val="00AC49DF"/>
    <w:rsid w:val="00AC58C5"/>
    <w:rsid w:val="00AC5C21"/>
    <w:rsid w:val="00AC639E"/>
    <w:rsid w:val="00AC7058"/>
    <w:rsid w:val="00AD1ECF"/>
    <w:rsid w:val="00AD37A8"/>
    <w:rsid w:val="00AD69F6"/>
    <w:rsid w:val="00AD74CF"/>
    <w:rsid w:val="00AE41FC"/>
    <w:rsid w:val="00AE628C"/>
    <w:rsid w:val="00AF3051"/>
    <w:rsid w:val="00AF4A16"/>
    <w:rsid w:val="00AF57E2"/>
    <w:rsid w:val="00AF6359"/>
    <w:rsid w:val="00B033EE"/>
    <w:rsid w:val="00B03DEB"/>
    <w:rsid w:val="00B04524"/>
    <w:rsid w:val="00B071A3"/>
    <w:rsid w:val="00B07A5D"/>
    <w:rsid w:val="00B104E4"/>
    <w:rsid w:val="00B12BE8"/>
    <w:rsid w:val="00B14324"/>
    <w:rsid w:val="00B17954"/>
    <w:rsid w:val="00B208B1"/>
    <w:rsid w:val="00B23E3F"/>
    <w:rsid w:val="00B246EB"/>
    <w:rsid w:val="00B335DD"/>
    <w:rsid w:val="00B33F45"/>
    <w:rsid w:val="00B36835"/>
    <w:rsid w:val="00B408E6"/>
    <w:rsid w:val="00B4416E"/>
    <w:rsid w:val="00B448CF"/>
    <w:rsid w:val="00B46187"/>
    <w:rsid w:val="00B508B0"/>
    <w:rsid w:val="00B5122C"/>
    <w:rsid w:val="00B51978"/>
    <w:rsid w:val="00B52619"/>
    <w:rsid w:val="00B63BB2"/>
    <w:rsid w:val="00B647C3"/>
    <w:rsid w:val="00B65F9A"/>
    <w:rsid w:val="00B6703F"/>
    <w:rsid w:val="00B711E0"/>
    <w:rsid w:val="00B71AA1"/>
    <w:rsid w:val="00B753AD"/>
    <w:rsid w:val="00B75B83"/>
    <w:rsid w:val="00B817FF"/>
    <w:rsid w:val="00B85C92"/>
    <w:rsid w:val="00B86FC5"/>
    <w:rsid w:val="00B9134F"/>
    <w:rsid w:val="00B92751"/>
    <w:rsid w:val="00B94EC5"/>
    <w:rsid w:val="00B9655B"/>
    <w:rsid w:val="00B96F61"/>
    <w:rsid w:val="00B97DBB"/>
    <w:rsid w:val="00BA66AF"/>
    <w:rsid w:val="00BA7931"/>
    <w:rsid w:val="00BA7CBF"/>
    <w:rsid w:val="00BB00D4"/>
    <w:rsid w:val="00BB2018"/>
    <w:rsid w:val="00BB5EF1"/>
    <w:rsid w:val="00BC667B"/>
    <w:rsid w:val="00BC6A0B"/>
    <w:rsid w:val="00BC797C"/>
    <w:rsid w:val="00BD0EC2"/>
    <w:rsid w:val="00BD5F0E"/>
    <w:rsid w:val="00BD6365"/>
    <w:rsid w:val="00BD6402"/>
    <w:rsid w:val="00BE03CA"/>
    <w:rsid w:val="00BE0898"/>
    <w:rsid w:val="00BE2C19"/>
    <w:rsid w:val="00BE5880"/>
    <w:rsid w:val="00BE6278"/>
    <w:rsid w:val="00BE6969"/>
    <w:rsid w:val="00BF26F6"/>
    <w:rsid w:val="00BF4A27"/>
    <w:rsid w:val="00BF6F13"/>
    <w:rsid w:val="00C005E7"/>
    <w:rsid w:val="00C0122E"/>
    <w:rsid w:val="00C01DAF"/>
    <w:rsid w:val="00C02617"/>
    <w:rsid w:val="00C03124"/>
    <w:rsid w:val="00C04723"/>
    <w:rsid w:val="00C04DD9"/>
    <w:rsid w:val="00C0596B"/>
    <w:rsid w:val="00C05F05"/>
    <w:rsid w:val="00C07AE9"/>
    <w:rsid w:val="00C11024"/>
    <w:rsid w:val="00C13EFA"/>
    <w:rsid w:val="00C22357"/>
    <w:rsid w:val="00C27D57"/>
    <w:rsid w:val="00C30058"/>
    <w:rsid w:val="00C305BE"/>
    <w:rsid w:val="00C32332"/>
    <w:rsid w:val="00C3306C"/>
    <w:rsid w:val="00C334E8"/>
    <w:rsid w:val="00C33D24"/>
    <w:rsid w:val="00C3438C"/>
    <w:rsid w:val="00C352CF"/>
    <w:rsid w:val="00C357A5"/>
    <w:rsid w:val="00C36E12"/>
    <w:rsid w:val="00C37202"/>
    <w:rsid w:val="00C413C9"/>
    <w:rsid w:val="00C4306F"/>
    <w:rsid w:val="00C441BF"/>
    <w:rsid w:val="00C442CD"/>
    <w:rsid w:val="00C45AA7"/>
    <w:rsid w:val="00C460CE"/>
    <w:rsid w:val="00C52337"/>
    <w:rsid w:val="00C52E98"/>
    <w:rsid w:val="00C6197F"/>
    <w:rsid w:val="00C61F05"/>
    <w:rsid w:val="00C63AF2"/>
    <w:rsid w:val="00C65F4C"/>
    <w:rsid w:val="00C677E5"/>
    <w:rsid w:val="00C73C25"/>
    <w:rsid w:val="00C748FF"/>
    <w:rsid w:val="00C81A41"/>
    <w:rsid w:val="00C83A9E"/>
    <w:rsid w:val="00C83B7F"/>
    <w:rsid w:val="00C843DF"/>
    <w:rsid w:val="00C8698B"/>
    <w:rsid w:val="00C870BD"/>
    <w:rsid w:val="00C87526"/>
    <w:rsid w:val="00C9076D"/>
    <w:rsid w:val="00C9114B"/>
    <w:rsid w:val="00C944EA"/>
    <w:rsid w:val="00C959FD"/>
    <w:rsid w:val="00C95A20"/>
    <w:rsid w:val="00CA1987"/>
    <w:rsid w:val="00CA3462"/>
    <w:rsid w:val="00CA39D0"/>
    <w:rsid w:val="00CA426C"/>
    <w:rsid w:val="00CA6F59"/>
    <w:rsid w:val="00CB1958"/>
    <w:rsid w:val="00CB4851"/>
    <w:rsid w:val="00CB50BC"/>
    <w:rsid w:val="00CC0AA4"/>
    <w:rsid w:val="00CC4B98"/>
    <w:rsid w:val="00CC5DF8"/>
    <w:rsid w:val="00CD165D"/>
    <w:rsid w:val="00CD1FC1"/>
    <w:rsid w:val="00CD3DE2"/>
    <w:rsid w:val="00CD4168"/>
    <w:rsid w:val="00CD57FD"/>
    <w:rsid w:val="00CD60C0"/>
    <w:rsid w:val="00CE387A"/>
    <w:rsid w:val="00CE436F"/>
    <w:rsid w:val="00CE5F90"/>
    <w:rsid w:val="00CF3397"/>
    <w:rsid w:val="00CF347D"/>
    <w:rsid w:val="00D00225"/>
    <w:rsid w:val="00D019A9"/>
    <w:rsid w:val="00D03D00"/>
    <w:rsid w:val="00D040EA"/>
    <w:rsid w:val="00D07B94"/>
    <w:rsid w:val="00D07C32"/>
    <w:rsid w:val="00D07DA5"/>
    <w:rsid w:val="00D11790"/>
    <w:rsid w:val="00D12B78"/>
    <w:rsid w:val="00D20393"/>
    <w:rsid w:val="00D24FE5"/>
    <w:rsid w:val="00D262C4"/>
    <w:rsid w:val="00D30C0F"/>
    <w:rsid w:val="00D339D9"/>
    <w:rsid w:val="00D34577"/>
    <w:rsid w:val="00D34F04"/>
    <w:rsid w:val="00D40020"/>
    <w:rsid w:val="00D50E6A"/>
    <w:rsid w:val="00D50EE4"/>
    <w:rsid w:val="00D50F16"/>
    <w:rsid w:val="00D53213"/>
    <w:rsid w:val="00D5448B"/>
    <w:rsid w:val="00D5793F"/>
    <w:rsid w:val="00D57A26"/>
    <w:rsid w:val="00D6546E"/>
    <w:rsid w:val="00D676D4"/>
    <w:rsid w:val="00D716C7"/>
    <w:rsid w:val="00D72AF4"/>
    <w:rsid w:val="00D74B21"/>
    <w:rsid w:val="00D75395"/>
    <w:rsid w:val="00D77307"/>
    <w:rsid w:val="00D77722"/>
    <w:rsid w:val="00D80697"/>
    <w:rsid w:val="00D82EFA"/>
    <w:rsid w:val="00D854E2"/>
    <w:rsid w:val="00D86449"/>
    <w:rsid w:val="00D9032A"/>
    <w:rsid w:val="00D91F42"/>
    <w:rsid w:val="00D93209"/>
    <w:rsid w:val="00D93540"/>
    <w:rsid w:val="00D946A3"/>
    <w:rsid w:val="00D967CB"/>
    <w:rsid w:val="00D96EE2"/>
    <w:rsid w:val="00D970A5"/>
    <w:rsid w:val="00D9719D"/>
    <w:rsid w:val="00DA5041"/>
    <w:rsid w:val="00DA66C1"/>
    <w:rsid w:val="00DA6885"/>
    <w:rsid w:val="00DA7C7A"/>
    <w:rsid w:val="00DB027E"/>
    <w:rsid w:val="00DB13AF"/>
    <w:rsid w:val="00DB4084"/>
    <w:rsid w:val="00DB468E"/>
    <w:rsid w:val="00DC147F"/>
    <w:rsid w:val="00DC1481"/>
    <w:rsid w:val="00DC1FCD"/>
    <w:rsid w:val="00DC57F1"/>
    <w:rsid w:val="00DC6980"/>
    <w:rsid w:val="00DC6A1D"/>
    <w:rsid w:val="00DC6ECF"/>
    <w:rsid w:val="00DD0728"/>
    <w:rsid w:val="00DD08A8"/>
    <w:rsid w:val="00DD0BD0"/>
    <w:rsid w:val="00DD3832"/>
    <w:rsid w:val="00DD4FE7"/>
    <w:rsid w:val="00DD611F"/>
    <w:rsid w:val="00DD6706"/>
    <w:rsid w:val="00DE48D1"/>
    <w:rsid w:val="00DE4D94"/>
    <w:rsid w:val="00DE53CD"/>
    <w:rsid w:val="00DE74C3"/>
    <w:rsid w:val="00DF451F"/>
    <w:rsid w:val="00E03793"/>
    <w:rsid w:val="00E03AC3"/>
    <w:rsid w:val="00E0481D"/>
    <w:rsid w:val="00E12090"/>
    <w:rsid w:val="00E14098"/>
    <w:rsid w:val="00E15AC8"/>
    <w:rsid w:val="00E16009"/>
    <w:rsid w:val="00E22675"/>
    <w:rsid w:val="00E2462B"/>
    <w:rsid w:val="00E25295"/>
    <w:rsid w:val="00E27CBE"/>
    <w:rsid w:val="00E3065B"/>
    <w:rsid w:val="00E31ACF"/>
    <w:rsid w:val="00E32EDF"/>
    <w:rsid w:val="00E348EA"/>
    <w:rsid w:val="00E350BD"/>
    <w:rsid w:val="00E3524C"/>
    <w:rsid w:val="00E3799C"/>
    <w:rsid w:val="00E464D3"/>
    <w:rsid w:val="00E50E65"/>
    <w:rsid w:val="00E51403"/>
    <w:rsid w:val="00E514B0"/>
    <w:rsid w:val="00E5318E"/>
    <w:rsid w:val="00E55C22"/>
    <w:rsid w:val="00E563B6"/>
    <w:rsid w:val="00E5796D"/>
    <w:rsid w:val="00E602E2"/>
    <w:rsid w:val="00E63E7B"/>
    <w:rsid w:val="00E661DC"/>
    <w:rsid w:val="00E6677A"/>
    <w:rsid w:val="00E7371F"/>
    <w:rsid w:val="00E83965"/>
    <w:rsid w:val="00E8595D"/>
    <w:rsid w:val="00E8656F"/>
    <w:rsid w:val="00E86831"/>
    <w:rsid w:val="00E86994"/>
    <w:rsid w:val="00E87915"/>
    <w:rsid w:val="00E97392"/>
    <w:rsid w:val="00EA2F17"/>
    <w:rsid w:val="00EA3F0E"/>
    <w:rsid w:val="00EA76FE"/>
    <w:rsid w:val="00EB0DCD"/>
    <w:rsid w:val="00EB2649"/>
    <w:rsid w:val="00EB390B"/>
    <w:rsid w:val="00EB3D51"/>
    <w:rsid w:val="00EB5630"/>
    <w:rsid w:val="00EC0CFB"/>
    <w:rsid w:val="00EC226C"/>
    <w:rsid w:val="00EC39AD"/>
    <w:rsid w:val="00ED61B9"/>
    <w:rsid w:val="00EE0284"/>
    <w:rsid w:val="00EE1427"/>
    <w:rsid w:val="00EE1B98"/>
    <w:rsid w:val="00EE1C93"/>
    <w:rsid w:val="00EE2772"/>
    <w:rsid w:val="00EF03EB"/>
    <w:rsid w:val="00EF13A2"/>
    <w:rsid w:val="00EF4986"/>
    <w:rsid w:val="00F00A79"/>
    <w:rsid w:val="00F0265F"/>
    <w:rsid w:val="00F045E5"/>
    <w:rsid w:val="00F07153"/>
    <w:rsid w:val="00F134BC"/>
    <w:rsid w:val="00F1406D"/>
    <w:rsid w:val="00F14B74"/>
    <w:rsid w:val="00F17DEE"/>
    <w:rsid w:val="00F27E22"/>
    <w:rsid w:val="00F27FEC"/>
    <w:rsid w:val="00F30101"/>
    <w:rsid w:val="00F3013D"/>
    <w:rsid w:val="00F32DBE"/>
    <w:rsid w:val="00F3608A"/>
    <w:rsid w:val="00F40015"/>
    <w:rsid w:val="00F41C7C"/>
    <w:rsid w:val="00F46E70"/>
    <w:rsid w:val="00F51806"/>
    <w:rsid w:val="00F520DB"/>
    <w:rsid w:val="00F52AB9"/>
    <w:rsid w:val="00F57EBB"/>
    <w:rsid w:val="00F70DB6"/>
    <w:rsid w:val="00F72085"/>
    <w:rsid w:val="00F74B52"/>
    <w:rsid w:val="00F77712"/>
    <w:rsid w:val="00F77C3D"/>
    <w:rsid w:val="00F817AD"/>
    <w:rsid w:val="00F877ED"/>
    <w:rsid w:val="00F91544"/>
    <w:rsid w:val="00F91F2E"/>
    <w:rsid w:val="00F9207A"/>
    <w:rsid w:val="00F94BF2"/>
    <w:rsid w:val="00F95AD4"/>
    <w:rsid w:val="00FA1047"/>
    <w:rsid w:val="00FA32A9"/>
    <w:rsid w:val="00FA5D8B"/>
    <w:rsid w:val="00FA6DC3"/>
    <w:rsid w:val="00FB2AEC"/>
    <w:rsid w:val="00FB5D63"/>
    <w:rsid w:val="00FB7093"/>
    <w:rsid w:val="00FB7149"/>
    <w:rsid w:val="00FC01E8"/>
    <w:rsid w:val="00FC1266"/>
    <w:rsid w:val="00FC6516"/>
    <w:rsid w:val="00FC7477"/>
    <w:rsid w:val="00FD3023"/>
    <w:rsid w:val="00FD4D34"/>
    <w:rsid w:val="00FD5560"/>
    <w:rsid w:val="00FD5D49"/>
    <w:rsid w:val="00FD5E33"/>
    <w:rsid w:val="00FD6390"/>
    <w:rsid w:val="00FE2BC3"/>
    <w:rsid w:val="00FE6D3C"/>
    <w:rsid w:val="00FF0F5E"/>
    <w:rsid w:val="00FF2AFE"/>
    <w:rsid w:val="00FF3CB6"/>
    <w:rsid w:val="00FF6E69"/>
    <w:rsid w:val="00FF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D0710"/>
  <w15:docId w15:val="{FED6945F-DC31-C141-B707-74E4F367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0BF5"/>
  </w:style>
  <w:style w:type="paragraph" w:styleId="Heading1">
    <w:name w:val="heading 1"/>
    <w:basedOn w:val="Normal"/>
    <w:next w:val="Normal"/>
    <w:autoRedefine/>
    <w:qFormat/>
    <w:rsid w:val="00A7063C"/>
    <w:pPr>
      <w:keepNext/>
      <w:widowControl w:val="0"/>
      <w:tabs>
        <w:tab w:val="left" w:pos="360"/>
        <w:tab w:val="left" w:pos="720"/>
        <w:tab w:val="left" w:pos="3600"/>
        <w:tab w:val="left" w:pos="8256"/>
      </w:tabs>
      <w:outlineLvl w:val="0"/>
    </w:pPr>
    <w:rPr>
      <w:b/>
      <w:bCs/>
      <w:snapToGrid w:val="0"/>
    </w:rPr>
  </w:style>
  <w:style w:type="paragraph" w:styleId="Heading2">
    <w:name w:val="heading 2"/>
    <w:basedOn w:val="Normal"/>
    <w:next w:val="Normal"/>
    <w:qFormat/>
    <w:pPr>
      <w:keepNext/>
      <w:widowControl w:val="0"/>
      <w:tabs>
        <w:tab w:val="left" w:pos="720"/>
        <w:tab w:val="left" w:pos="1416"/>
        <w:tab w:val="left" w:pos="2136"/>
        <w:tab w:val="left" w:pos="2856"/>
        <w:tab w:val="left" w:pos="3576"/>
        <w:tab w:val="left" w:pos="4296"/>
        <w:tab w:val="left" w:pos="5016"/>
        <w:tab w:val="left" w:pos="5736"/>
        <w:tab w:val="left" w:pos="6456"/>
        <w:tab w:val="left" w:pos="7176"/>
        <w:tab w:val="left" w:pos="7896"/>
        <w:tab w:val="left" w:pos="8616"/>
      </w:tabs>
      <w:ind w:left="720" w:right="408" w:hanging="720"/>
      <w:jc w:val="center"/>
      <w:outlineLvl w:val="1"/>
    </w:pPr>
    <w:rPr>
      <w:b/>
      <w:snapToGrid w:val="0"/>
      <w:sz w:val="20"/>
    </w:rPr>
  </w:style>
  <w:style w:type="paragraph" w:styleId="Heading3">
    <w:name w:val="heading 3"/>
    <w:basedOn w:val="Normal"/>
    <w:next w:val="Normal"/>
    <w:qFormat/>
    <w:pPr>
      <w:keepNext/>
      <w:widowControl w:val="0"/>
      <w:tabs>
        <w:tab w:val="left" w:pos="973"/>
        <w:tab w:val="left" w:pos="1693"/>
        <w:tab w:val="left" w:pos="2389"/>
        <w:tab w:val="left" w:pos="3109"/>
        <w:tab w:val="left" w:pos="3829"/>
        <w:tab w:val="left" w:pos="4549"/>
        <w:tab w:val="left" w:pos="5269"/>
        <w:tab w:val="left" w:pos="5989"/>
        <w:tab w:val="left" w:pos="6709"/>
        <w:tab w:val="left" w:pos="7429"/>
        <w:tab w:val="left" w:pos="8149"/>
        <w:tab w:val="left" w:pos="8869"/>
      </w:tabs>
      <w:ind w:left="973" w:right="318" w:hanging="860"/>
      <w:jc w:val="center"/>
      <w:outlineLvl w:val="2"/>
    </w:pPr>
    <w:rPr>
      <w:b/>
      <w:snapToGrid w:val="0"/>
      <w:sz w:val="20"/>
    </w:rPr>
  </w:style>
  <w:style w:type="paragraph" w:styleId="Heading4">
    <w:name w:val="heading 4"/>
    <w:basedOn w:val="Normal"/>
    <w:next w:val="Normal"/>
    <w:qFormat/>
    <w:pPr>
      <w:keepNext/>
      <w:widowControl w:val="0"/>
      <w:tabs>
        <w:tab w:val="left" w:pos="900"/>
        <w:tab w:val="left" w:pos="1608"/>
        <w:tab w:val="left" w:pos="2304"/>
        <w:tab w:val="left" w:pos="3024"/>
        <w:tab w:val="left" w:pos="3744"/>
        <w:tab w:val="left" w:pos="4464"/>
        <w:tab w:val="left" w:pos="5184"/>
        <w:tab w:val="left" w:pos="5904"/>
        <w:tab w:val="left" w:pos="6624"/>
        <w:tab w:val="left" w:pos="7344"/>
        <w:tab w:val="left" w:pos="8064"/>
      </w:tabs>
      <w:ind w:left="900" w:right="318" w:hanging="900"/>
      <w:outlineLvl w:val="3"/>
    </w:pPr>
    <w:rPr>
      <w:b/>
      <w:i/>
      <w:snapToGrid w:val="0"/>
      <w:sz w:val="20"/>
    </w:rPr>
  </w:style>
  <w:style w:type="paragraph" w:styleId="Heading5">
    <w:name w:val="heading 5"/>
    <w:basedOn w:val="Normal"/>
    <w:next w:val="Normal"/>
    <w:qFormat/>
    <w:pPr>
      <w:keepNext/>
      <w:widowControl w:val="0"/>
      <w:outlineLvl w:val="4"/>
    </w:pPr>
    <w:rPr>
      <w:i/>
      <w:snapToGrid w:val="0"/>
      <w:sz w:val="20"/>
    </w:rPr>
  </w:style>
  <w:style w:type="paragraph" w:styleId="Heading6">
    <w:name w:val="heading 6"/>
    <w:basedOn w:val="Normal"/>
    <w:next w:val="Normal"/>
    <w:qFormat/>
    <w:pPr>
      <w:keepNext/>
      <w:widowControl w:val="0"/>
      <w:outlineLvl w:val="5"/>
    </w:pPr>
    <w:rPr>
      <w:b/>
      <w:snapToGrid w:val="0"/>
      <w:sz w:val="20"/>
    </w:rPr>
  </w:style>
  <w:style w:type="paragraph" w:styleId="Heading7">
    <w:name w:val="heading 7"/>
    <w:basedOn w:val="Normal"/>
    <w:next w:val="Normal"/>
    <w:qFormat/>
    <w:pPr>
      <w:keepNext/>
      <w:widowControl w:val="0"/>
      <w:tabs>
        <w:tab w:val="left" w:pos="973"/>
        <w:tab w:val="left" w:pos="2053"/>
      </w:tabs>
      <w:ind w:right="318"/>
      <w:outlineLvl w:val="6"/>
    </w:pPr>
    <w:rPr>
      <w:i/>
      <w:snapToGrid w:val="0"/>
      <w:sz w:val="20"/>
    </w:rPr>
  </w:style>
  <w:style w:type="paragraph" w:styleId="Heading8">
    <w:name w:val="heading 8"/>
    <w:basedOn w:val="Normal"/>
    <w:next w:val="Normal"/>
    <w:qFormat/>
    <w:pPr>
      <w:keepNext/>
      <w:widowControl w:val="0"/>
      <w:tabs>
        <w:tab w:val="left" w:pos="0"/>
        <w:tab w:val="left" w:pos="973"/>
        <w:tab w:val="left" w:pos="1693"/>
        <w:tab w:val="left" w:pos="2389"/>
        <w:tab w:val="left" w:pos="3109"/>
        <w:tab w:val="left" w:pos="3829"/>
        <w:tab w:val="left" w:pos="4549"/>
        <w:tab w:val="left" w:pos="5269"/>
        <w:tab w:val="left" w:pos="5989"/>
        <w:tab w:val="left" w:pos="6709"/>
        <w:tab w:val="left" w:pos="7429"/>
        <w:tab w:val="left" w:pos="8149"/>
      </w:tabs>
      <w:ind w:left="1710" w:right="317" w:hanging="1710"/>
      <w:outlineLvl w:val="7"/>
    </w:pPr>
    <w:rPr>
      <w:i/>
      <w:snapToGrid w:val="0"/>
    </w:rPr>
  </w:style>
  <w:style w:type="paragraph" w:styleId="Heading9">
    <w:name w:val="heading 9"/>
    <w:basedOn w:val="Normal"/>
    <w:next w:val="Normal"/>
    <w:qFormat/>
    <w:pPr>
      <w:keepNext/>
      <w:widowControl w:val="0"/>
      <w:jc w:val="center"/>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val="0"/>
      <w:tabs>
        <w:tab w:val="left" w:pos="860"/>
        <w:tab w:val="left" w:pos="1580"/>
        <w:tab w:val="left" w:pos="2276"/>
        <w:tab w:val="left" w:pos="2996"/>
        <w:tab w:val="left" w:pos="3716"/>
        <w:tab w:val="left" w:pos="4436"/>
        <w:tab w:val="left" w:pos="5156"/>
        <w:tab w:val="left" w:pos="5876"/>
        <w:tab w:val="left" w:pos="6596"/>
        <w:tab w:val="left" w:pos="7316"/>
        <w:tab w:val="left" w:pos="8036"/>
        <w:tab w:val="left" w:pos="8756"/>
      </w:tabs>
      <w:ind w:left="860" w:right="408" w:hanging="860"/>
    </w:pPr>
    <w:rPr>
      <w:snapToGrid w:val="0"/>
      <w:sz w:val="20"/>
    </w:rPr>
  </w:style>
  <w:style w:type="paragraph" w:styleId="Title">
    <w:name w:val="Title"/>
    <w:basedOn w:val="Normal"/>
    <w:qFormat/>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s>
      <w:ind w:right="498"/>
      <w:jc w:val="center"/>
    </w:pPr>
    <w:rPr>
      <w:b/>
      <w:snapToGrid w:val="0"/>
      <w:sz w:val="20"/>
    </w:rPr>
  </w:style>
  <w:style w:type="paragraph" w:styleId="Footer">
    <w:name w:val="footer"/>
    <w:basedOn w:val="Normal"/>
    <w:pPr>
      <w:widowControl w:val="0"/>
      <w:tabs>
        <w:tab w:val="center" w:pos="4320"/>
        <w:tab w:val="right" w:pos="8640"/>
      </w:tabs>
    </w:pPr>
    <w:rPr>
      <w:snapToGrid w:val="0"/>
    </w:rPr>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snapToGrid w:val="0"/>
    </w:rPr>
  </w:style>
  <w:style w:type="paragraph" w:styleId="DocumentMap">
    <w:name w:val="Document Map"/>
    <w:basedOn w:val="Normal"/>
    <w:semiHidden/>
    <w:pPr>
      <w:widowControl w:val="0"/>
      <w:shd w:val="clear" w:color="auto" w:fill="000080"/>
    </w:pPr>
    <w:rPr>
      <w:rFonts w:ascii="Tahoma" w:hAnsi="Tahoma"/>
      <w:snapToGrid w:val="0"/>
    </w:rPr>
  </w:style>
  <w:style w:type="paragraph" w:styleId="BodyTextIndent">
    <w:name w:val="Body Text Indent"/>
    <w:basedOn w:val="Normal"/>
    <w:pPr>
      <w:widowControl w:val="0"/>
      <w:tabs>
        <w:tab w:val="left" w:pos="1440"/>
      </w:tabs>
      <w:ind w:left="1440" w:hanging="360"/>
    </w:pPr>
    <w:rPr>
      <w:snapToGrid w:val="0"/>
    </w:rPr>
  </w:style>
  <w:style w:type="paragraph" w:styleId="BodyText">
    <w:name w:val="Body Text"/>
    <w:basedOn w:val="Normal"/>
    <w:pPr>
      <w:widowControl w:val="0"/>
      <w:tabs>
        <w:tab w:val="left" w:pos="0"/>
        <w:tab w:val="left" w:pos="360"/>
        <w:tab w:val="left" w:pos="1416"/>
        <w:tab w:val="left" w:pos="2136"/>
        <w:tab w:val="left" w:pos="2856"/>
        <w:tab w:val="left" w:pos="3576"/>
        <w:tab w:val="left" w:pos="4296"/>
        <w:tab w:val="left" w:pos="5016"/>
        <w:tab w:val="left" w:pos="5736"/>
        <w:tab w:val="left" w:pos="6456"/>
        <w:tab w:val="left" w:pos="7176"/>
        <w:tab w:val="left" w:pos="7896"/>
      </w:tabs>
      <w:ind w:right="48"/>
    </w:pPr>
    <w:rPr>
      <w:snapToGrid w:val="0"/>
    </w:rPr>
  </w:style>
  <w:style w:type="character" w:styleId="Hyperlink">
    <w:name w:val="Hyperlink"/>
    <w:rPr>
      <w:color w:val="0000FF"/>
      <w:u w:val="single"/>
    </w:rPr>
  </w:style>
  <w:style w:type="paragraph" w:styleId="BodyTextIndent2">
    <w:name w:val="Body Text Indent 2"/>
    <w:basedOn w:val="Normal"/>
    <w:pPr>
      <w:tabs>
        <w:tab w:val="left" w:pos="1440"/>
        <w:tab w:val="left" w:pos="2520"/>
      </w:tabs>
      <w:ind w:left="2520" w:hanging="2520"/>
    </w:pPr>
    <w:rPr>
      <w:rFonts w:ascii="Arial" w:hAnsi="Arial"/>
      <w:sz w:val="22"/>
    </w:rPr>
  </w:style>
  <w:style w:type="paragraph" w:styleId="BodyTextIndent3">
    <w:name w:val="Body Text Indent 3"/>
    <w:basedOn w:val="Normal"/>
    <w:pPr>
      <w:widowControl w:val="0"/>
      <w:ind w:left="360"/>
    </w:pPr>
    <w:rPr>
      <w:snapToGrid w:val="0"/>
    </w:rPr>
  </w:style>
  <w:style w:type="character" w:styleId="FollowedHyperlink">
    <w:name w:val="FollowedHyperlink"/>
    <w:rPr>
      <w:color w:val="800080"/>
      <w:u w:val="single"/>
    </w:rPr>
  </w:style>
  <w:style w:type="paragraph" w:styleId="PlainText">
    <w:name w:val="Plain Text"/>
    <w:basedOn w:val="Normal"/>
    <w:pPr>
      <w:widowControl w:val="0"/>
    </w:pPr>
    <w:rPr>
      <w:rFonts w:ascii="Courier New" w:hAnsi="Courier New" w:cs="Courier New"/>
      <w:snapToGrid w:val="0"/>
      <w:sz w:val="20"/>
    </w:rPr>
  </w:style>
  <w:style w:type="character" w:customStyle="1" w:styleId="DonnaSpruijt-Metz">
    <w:name w:val="Donna Spruijt-Metz"/>
    <w:aliases w:val="Ph.D."/>
    <w:semiHidden/>
    <w:rPr>
      <w:rFonts w:ascii="Arial" w:hAnsi="Arial" w:cs="Arial"/>
      <w:b w:val="0"/>
      <w:bCs w:val="0"/>
      <w:i w:val="0"/>
      <w:iCs w:val="0"/>
      <w:strike w:val="0"/>
      <w:color w:val="0000FF"/>
      <w:sz w:val="22"/>
      <w:szCs w:val="22"/>
      <w:u w:val="none"/>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FootnoteText">
    <w:name w:val="footnote text"/>
    <w:basedOn w:val="Normal"/>
    <w:semiHidden/>
    <w:pPr>
      <w:autoSpaceDE w:val="0"/>
      <w:autoSpaceDN w:val="0"/>
    </w:pPr>
    <w:rPr>
      <w:rFonts w:ascii="Times" w:hAnsi="Times"/>
      <w:sz w:val="20"/>
    </w:rPr>
  </w:style>
  <w:style w:type="paragraph" w:styleId="BodyText2">
    <w:name w:val="Body Text 2"/>
    <w:basedOn w:val="Normal"/>
    <w:pPr>
      <w:widowControl w:val="0"/>
      <w:spacing w:after="120" w:line="480" w:lineRule="auto"/>
    </w:pPr>
    <w:rPr>
      <w:snapToGrid w:val="0"/>
    </w:rPr>
  </w:style>
  <w:style w:type="paragraph" w:styleId="ListContinue">
    <w:name w:val="List Continue"/>
    <w:basedOn w:val="Normal"/>
    <w:pPr>
      <w:autoSpaceDE w:val="0"/>
      <w:autoSpaceDN w:val="0"/>
      <w:spacing w:after="120"/>
      <w:ind w:left="360"/>
    </w:pPr>
    <w:rPr>
      <w:rFonts w:ascii="Times" w:hAnsi="Times" w:cs="Times"/>
    </w:rPr>
  </w:style>
  <w:style w:type="character" w:styleId="Strong">
    <w:name w:val="Strong"/>
    <w:uiPriority w:val="22"/>
    <w:qFormat/>
    <w:rsid w:val="00A32CA5"/>
    <w:rPr>
      <w:b/>
      <w:bCs/>
    </w:rPr>
  </w:style>
  <w:style w:type="character" w:customStyle="1" w:styleId="StephanArndt">
    <w:name w:val="Stephan Arndt"/>
    <w:semiHidden/>
    <w:rsid w:val="007F07F0"/>
    <w:rPr>
      <w:rFonts w:ascii="Arial" w:hAnsi="Arial" w:cs="Arial"/>
      <w:color w:val="auto"/>
      <w:sz w:val="20"/>
      <w:szCs w:val="20"/>
    </w:rPr>
  </w:style>
  <w:style w:type="paragraph" w:styleId="BalloonText">
    <w:name w:val="Balloon Text"/>
    <w:basedOn w:val="Normal"/>
    <w:semiHidden/>
    <w:rsid w:val="003E3C47"/>
    <w:pPr>
      <w:widowControl w:val="0"/>
    </w:pPr>
    <w:rPr>
      <w:rFonts w:ascii="Tahoma" w:hAnsi="Tahoma" w:cs="Tahoma"/>
      <w:snapToGrid w:val="0"/>
      <w:sz w:val="16"/>
      <w:szCs w:val="16"/>
    </w:rPr>
  </w:style>
  <w:style w:type="character" w:styleId="CommentReference">
    <w:name w:val="annotation reference"/>
    <w:semiHidden/>
    <w:rsid w:val="00CF4E79"/>
    <w:rPr>
      <w:sz w:val="16"/>
      <w:szCs w:val="16"/>
    </w:rPr>
  </w:style>
  <w:style w:type="paragraph" w:styleId="CommentText">
    <w:name w:val="annotation text"/>
    <w:basedOn w:val="Normal"/>
    <w:semiHidden/>
    <w:rsid w:val="00CF4E79"/>
    <w:pPr>
      <w:widowControl w:val="0"/>
    </w:pPr>
    <w:rPr>
      <w:snapToGrid w:val="0"/>
      <w:sz w:val="20"/>
    </w:rPr>
  </w:style>
  <w:style w:type="paragraph" w:styleId="CommentSubject">
    <w:name w:val="annotation subject"/>
    <w:basedOn w:val="CommentText"/>
    <w:next w:val="CommentText"/>
    <w:semiHidden/>
    <w:rsid w:val="00CF4E79"/>
    <w:rPr>
      <w:b/>
      <w:bCs/>
    </w:rPr>
  </w:style>
  <w:style w:type="character" w:customStyle="1" w:styleId="apple-style-span">
    <w:name w:val="apple-style-span"/>
    <w:basedOn w:val="DefaultParagraphFont"/>
    <w:rsid w:val="0075766C"/>
  </w:style>
  <w:style w:type="character" w:customStyle="1" w:styleId="apple-tab-span">
    <w:name w:val="apple-tab-span"/>
    <w:basedOn w:val="DefaultParagraphFont"/>
    <w:rsid w:val="006F74D3"/>
  </w:style>
  <w:style w:type="paragraph" w:customStyle="1" w:styleId="ColorfulShading-Accent31">
    <w:name w:val="Colorful Shading - Accent 31"/>
    <w:basedOn w:val="Normal"/>
    <w:uiPriority w:val="34"/>
    <w:qFormat/>
    <w:rsid w:val="00B43558"/>
    <w:pPr>
      <w:widowControl w:val="0"/>
      <w:ind w:left="720"/>
      <w:contextualSpacing/>
    </w:pPr>
    <w:rPr>
      <w:snapToGrid w:val="0"/>
    </w:rPr>
  </w:style>
  <w:style w:type="table" w:styleId="TableGrid">
    <w:name w:val="Table Grid"/>
    <w:basedOn w:val="TableNormal"/>
    <w:rsid w:val="00DB44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57A1B"/>
  </w:style>
  <w:style w:type="paragraph" w:styleId="NormalWeb">
    <w:name w:val="Normal (Web)"/>
    <w:basedOn w:val="Normal"/>
    <w:uiPriority w:val="99"/>
    <w:rsid w:val="005A2843"/>
    <w:pPr>
      <w:spacing w:beforeLines="1" w:afterLines="1"/>
    </w:pPr>
    <w:rPr>
      <w:rFonts w:ascii="Times" w:hAnsi="Times"/>
      <w:sz w:val="20"/>
    </w:rPr>
  </w:style>
  <w:style w:type="paragraph" w:customStyle="1" w:styleId="DataField11pt-Single">
    <w:name w:val="Data Field 11pt-Single"/>
    <w:basedOn w:val="Normal"/>
    <w:link w:val="DataField11pt-SingleChar"/>
    <w:rsid w:val="003A5CBB"/>
    <w:pPr>
      <w:autoSpaceDE w:val="0"/>
      <w:autoSpaceDN w:val="0"/>
    </w:pPr>
    <w:rPr>
      <w:rFonts w:ascii="Arial" w:hAnsi="Arial"/>
      <w:sz w:val="22"/>
      <w:lang w:val="x-none" w:eastAsia="x-none"/>
    </w:rPr>
  </w:style>
  <w:style w:type="character" w:customStyle="1" w:styleId="DataField11pt-SingleChar">
    <w:name w:val="Data Field 11pt-Single Char"/>
    <w:link w:val="DataField11pt-Single"/>
    <w:rsid w:val="003A5CBB"/>
    <w:rPr>
      <w:rFonts w:ascii="Arial" w:hAnsi="Arial" w:cs="Arial"/>
      <w:sz w:val="22"/>
    </w:rPr>
  </w:style>
  <w:style w:type="character" w:customStyle="1" w:styleId="jrnl">
    <w:name w:val="jrnl"/>
    <w:basedOn w:val="DefaultParagraphFont"/>
    <w:rsid w:val="00466C82"/>
  </w:style>
  <w:style w:type="paragraph" w:customStyle="1" w:styleId="1">
    <w:name w:val="1"/>
    <w:aliases w:val="2,3"/>
    <w:basedOn w:val="Normal"/>
    <w:rsid w:val="00DD0BD0"/>
    <w:pPr>
      <w:widowControl w:val="0"/>
      <w:numPr>
        <w:numId w:val="14"/>
      </w:numPr>
      <w:outlineLvl w:val="0"/>
    </w:pPr>
    <w:rPr>
      <w:rFonts w:ascii="Baskerville Old Face" w:hAnsi="Baskerville Old Face" w:cs="Baskerville Old Face"/>
    </w:rPr>
  </w:style>
  <w:style w:type="paragraph" w:customStyle="1" w:styleId="Default">
    <w:name w:val="Default"/>
    <w:rsid w:val="007F05E0"/>
    <w:pPr>
      <w:autoSpaceDE w:val="0"/>
      <w:autoSpaceDN w:val="0"/>
      <w:adjustRightInd w:val="0"/>
    </w:pPr>
    <w:rPr>
      <w:rFonts w:ascii="Arial" w:hAnsi="Arial" w:cs="Arial"/>
      <w:color w:val="000000"/>
    </w:rPr>
  </w:style>
  <w:style w:type="paragraph" w:customStyle="1" w:styleId="LightGrid-Accent31">
    <w:name w:val="Light Grid - Accent 31"/>
    <w:basedOn w:val="Normal"/>
    <w:uiPriority w:val="34"/>
    <w:qFormat/>
    <w:rsid w:val="002507FA"/>
    <w:pPr>
      <w:ind w:left="720"/>
      <w:contextualSpacing/>
    </w:pPr>
    <w:rPr>
      <w:rFonts w:ascii="Arial" w:hAnsi="Arial"/>
    </w:rPr>
  </w:style>
  <w:style w:type="paragraph" w:customStyle="1" w:styleId="CVGrantItem">
    <w:name w:val="CV Grant Item"/>
    <w:basedOn w:val="Normal"/>
    <w:rsid w:val="00304BE5"/>
    <w:pPr>
      <w:spacing w:before="80"/>
    </w:pPr>
    <w:rPr>
      <w:noProof/>
    </w:rPr>
  </w:style>
  <w:style w:type="paragraph" w:customStyle="1" w:styleId="CVBiblioSub-Item">
    <w:name w:val="CV Biblio Sub-Item"/>
    <w:basedOn w:val="Normal"/>
    <w:rsid w:val="00B12BE8"/>
    <w:pPr>
      <w:keepLines/>
      <w:spacing w:before="40"/>
      <w:ind w:left="1080" w:hanging="360"/>
    </w:pPr>
    <w:rPr>
      <w:noProof/>
    </w:rPr>
  </w:style>
  <w:style w:type="paragraph" w:styleId="NoSpacing">
    <w:name w:val="No Spacing"/>
    <w:uiPriority w:val="1"/>
    <w:qFormat/>
    <w:rsid w:val="00E0481D"/>
  </w:style>
  <w:style w:type="paragraph" w:customStyle="1" w:styleId="EndNoteBibliography">
    <w:name w:val="EndNote Bibliography"/>
    <w:basedOn w:val="Normal"/>
    <w:link w:val="EndNoteBibliographyChar"/>
    <w:rsid w:val="00AB17E4"/>
    <w:rPr>
      <w:rFonts w:ascii="Cambria" w:eastAsia="MS Mincho" w:hAnsi="Cambria"/>
    </w:rPr>
  </w:style>
  <w:style w:type="paragraph" w:styleId="ListParagraph">
    <w:name w:val="List Paragraph"/>
    <w:basedOn w:val="Normal"/>
    <w:uiPriority w:val="34"/>
    <w:qFormat/>
    <w:rsid w:val="00584748"/>
    <w:pPr>
      <w:spacing w:after="200" w:line="276" w:lineRule="auto"/>
      <w:ind w:left="720"/>
      <w:contextualSpacing/>
    </w:pPr>
    <w:rPr>
      <w:rFonts w:ascii="Calibri" w:eastAsia="PMingLiU" w:hAnsi="Calibri"/>
      <w:sz w:val="22"/>
      <w:szCs w:val="22"/>
      <w:lang w:eastAsia="zh-TW"/>
    </w:rPr>
  </w:style>
  <w:style w:type="paragraph" w:customStyle="1" w:styleId="CVServiceTopic">
    <w:name w:val="CV Service Topic"/>
    <w:basedOn w:val="Normal"/>
    <w:next w:val="CVServiceItemFirst"/>
    <w:rsid w:val="00516791"/>
    <w:pPr>
      <w:keepNext/>
      <w:spacing w:before="160"/>
      <w:ind w:left="360"/>
    </w:pPr>
    <w:rPr>
      <w:noProof/>
      <w:szCs w:val="20"/>
    </w:rPr>
  </w:style>
  <w:style w:type="paragraph" w:customStyle="1" w:styleId="CVServiceItemFirst">
    <w:name w:val="CV Service Item First"/>
    <w:basedOn w:val="Normal"/>
    <w:next w:val="CVServiceItem"/>
    <w:rsid w:val="00516791"/>
    <w:pPr>
      <w:keepLines/>
      <w:spacing w:before="40"/>
      <w:ind w:left="1440" w:hanging="360"/>
    </w:pPr>
    <w:rPr>
      <w:noProof/>
      <w:szCs w:val="20"/>
    </w:rPr>
  </w:style>
  <w:style w:type="paragraph" w:customStyle="1" w:styleId="CVServiceItem">
    <w:name w:val="CV Service Item"/>
    <w:basedOn w:val="Normal"/>
    <w:rsid w:val="00516791"/>
    <w:pPr>
      <w:keepLines/>
      <w:ind w:left="1440" w:hanging="360"/>
    </w:pPr>
    <w:rPr>
      <w:noProof/>
      <w:szCs w:val="20"/>
    </w:rPr>
  </w:style>
  <w:style w:type="paragraph" w:customStyle="1" w:styleId="CVServiceSub-Topic">
    <w:name w:val="CV Service Sub-Topic"/>
    <w:basedOn w:val="CVServiceTopic"/>
    <w:next w:val="CVServiceItemFirst"/>
    <w:rsid w:val="00516791"/>
    <w:pPr>
      <w:spacing w:before="40"/>
      <w:ind w:left="720"/>
    </w:pPr>
  </w:style>
  <w:style w:type="paragraph" w:customStyle="1" w:styleId="CVServiceSessionChaired">
    <w:name w:val="CV Service Session Chaired"/>
    <w:basedOn w:val="CVServiceItemFirst"/>
    <w:rsid w:val="00516791"/>
  </w:style>
  <w:style w:type="character" w:customStyle="1" w:styleId="gmail-il">
    <w:name w:val="gmail-il"/>
    <w:basedOn w:val="DefaultParagraphFont"/>
    <w:rsid w:val="00E3524C"/>
  </w:style>
  <w:style w:type="paragraph" w:customStyle="1" w:styleId="p1">
    <w:name w:val="p1"/>
    <w:basedOn w:val="Normal"/>
    <w:rsid w:val="00C63AF2"/>
    <w:pPr>
      <w:ind w:left="540" w:hanging="540"/>
    </w:pPr>
    <w:rPr>
      <w:rFonts w:eastAsiaTheme="minorHAnsi"/>
      <w:sz w:val="18"/>
      <w:szCs w:val="18"/>
    </w:rPr>
  </w:style>
  <w:style w:type="character" w:customStyle="1" w:styleId="list-infos">
    <w:name w:val="list-infos"/>
    <w:basedOn w:val="DefaultParagraphFont"/>
    <w:rsid w:val="005E797D"/>
  </w:style>
  <w:style w:type="character" w:customStyle="1" w:styleId="EndNoteBibliographyChar">
    <w:name w:val="EndNote Bibliography Char"/>
    <w:basedOn w:val="DefaultParagraphFont"/>
    <w:link w:val="EndNoteBibliography"/>
    <w:rsid w:val="00687692"/>
    <w:rPr>
      <w:rFonts w:ascii="Cambria" w:eastAsia="MS Mincho" w:hAnsi="Cambria"/>
    </w:rPr>
  </w:style>
  <w:style w:type="character" w:customStyle="1" w:styleId="al-author-name-more">
    <w:name w:val="al-author-name-more"/>
    <w:basedOn w:val="DefaultParagraphFont"/>
    <w:rsid w:val="004D7D8A"/>
  </w:style>
  <w:style w:type="character" w:styleId="Emphasis">
    <w:name w:val="Emphasis"/>
    <w:basedOn w:val="DefaultParagraphFont"/>
    <w:uiPriority w:val="20"/>
    <w:qFormat/>
    <w:rsid w:val="004D7D8A"/>
    <w:rPr>
      <w:i/>
      <w:iCs/>
    </w:rPr>
  </w:style>
  <w:style w:type="character" w:customStyle="1" w:styleId="articlebreadcrumbs">
    <w:name w:val="article__breadcrumbs"/>
    <w:basedOn w:val="DefaultParagraphFont"/>
    <w:rsid w:val="002F3C61"/>
  </w:style>
  <w:style w:type="character" w:customStyle="1" w:styleId="citationtopitem">
    <w:name w:val="citation__top__item"/>
    <w:basedOn w:val="DefaultParagraphFont"/>
    <w:rsid w:val="002F3C61"/>
  </w:style>
  <w:style w:type="character" w:customStyle="1" w:styleId="articleaccesstype">
    <w:name w:val="article__access__type"/>
    <w:basedOn w:val="DefaultParagraphFont"/>
    <w:rsid w:val="002F3C61"/>
  </w:style>
  <w:style w:type="character" w:customStyle="1" w:styleId="epub-sectionstate">
    <w:name w:val="epub-section__state"/>
    <w:basedOn w:val="DefaultParagraphFont"/>
    <w:rsid w:val="002F3C61"/>
  </w:style>
  <w:style w:type="character" w:customStyle="1" w:styleId="epub-sectiondate">
    <w:name w:val="epub-section__date"/>
    <w:basedOn w:val="DefaultParagraphFont"/>
    <w:rsid w:val="002F3C61"/>
  </w:style>
  <w:style w:type="paragraph" w:styleId="Revision">
    <w:name w:val="Revision"/>
    <w:hidden/>
    <w:uiPriority w:val="99"/>
    <w:semiHidden/>
    <w:rsid w:val="00D9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067">
      <w:bodyDiv w:val="1"/>
      <w:marLeft w:val="0"/>
      <w:marRight w:val="0"/>
      <w:marTop w:val="0"/>
      <w:marBottom w:val="0"/>
      <w:divBdr>
        <w:top w:val="none" w:sz="0" w:space="0" w:color="auto"/>
        <w:left w:val="none" w:sz="0" w:space="0" w:color="auto"/>
        <w:bottom w:val="none" w:sz="0" w:space="0" w:color="auto"/>
        <w:right w:val="none" w:sz="0" w:space="0" w:color="auto"/>
      </w:divBdr>
      <w:divsChild>
        <w:div w:id="959071183">
          <w:marLeft w:val="0"/>
          <w:marRight w:val="0"/>
          <w:marTop w:val="0"/>
          <w:marBottom w:val="0"/>
          <w:divBdr>
            <w:top w:val="none" w:sz="0" w:space="0" w:color="auto"/>
            <w:left w:val="none" w:sz="0" w:space="0" w:color="auto"/>
            <w:bottom w:val="none" w:sz="0" w:space="0" w:color="auto"/>
            <w:right w:val="none" w:sz="0" w:space="0" w:color="auto"/>
          </w:divBdr>
          <w:divsChild>
            <w:div w:id="1855459621">
              <w:marLeft w:val="0"/>
              <w:marRight w:val="0"/>
              <w:marTop w:val="0"/>
              <w:marBottom w:val="0"/>
              <w:divBdr>
                <w:top w:val="none" w:sz="0" w:space="0" w:color="auto"/>
                <w:left w:val="none" w:sz="0" w:space="0" w:color="auto"/>
                <w:bottom w:val="none" w:sz="0" w:space="0" w:color="auto"/>
                <w:right w:val="none" w:sz="0" w:space="0" w:color="auto"/>
              </w:divBdr>
              <w:divsChild>
                <w:div w:id="73270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910036">
                      <w:marLeft w:val="0"/>
                      <w:marRight w:val="0"/>
                      <w:marTop w:val="0"/>
                      <w:marBottom w:val="0"/>
                      <w:divBdr>
                        <w:top w:val="none" w:sz="0" w:space="0" w:color="auto"/>
                        <w:left w:val="none" w:sz="0" w:space="0" w:color="auto"/>
                        <w:bottom w:val="none" w:sz="0" w:space="0" w:color="auto"/>
                        <w:right w:val="none" w:sz="0" w:space="0" w:color="auto"/>
                      </w:divBdr>
                      <w:divsChild>
                        <w:div w:id="1755397008">
                          <w:blockQuote w:val="1"/>
                          <w:marLeft w:val="68"/>
                          <w:marRight w:val="0"/>
                          <w:marTop w:val="100"/>
                          <w:marBottom w:val="100"/>
                          <w:divBdr>
                            <w:top w:val="none" w:sz="0" w:space="0" w:color="auto"/>
                            <w:left w:val="single" w:sz="12" w:space="3" w:color="000080"/>
                            <w:bottom w:val="none" w:sz="0" w:space="0" w:color="auto"/>
                            <w:right w:val="none" w:sz="0" w:space="0" w:color="auto"/>
                          </w:divBdr>
                        </w:div>
                      </w:divsChild>
                    </w:div>
                  </w:divsChild>
                </w:div>
              </w:divsChild>
            </w:div>
          </w:divsChild>
        </w:div>
      </w:divsChild>
    </w:div>
    <w:div w:id="50542163">
      <w:bodyDiv w:val="1"/>
      <w:marLeft w:val="0"/>
      <w:marRight w:val="0"/>
      <w:marTop w:val="0"/>
      <w:marBottom w:val="0"/>
      <w:divBdr>
        <w:top w:val="none" w:sz="0" w:space="0" w:color="auto"/>
        <w:left w:val="none" w:sz="0" w:space="0" w:color="auto"/>
        <w:bottom w:val="none" w:sz="0" w:space="0" w:color="auto"/>
        <w:right w:val="none" w:sz="0" w:space="0" w:color="auto"/>
      </w:divBdr>
    </w:div>
    <w:div w:id="54741437">
      <w:bodyDiv w:val="1"/>
      <w:marLeft w:val="0"/>
      <w:marRight w:val="0"/>
      <w:marTop w:val="0"/>
      <w:marBottom w:val="0"/>
      <w:divBdr>
        <w:top w:val="none" w:sz="0" w:space="0" w:color="auto"/>
        <w:left w:val="none" w:sz="0" w:space="0" w:color="auto"/>
        <w:bottom w:val="none" w:sz="0" w:space="0" w:color="auto"/>
        <w:right w:val="none" w:sz="0" w:space="0" w:color="auto"/>
      </w:divBdr>
      <w:divsChild>
        <w:div w:id="1370300138">
          <w:marLeft w:val="0"/>
          <w:marRight w:val="0"/>
          <w:marTop w:val="0"/>
          <w:marBottom w:val="0"/>
          <w:divBdr>
            <w:top w:val="none" w:sz="0" w:space="0" w:color="auto"/>
            <w:left w:val="single" w:sz="4" w:space="0" w:color="CCCCCC"/>
            <w:bottom w:val="single" w:sz="4" w:space="0" w:color="CCCCCC"/>
            <w:right w:val="single" w:sz="4" w:space="0" w:color="CCCCCC"/>
          </w:divBdr>
          <w:divsChild>
            <w:div w:id="14743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3153">
      <w:bodyDiv w:val="1"/>
      <w:marLeft w:val="0"/>
      <w:marRight w:val="0"/>
      <w:marTop w:val="0"/>
      <w:marBottom w:val="0"/>
      <w:divBdr>
        <w:top w:val="none" w:sz="0" w:space="0" w:color="auto"/>
        <w:left w:val="none" w:sz="0" w:space="0" w:color="auto"/>
        <w:bottom w:val="none" w:sz="0" w:space="0" w:color="auto"/>
        <w:right w:val="none" w:sz="0" w:space="0" w:color="auto"/>
      </w:divBdr>
    </w:div>
    <w:div w:id="84965047">
      <w:bodyDiv w:val="1"/>
      <w:marLeft w:val="0"/>
      <w:marRight w:val="0"/>
      <w:marTop w:val="0"/>
      <w:marBottom w:val="0"/>
      <w:divBdr>
        <w:top w:val="none" w:sz="0" w:space="0" w:color="auto"/>
        <w:left w:val="none" w:sz="0" w:space="0" w:color="auto"/>
        <w:bottom w:val="none" w:sz="0" w:space="0" w:color="auto"/>
        <w:right w:val="none" w:sz="0" w:space="0" w:color="auto"/>
      </w:divBdr>
    </w:div>
    <w:div w:id="85197314">
      <w:bodyDiv w:val="1"/>
      <w:marLeft w:val="0"/>
      <w:marRight w:val="0"/>
      <w:marTop w:val="0"/>
      <w:marBottom w:val="0"/>
      <w:divBdr>
        <w:top w:val="none" w:sz="0" w:space="0" w:color="auto"/>
        <w:left w:val="none" w:sz="0" w:space="0" w:color="auto"/>
        <w:bottom w:val="none" w:sz="0" w:space="0" w:color="auto"/>
        <w:right w:val="none" w:sz="0" w:space="0" w:color="auto"/>
      </w:divBdr>
    </w:div>
    <w:div w:id="131673758">
      <w:bodyDiv w:val="1"/>
      <w:marLeft w:val="0"/>
      <w:marRight w:val="0"/>
      <w:marTop w:val="0"/>
      <w:marBottom w:val="0"/>
      <w:divBdr>
        <w:top w:val="none" w:sz="0" w:space="0" w:color="auto"/>
        <w:left w:val="none" w:sz="0" w:space="0" w:color="auto"/>
        <w:bottom w:val="none" w:sz="0" w:space="0" w:color="auto"/>
        <w:right w:val="none" w:sz="0" w:space="0" w:color="auto"/>
      </w:divBdr>
    </w:div>
    <w:div w:id="137453130">
      <w:bodyDiv w:val="1"/>
      <w:marLeft w:val="0"/>
      <w:marRight w:val="0"/>
      <w:marTop w:val="0"/>
      <w:marBottom w:val="0"/>
      <w:divBdr>
        <w:top w:val="none" w:sz="0" w:space="0" w:color="auto"/>
        <w:left w:val="none" w:sz="0" w:space="0" w:color="auto"/>
        <w:bottom w:val="none" w:sz="0" w:space="0" w:color="auto"/>
        <w:right w:val="none" w:sz="0" w:space="0" w:color="auto"/>
      </w:divBdr>
    </w:div>
    <w:div w:id="140539283">
      <w:bodyDiv w:val="1"/>
      <w:marLeft w:val="0"/>
      <w:marRight w:val="0"/>
      <w:marTop w:val="0"/>
      <w:marBottom w:val="0"/>
      <w:divBdr>
        <w:top w:val="none" w:sz="0" w:space="0" w:color="auto"/>
        <w:left w:val="none" w:sz="0" w:space="0" w:color="auto"/>
        <w:bottom w:val="none" w:sz="0" w:space="0" w:color="auto"/>
        <w:right w:val="none" w:sz="0" w:space="0" w:color="auto"/>
      </w:divBdr>
    </w:div>
    <w:div w:id="153498556">
      <w:bodyDiv w:val="1"/>
      <w:marLeft w:val="0"/>
      <w:marRight w:val="0"/>
      <w:marTop w:val="0"/>
      <w:marBottom w:val="0"/>
      <w:divBdr>
        <w:top w:val="none" w:sz="0" w:space="0" w:color="auto"/>
        <w:left w:val="none" w:sz="0" w:space="0" w:color="auto"/>
        <w:bottom w:val="none" w:sz="0" w:space="0" w:color="auto"/>
        <w:right w:val="none" w:sz="0" w:space="0" w:color="auto"/>
      </w:divBdr>
    </w:div>
    <w:div w:id="200440060">
      <w:bodyDiv w:val="1"/>
      <w:marLeft w:val="0"/>
      <w:marRight w:val="0"/>
      <w:marTop w:val="0"/>
      <w:marBottom w:val="0"/>
      <w:divBdr>
        <w:top w:val="none" w:sz="0" w:space="0" w:color="auto"/>
        <w:left w:val="none" w:sz="0" w:space="0" w:color="auto"/>
        <w:bottom w:val="none" w:sz="0" w:space="0" w:color="auto"/>
        <w:right w:val="none" w:sz="0" w:space="0" w:color="auto"/>
      </w:divBdr>
    </w:div>
    <w:div w:id="211575605">
      <w:bodyDiv w:val="1"/>
      <w:marLeft w:val="0"/>
      <w:marRight w:val="0"/>
      <w:marTop w:val="0"/>
      <w:marBottom w:val="0"/>
      <w:divBdr>
        <w:top w:val="none" w:sz="0" w:space="0" w:color="auto"/>
        <w:left w:val="none" w:sz="0" w:space="0" w:color="auto"/>
        <w:bottom w:val="none" w:sz="0" w:space="0" w:color="auto"/>
        <w:right w:val="none" w:sz="0" w:space="0" w:color="auto"/>
      </w:divBdr>
    </w:div>
    <w:div w:id="247622619">
      <w:bodyDiv w:val="1"/>
      <w:marLeft w:val="0"/>
      <w:marRight w:val="0"/>
      <w:marTop w:val="0"/>
      <w:marBottom w:val="0"/>
      <w:divBdr>
        <w:top w:val="none" w:sz="0" w:space="0" w:color="auto"/>
        <w:left w:val="none" w:sz="0" w:space="0" w:color="auto"/>
        <w:bottom w:val="none" w:sz="0" w:space="0" w:color="auto"/>
        <w:right w:val="none" w:sz="0" w:space="0" w:color="auto"/>
      </w:divBdr>
    </w:div>
    <w:div w:id="253708825">
      <w:bodyDiv w:val="1"/>
      <w:marLeft w:val="0"/>
      <w:marRight w:val="0"/>
      <w:marTop w:val="0"/>
      <w:marBottom w:val="0"/>
      <w:divBdr>
        <w:top w:val="none" w:sz="0" w:space="0" w:color="auto"/>
        <w:left w:val="none" w:sz="0" w:space="0" w:color="auto"/>
        <w:bottom w:val="none" w:sz="0" w:space="0" w:color="auto"/>
        <w:right w:val="none" w:sz="0" w:space="0" w:color="auto"/>
      </w:divBdr>
    </w:div>
    <w:div w:id="309290931">
      <w:bodyDiv w:val="1"/>
      <w:marLeft w:val="0"/>
      <w:marRight w:val="0"/>
      <w:marTop w:val="0"/>
      <w:marBottom w:val="0"/>
      <w:divBdr>
        <w:top w:val="none" w:sz="0" w:space="0" w:color="auto"/>
        <w:left w:val="none" w:sz="0" w:space="0" w:color="auto"/>
        <w:bottom w:val="none" w:sz="0" w:space="0" w:color="auto"/>
        <w:right w:val="none" w:sz="0" w:space="0" w:color="auto"/>
      </w:divBdr>
    </w:div>
    <w:div w:id="315381060">
      <w:bodyDiv w:val="1"/>
      <w:marLeft w:val="0"/>
      <w:marRight w:val="0"/>
      <w:marTop w:val="0"/>
      <w:marBottom w:val="0"/>
      <w:divBdr>
        <w:top w:val="none" w:sz="0" w:space="0" w:color="auto"/>
        <w:left w:val="none" w:sz="0" w:space="0" w:color="auto"/>
        <w:bottom w:val="none" w:sz="0" w:space="0" w:color="auto"/>
        <w:right w:val="none" w:sz="0" w:space="0" w:color="auto"/>
      </w:divBdr>
    </w:div>
    <w:div w:id="321155423">
      <w:bodyDiv w:val="1"/>
      <w:marLeft w:val="0"/>
      <w:marRight w:val="0"/>
      <w:marTop w:val="0"/>
      <w:marBottom w:val="0"/>
      <w:divBdr>
        <w:top w:val="none" w:sz="0" w:space="0" w:color="auto"/>
        <w:left w:val="none" w:sz="0" w:space="0" w:color="auto"/>
        <w:bottom w:val="none" w:sz="0" w:space="0" w:color="auto"/>
        <w:right w:val="none" w:sz="0" w:space="0" w:color="auto"/>
      </w:divBdr>
    </w:div>
    <w:div w:id="344406412">
      <w:bodyDiv w:val="1"/>
      <w:marLeft w:val="0"/>
      <w:marRight w:val="0"/>
      <w:marTop w:val="0"/>
      <w:marBottom w:val="0"/>
      <w:divBdr>
        <w:top w:val="none" w:sz="0" w:space="0" w:color="auto"/>
        <w:left w:val="none" w:sz="0" w:space="0" w:color="auto"/>
        <w:bottom w:val="none" w:sz="0" w:space="0" w:color="auto"/>
        <w:right w:val="none" w:sz="0" w:space="0" w:color="auto"/>
      </w:divBdr>
    </w:div>
    <w:div w:id="347680346">
      <w:bodyDiv w:val="1"/>
      <w:marLeft w:val="0"/>
      <w:marRight w:val="0"/>
      <w:marTop w:val="0"/>
      <w:marBottom w:val="0"/>
      <w:divBdr>
        <w:top w:val="none" w:sz="0" w:space="0" w:color="auto"/>
        <w:left w:val="none" w:sz="0" w:space="0" w:color="auto"/>
        <w:bottom w:val="none" w:sz="0" w:space="0" w:color="auto"/>
        <w:right w:val="none" w:sz="0" w:space="0" w:color="auto"/>
      </w:divBdr>
    </w:div>
    <w:div w:id="353697848">
      <w:bodyDiv w:val="1"/>
      <w:marLeft w:val="0"/>
      <w:marRight w:val="0"/>
      <w:marTop w:val="0"/>
      <w:marBottom w:val="0"/>
      <w:divBdr>
        <w:top w:val="none" w:sz="0" w:space="0" w:color="auto"/>
        <w:left w:val="none" w:sz="0" w:space="0" w:color="auto"/>
        <w:bottom w:val="none" w:sz="0" w:space="0" w:color="auto"/>
        <w:right w:val="none" w:sz="0" w:space="0" w:color="auto"/>
      </w:divBdr>
    </w:div>
    <w:div w:id="403257323">
      <w:bodyDiv w:val="1"/>
      <w:marLeft w:val="0"/>
      <w:marRight w:val="0"/>
      <w:marTop w:val="0"/>
      <w:marBottom w:val="0"/>
      <w:divBdr>
        <w:top w:val="none" w:sz="0" w:space="0" w:color="auto"/>
        <w:left w:val="none" w:sz="0" w:space="0" w:color="auto"/>
        <w:bottom w:val="none" w:sz="0" w:space="0" w:color="auto"/>
        <w:right w:val="none" w:sz="0" w:space="0" w:color="auto"/>
      </w:divBdr>
      <w:divsChild>
        <w:div w:id="50005874">
          <w:marLeft w:val="1"/>
          <w:marRight w:val="0"/>
          <w:marTop w:val="0"/>
          <w:marBottom w:val="0"/>
          <w:divBdr>
            <w:top w:val="single" w:sz="4" w:space="0" w:color="FFFFFF"/>
            <w:left w:val="none" w:sz="0" w:space="0" w:color="auto"/>
            <w:bottom w:val="none" w:sz="0" w:space="0" w:color="auto"/>
            <w:right w:val="none" w:sz="0" w:space="0" w:color="auto"/>
          </w:divBdr>
          <w:divsChild>
            <w:div w:id="1404641703">
              <w:marLeft w:val="1"/>
              <w:marRight w:val="0"/>
              <w:marTop w:val="0"/>
              <w:marBottom w:val="0"/>
              <w:divBdr>
                <w:top w:val="single" w:sz="4" w:space="0" w:color="FFFFFF"/>
                <w:left w:val="none" w:sz="0" w:space="0" w:color="auto"/>
                <w:bottom w:val="none" w:sz="0" w:space="0" w:color="auto"/>
                <w:right w:val="none" w:sz="0" w:space="0" w:color="auto"/>
              </w:divBdr>
            </w:div>
          </w:divsChild>
        </w:div>
      </w:divsChild>
    </w:div>
    <w:div w:id="425006816">
      <w:bodyDiv w:val="1"/>
      <w:marLeft w:val="0"/>
      <w:marRight w:val="0"/>
      <w:marTop w:val="0"/>
      <w:marBottom w:val="0"/>
      <w:divBdr>
        <w:top w:val="none" w:sz="0" w:space="0" w:color="auto"/>
        <w:left w:val="none" w:sz="0" w:space="0" w:color="auto"/>
        <w:bottom w:val="none" w:sz="0" w:space="0" w:color="auto"/>
        <w:right w:val="none" w:sz="0" w:space="0" w:color="auto"/>
      </w:divBdr>
    </w:div>
    <w:div w:id="460462903">
      <w:bodyDiv w:val="1"/>
      <w:marLeft w:val="0"/>
      <w:marRight w:val="0"/>
      <w:marTop w:val="0"/>
      <w:marBottom w:val="0"/>
      <w:divBdr>
        <w:top w:val="none" w:sz="0" w:space="0" w:color="auto"/>
        <w:left w:val="none" w:sz="0" w:space="0" w:color="auto"/>
        <w:bottom w:val="none" w:sz="0" w:space="0" w:color="auto"/>
        <w:right w:val="none" w:sz="0" w:space="0" w:color="auto"/>
      </w:divBdr>
    </w:div>
    <w:div w:id="535848401">
      <w:bodyDiv w:val="1"/>
      <w:marLeft w:val="0"/>
      <w:marRight w:val="0"/>
      <w:marTop w:val="0"/>
      <w:marBottom w:val="0"/>
      <w:divBdr>
        <w:top w:val="none" w:sz="0" w:space="0" w:color="auto"/>
        <w:left w:val="none" w:sz="0" w:space="0" w:color="auto"/>
        <w:bottom w:val="none" w:sz="0" w:space="0" w:color="auto"/>
        <w:right w:val="none" w:sz="0" w:space="0" w:color="auto"/>
      </w:divBdr>
    </w:div>
    <w:div w:id="543954064">
      <w:bodyDiv w:val="1"/>
      <w:marLeft w:val="0"/>
      <w:marRight w:val="0"/>
      <w:marTop w:val="0"/>
      <w:marBottom w:val="0"/>
      <w:divBdr>
        <w:top w:val="none" w:sz="0" w:space="0" w:color="auto"/>
        <w:left w:val="none" w:sz="0" w:space="0" w:color="auto"/>
        <w:bottom w:val="none" w:sz="0" w:space="0" w:color="auto"/>
        <w:right w:val="none" w:sz="0" w:space="0" w:color="auto"/>
      </w:divBdr>
    </w:div>
    <w:div w:id="588469133">
      <w:bodyDiv w:val="1"/>
      <w:marLeft w:val="0"/>
      <w:marRight w:val="0"/>
      <w:marTop w:val="0"/>
      <w:marBottom w:val="0"/>
      <w:divBdr>
        <w:top w:val="none" w:sz="0" w:space="0" w:color="auto"/>
        <w:left w:val="none" w:sz="0" w:space="0" w:color="auto"/>
        <w:bottom w:val="none" w:sz="0" w:space="0" w:color="auto"/>
        <w:right w:val="none" w:sz="0" w:space="0" w:color="auto"/>
      </w:divBdr>
    </w:div>
    <w:div w:id="624963491">
      <w:bodyDiv w:val="1"/>
      <w:marLeft w:val="0"/>
      <w:marRight w:val="0"/>
      <w:marTop w:val="0"/>
      <w:marBottom w:val="0"/>
      <w:divBdr>
        <w:top w:val="none" w:sz="0" w:space="0" w:color="auto"/>
        <w:left w:val="none" w:sz="0" w:space="0" w:color="auto"/>
        <w:bottom w:val="none" w:sz="0" w:space="0" w:color="auto"/>
        <w:right w:val="none" w:sz="0" w:space="0" w:color="auto"/>
      </w:divBdr>
    </w:div>
    <w:div w:id="672145046">
      <w:bodyDiv w:val="1"/>
      <w:marLeft w:val="0"/>
      <w:marRight w:val="0"/>
      <w:marTop w:val="0"/>
      <w:marBottom w:val="0"/>
      <w:divBdr>
        <w:top w:val="none" w:sz="0" w:space="0" w:color="auto"/>
        <w:left w:val="none" w:sz="0" w:space="0" w:color="auto"/>
        <w:bottom w:val="none" w:sz="0" w:space="0" w:color="auto"/>
        <w:right w:val="none" w:sz="0" w:space="0" w:color="auto"/>
      </w:divBdr>
    </w:div>
    <w:div w:id="721372469">
      <w:bodyDiv w:val="1"/>
      <w:marLeft w:val="0"/>
      <w:marRight w:val="0"/>
      <w:marTop w:val="0"/>
      <w:marBottom w:val="0"/>
      <w:divBdr>
        <w:top w:val="none" w:sz="0" w:space="0" w:color="auto"/>
        <w:left w:val="none" w:sz="0" w:space="0" w:color="auto"/>
        <w:bottom w:val="none" w:sz="0" w:space="0" w:color="auto"/>
        <w:right w:val="none" w:sz="0" w:space="0" w:color="auto"/>
      </w:divBdr>
    </w:div>
    <w:div w:id="730226247">
      <w:bodyDiv w:val="1"/>
      <w:marLeft w:val="0"/>
      <w:marRight w:val="0"/>
      <w:marTop w:val="0"/>
      <w:marBottom w:val="0"/>
      <w:divBdr>
        <w:top w:val="none" w:sz="0" w:space="0" w:color="auto"/>
        <w:left w:val="none" w:sz="0" w:space="0" w:color="auto"/>
        <w:bottom w:val="none" w:sz="0" w:space="0" w:color="auto"/>
        <w:right w:val="none" w:sz="0" w:space="0" w:color="auto"/>
      </w:divBdr>
    </w:div>
    <w:div w:id="742529041">
      <w:bodyDiv w:val="1"/>
      <w:marLeft w:val="0"/>
      <w:marRight w:val="0"/>
      <w:marTop w:val="0"/>
      <w:marBottom w:val="0"/>
      <w:divBdr>
        <w:top w:val="none" w:sz="0" w:space="0" w:color="auto"/>
        <w:left w:val="none" w:sz="0" w:space="0" w:color="auto"/>
        <w:bottom w:val="none" w:sz="0" w:space="0" w:color="auto"/>
        <w:right w:val="none" w:sz="0" w:space="0" w:color="auto"/>
      </w:divBdr>
    </w:div>
    <w:div w:id="792094839">
      <w:bodyDiv w:val="1"/>
      <w:marLeft w:val="0"/>
      <w:marRight w:val="0"/>
      <w:marTop w:val="0"/>
      <w:marBottom w:val="0"/>
      <w:divBdr>
        <w:top w:val="none" w:sz="0" w:space="0" w:color="auto"/>
        <w:left w:val="none" w:sz="0" w:space="0" w:color="auto"/>
        <w:bottom w:val="none" w:sz="0" w:space="0" w:color="auto"/>
        <w:right w:val="none" w:sz="0" w:space="0" w:color="auto"/>
      </w:divBdr>
    </w:div>
    <w:div w:id="800996546">
      <w:bodyDiv w:val="1"/>
      <w:marLeft w:val="0"/>
      <w:marRight w:val="0"/>
      <w:marTop w:val="0"/>
      <w:marBottom w:val="0"/>
      <w:divBdr>
        <w:top w:val="none" w:sz="0" w:space="0" w:color="auto"/>
        <w:left w:val="none" w:sz="0" w:space="0" w:color="auto"/>
        <w:bottom w:val="none" w:sz="0" w:space="0" w:color="auto"/>
        <w:right w:val="none" w:sz="0" w:space="0" w:color="auto"/>
      </w:divBdr>
    </w:div>
    <w:div w:id="822160073">
      <w:bodyDiv w:val="1"/>
      <w:marLeft w:val="0"/>
      <w:marRight w:val="0"/>
      <w:marTop w:val="0"/>
      <w:marBottom w:val="0"/>
      <w:divBdr>
        <w:top w:val="none" w:sz="0" w:space="0" w:color="auto"/>
        <w:left w:val="none" w:sz="0" w:space="0" w:color="auto"/>
        <w:bottom w:val="none" w:sz="0" w:space="0" w:color="auto"/>
        <w:right w:val="none" w:sz="0" w:space="0" w:color="auto"/>
      </w:divBdr>
    </w:div>
    <w:div w:id="826703174">
      <w:bodyDiv w:val="1"/>
      <w:marLeft w:val="0"/>
      <w:marRight w:val="0"/>
      <w:marTop w:val="0"/>
      <w:marBottom w:val="0"/>
      <w:divBdr>
        <w:top w:val="none" w:sz="0" w:space="0" w:color="auto"/>
        <w:left w:val="none" w:sz="0" w:space="0" w:color="auto"/>
        <w:bottom w:val="none" w:sz="0" w:space="0" w:color="auto"/>
        <w:right w:val="none" w:sz="0" w:space="0" w:color="auto"/>
      </w:divBdr>
    </w:div>
    <w:div w:id="837692756">
      <w:bodyDiv w:val="1"/>
      <w:marLeft w:val="0"/>
      <w:marRight w:val="0"/>
      <w:marTop w:val="0"/>
      <w:marBottom w:val="0"/>
      <w:divBdr>
        <w:top w:val="none" w:sz="0" w:space="0" w:color="auto"/>
        <w:left w:val="none" w:sz="0" w:space="0" w:color="auto"/>
        <w:bottom w:val="none" w:sz="0" w:space="0" w:color="auto"/>
        <w:right w:val="none" w:sz="0" w:space="0" w:color="auto"/>
      </w:divBdr>
    </w:div>
    <w:div w:id="842428383">
      <w:bodyDiv w:val="1"/>
      <w:marLeft w:val="0"/>
      <w:marRight w:val="0"/>
      <w:marTop w:val="0"/>
      <w:marBottom w:val="0"/>
      <w:divBdr>
        <w:top w:val="none" w:sz="0" w:space="0" w:color="auto"/>
        <w:left w:val="none" w:sz="0" w:space="0" w:color="auto"/>
        <w:bottom w:val="none" w:sz="0" w:space="0" w:color="auto"/>
        <w:right w:val="none" w:sz="0" w:space="0" w:color="auto"/>
      </w:divBdr>
    </w:div>
    <w:div w:id="850488651">
      <w:bodyDiv w:val="1"/>
      <w:marLeft w:val="0"/>
      <w:marRight w:val="0"/>
      <w:marTop w:val="0"/>
      <w:marBottom w:val="0"/>
      <w:divBdr>
        <w:top w:val="none" w:sz="0" w:space="0" w:color="auto"/>
        <w:left w:val="none" w:sz="0" w:space="0" w:color="auto"/>
        <w:bottom w:val="none" w:sz="0" w:space="0" w:color="auto"/>
        <w:right w:val="none" w:sz="0" w:space="0" w:color="auto"/>
      </w:divBdr>
      <w:divsChild>
        <w:div w:id="795486048">
          <w:marLeft w:val="0"/>
          <w:marRight w:val="0"/>
          <w:marTop w:val="0"/>
          <w:marBottom w:val="0"/>
          <w:divBdr>
            <w:top w:val="none" w:sz="0" w:space="0" w:color="auto"/>
            <w:left w:val="none" w:sz="0" w:space="0" w:color="auto"/>
            <w:bottom w:val="none" w:sz="0" w:space="0" w:color="auto"/>
            <w:right w:val="none" w:sz="0" w:space="0" w:color="auto"/>
          </w:divBdr>
          <w:divsChild>
            <w:div w:id="467279825">
              <w:marLeft w:val="0"/>
              <w:marRight w:val="0"/>
              <w:marTop w:val="0"/>
              <w:marBottom w:val="0"/>
              <w:divBdr>
                <w:top w:val="none" w:sz="0" w:space="0" w:color="auto"/>
                <w:left w:val="none" w:sz="0" w:space="0" w:color="auto"/>
                <w:bottom w:val="none" w:sz="0" w:space="0" w:color="auto"/>
                <w:right w:val="none" w:sz="0" w:space="0" w:color="auto"/>
              </w:divBdr>
              <w:divsChild>
                <w:div w:id="638726241">
                  <w:marLeft w:val="0"/>
                  <w:marRight w:val="0"/>
                  <w:marTop w:val="0"/>
                  <w:marBottom w:val="0"/>
                  <w:divBdr>
                    <w:top w:val="none" w:sz="0" w:space="0" w:color="auto"/>
                    <w:left w:val="none" w:sz="0" w:space="0" w:color="auto"/>
                    <w:bottom w:val="none" w:sz="0" w:space="0" w:color="auto"/>
                    <w:right w:val="none" w:sz="0" w:space="0" w:color="auto"/>
                  </w:divBdr>
                  <w:divsChild>
                    <w:div w:id="12349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4790">
      <w:bodyDiv w:val="1"/>
      <w:marLeft w:val="0"/>
      <w:marRight w:val="0"/>
      <w:marTop w:val="0"/>
      <w:marBottom w:val="0"/>
      <w:divBdr>
        <w:top w:val="none" w:sz="0" w:space="0" w:color="auto"/>
        <w:left w:val="none" w:sz="0" w:space="0" w:color="auto"/>
        <w:bottom w:val="none" w:sz="0" w:space="0" w:color="auto"/>
        <w:right w:val="none" w:sz="0" w:space="0" w:color="auto"/>
      </w:divBdr>
    </w:div>
    <w:div w:id="866941348">
      <w:bodyDiv w:val="1"/>
      <w:marLeft w:val="0"/>
      <w:marRight w:val="0"/>
      <w:marTop w:val="0"/>
      <w:marBottom w:val="0"/>
      <w:divBdr>
        <w:top w:val="none" w:sz="0" w:space="0" w:color="auto"/>
        <w:left w:val="none" w:sz="0" w:space="0" w:color="auto"/>
        <w:bottom w:val="none" w:sz="0" w:space="0" w:color="auto"/>
        <w:right w:val="none" w:sz="0" w:space="0" w:color="auto"/>
      </w:divBdr>
    </w:div>
    <w:div w:id="887570637">
      <w:bodyDiv w:val="1"/>
      <w:marLeft w:val="0"/>
      <w:marRight w:val="0"/>
      <w:marTop w:val="0"/>
      <w:marBottom w:val="0"/>
      <w:divBdr>
        <w:top w:val="none" w:sz="0" w:space="0" w:color="auto"/>
        <w:left w:val="none" w:sz="0" w:space="0" w:color="auto"/>
        <w:bottom w:val="none" w:sz="0" w:space="0" w:color="auto"/>
        <w:right w:val="none" w:sz="0" w:space="0" w:color="auto"/>
      </w:divBdr>
    </w:div>
    <w:div w:id="888300504">
      <w:bodyDiv w:val="1"/>
      <w:marLeft w:val="0"/>
      <w:marRight w:val="0"/>
      <w:marTop w:val="0"/>
      <w:marBottom w:val="0"/>
      <w:divBdr>
        <w:top w:val="none" w:sz="0" w:space="0" w:color="auto"/>
        <w:left w:val="none" w:sz="0" w:space="0" w:color="auto"/>
        <w:bottom w:val="none" w:sz="0" w:space="0" w:color="auto"/>
        <w:right w:val="none" w:sz="0" w:space="0" w:color="auto"/>
      </w:divBdr>
    </w:div>
    <w:div w:id="901912343">
      <w:bodyDiv w:val="1"/>
      <w:marLeft w:val="0"/>
      <w:marRight w:val="0"/>
      <w:marTop w:val="0"/>
      <w:marBottom w:val="0"/>
      <w:divBdr>
        <w:top w:val="none" w:sz="0" w:space="0" w:color="auto"/>
        <w:left w:val="none" w:sz="0" w:space="0" w:color="auto"/>
        <w:bottom w:val="none" w:sz="0" w:space="0" w:color="auto"/>
        <w:right w:val="none" w:sz="0" w:space="0" w:color="auto"/>
      </w:divBdr>
    </w:div>
    <w:div w:id="1000348498">
      <w:bodyDiv w:val="1"/>
      <w:marLeft w:val="0"/>
      <w:marRight w:val="0"/>
      <w:marTop w:val="0"/>
      <w:marBottom w:val="0"/>
      <w:divBdr>
        <w:top w:val="none" w:sz="0" w:space="0" w:color="auto"/>
        <w:left w:val="none" w:sz="0" w:space="0" w:color="auto"/>
        <w:bottom w:val="none" w:sz="0" w:space="0" w:color="auto"/>
        <w:right w:val="none" w:sz="0" w:space="0" w:color="auto"/>
      </w:divBdr>
    </w:div>
    <w:div w:id="1009528667">
      <w:bodyDiv w:val="1"/>
      <w:marLeft w:val="0"/>
      <w:marRight w:val="0"/>
      <w:marTop w:val="0"/>
      <w:marBottom w:val="0"/>
      <w:divBdr>
        <w:top w:val="none" w:sz="0" w:space="0" w:color="auto"/>
        <w:left w:val="none" w:sz="0" w:space="0" w:color="auto"/>
        <w:bottom w:val="none" w:sz="0" w:space="0" w:color="auto"/>
        <w:right w:val="none" w:sz="0" w:space="0" w:color="auto"/>
      </w:divBdr>
      <w:divsChild>
        <w:div w:id="299499611">
          <w:marLeft w:val="0"/>
          <w:marRight w:val="0"/>
          <w:marTop w:val="165"/>
          <w:marBottom w:val="165"/>
          <w:divBdr>
            <w:top w:val="none" w:sz="0" w:space="0" w:color="auto"/>
            <w:left w:val="none" w:sz="0" w:space="0" w:color="auto"/>
            <w:bottom w:val="none" w:sz="0" w:space="0" w:color="auto"/>
            <w:right w:val="none" w:sz="0" w:space="0" w:color="auto"/>
          </w:divBdr>
          <w:divsChild>
            <w:div w:id="543910598">
              <w:marLeft w:val="0"/>
              <w:marRight w:val="0"/>
              <w:marTop w:val="0"/>
              <w:marBottom w:val="0"/>
              <w:divBdr>
                <w:top w:val="none" w:sz="0" w:space="0" w:color="auto"/>
                <w:left w:val="none" w:sz="0" w:space="0" w:color="auto"/>
                <w:bottom w:val="none" w:sz="0" w:space="0" w:color="auto"/>
                <w:right w:val="none" w:sz="0" w:space="0" w:color="auto"/>
              </w:divBdr>
              <w:divsChild>
                <w:div w:id="80764709">
                  <w:marLeft w:val="0"/>
                  <w:marRight w:val="225"/>
                  <w:marTop w:val="0"/>
                  <w:marBottom w:val="0"/>
                  <w:divBdr>
                    <w:top w:val="none" w:sz="0" w:space="0" w:color="auto"/>
                    <w:left w:val="none" w:sz="0" w:space="0" w:color="auto"/>
                    <w:bottom w:val="none" w:sz="0" w:space="0" w:color="auto"/>
                    <w:right w:val="none" w:sz="0" w:space="0" w:color="auto"/>
                  </w:divBdr>
                </w:div>
              </w:divsChild>
            </w:div>
            <w:div w:id="1533688883">
              <w:marLeft w:val="0"/>
              <w:marRight w:val="0"/>
              <w:marTop w:val="0"/>
              <w:marBottom w:val="0"/>
              <w:divBdr>
                <w:top w:val="none" w:sz="0" w:space="0" w:color="auto"/>
                <w:left w:val="none" w:sz="0" w:space="0" w:color="auto"/>
                <w:bottom w:val="none" w:sz="0" w:space="0" w:color="auto"/>
                <w:right w:val="none" w:sz="0" w:space="0" w:color="auto"/>
              </w:divBdr>
              <w:divsChild>
                <w:div w:id="386731892">
                  <w:marLeft w:val="0"/>
                  <w:marRight w:val="300"/>
                  <w:marTop w:val="0"/>
                  <w:marBottom w:val="0"/>
                  <w:divBdr>
                    <w:top w:val="none" w:sz="0" w:space="0" w:color="auto"/>
                    <w:left w:val="none" w:sz="0" w:space="0" w:color="auto"/>
                    <w:bottom w:val="none" w:sz="0" w:space="0" w:color="auto"/>
                    <w:right w:val="none" w:sz="0" w:space="0" w:color="auto"/>
                  </w:divBdr>
                  <w:divsChild>
                    <w:div w:id="439033111">
                      <w:marLeft w:val="0"/>
                      <w:marRight w:val="0"/>
                      <w:marTop w:val="0"/>
                      <w:marBottom w:val="0"/>
                      <w:divBdr>
                        <w:top w:val="none" w:sz="0" w:space="0" w:color="auto"/>
                        <w:left w:val="none" w:sz="0" w:space="0" w:color="auto"/>
                        <w:bottom w:val="none" w:sz="0" w:space="0" w:color="auto"/>
                        <w:right w:val="none" w:sz="0" w:space="0" w:color="auto"/>
                      </w:divBdr>
                    </w:div>
                    <w:div w:id="15313369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90989910">
          <w:marLeft w:val="0"/>
          <w:marRight w:val="0"/>
          <w:marTop w:val="0"/>
          <w:marBottom w:val="0"/>
          <w:divBdr>
            <w:top w:val="none" w:sz="0" w:space="0" w:color="auto"/>
            <w:left w:val="none" w:sz="0" w:space="0" w:color="auto"/>
            <w:bottom w:val="none" w:sz="0" w:space="0" w:color="auto"/>
            <w:right w:val="none" w:sz="0" w:space="0" w:color="auto"/>
          </w:divBdr>
          <w:divsChild>
            <w:div w:id="80407883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061633235">
      <w:bodyDiv w:val="1"/>
      <w:marLeft w:val="0"/>
      <w:marRight w:val="0"/>
      <w:marTop w:val="0"/>
      <w:marBottom w:val="0"/>
      <w:divBdr>
        <w:top w:val="none" w:sz="0" w:space="0" w:color="auto"/>
        <w:left w:val="none" w:sz="0" w:space="0" w:color="auto"/>
        <w:bottom w:val="none" w:sz="0" w:space="0" w:color="auto"/>
        <w:right w:val="none" w:sz="0" w:space="0" w:color="auto"/>
      </w:divBdr>
      <w:divsChild>
        <w:div w:id="599341882">
          <w:marLeft w:val="0"/>
          <w:marRight w:val="0"/>
          <w:marTop w:val="0"/>
          <w:marBottom w:val="0"/>
          <w:divBdr>
            <w:top w:val="none" w:sz="0" w:space="0" w:color="auto"/>
            <w:left w:val="none" w:sz="0" w:space="0" w:color="auto"/>
            <w:bottom w:val="none" w:sz="0" w:space="0" w:color="auto"/>
            <w:right w:val="none" w:sz="0" w:space="0" w:color="auto"/>
          </w:divBdr>
          <w:divsChild>
            <w:div w:id="60322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455388">
                  <w:marLeft w:val="0"/>
                  <w:marRight w:val="0"/>
                  <w:marTop w:val="0"/>
                  <w:marBottom w:val="0"/>
                  <w:divBdr>
                    <w:top w:val="none" w:sz="0" w:space="0" w:color="auto"/>
                    <w:left w:val="none" w:sz="0" w:space="0" w:color="auto"/>
                    <w:bottom w:val="none" w:sz="0" w:space="0" w:color="auto"/>
                    <w:right w:val="none" w:sz="0" w:space="0" w:color="auto"/>
                  </w:divBdr>
                  <w:divsChild>
                    <w:div w:id="847646446">
                      <w:marLeft w:val="0"/>
                      <w:marRight w:val="0"/>
                      <w:marTop w:val="0"/>
                      <w:marBottom w:val="0"/>
                      <w:divBdr>
                        <w:top w:val="none" w:sz="0" w:space="0" w:color="auto"/>
                        <w:left w:val="none" w:sz="0" w:space="0" w:color="auto"/>
                        <w:bottom w:val="none" w:sz="0" w:space="0" w:color="auto"/>
                        <w:right w:val="none" w:sz="0" w:space="0" w:color="auto"/>
                      </w:divBdr>
                      <w:divsChild>
                        <w:div w:id="684553292">
                          <w:marLeft w:val="0"/>
                          <w:marRight w:val="0"/>
                          <w:marTop w:val="0"/>
                          <w:marBottom w:val="0"/>
                          <w:divBdr>
                            <w:top w:val="none" w:sz="0" w:space="0" w:color="auto"/>
                            <w:left w:val="none" w:sz="0" w:space="0" w:color="auto"/>
                            <w:bottom w:val="none" w:sz="0" w:space="0" w:color="auto"/>
                            <w:right w:val="none" w:sz="0" w:space="0" w:color="auto"/>
                          </w:divBdr>
                          <w:divsChild>
                            <w:div w:id="172455785">
                              <w:marLeft w:val="0"/>
                              <w:marRight w:val="0"/>
                              <w:marTop w:val="0"/>
                              <w:marBottom w:val="0"/>
                              <w:divBdr>
                                <w:top w:val="none" w:sz="0" w:space="0" w:color="auto"/>
                                <w:left w:val="none" w:sz="0" w:space="0" w:color="auto"/>
                                <w:bottom w:val="none" w:sz="0" w:space="0" w:color="auto"/>
                                <w:right w:val="none" w:sz="0" w:space="0" w:color="auto"/>
                              </w:divBdr>
                              <w:divsChild>
                                <w:div w:id="1981496478">
                                  <w:marLeft w:val="0"/>
                                  <w:marRight w:val="0"/>
                                  <w:marTop w:val="0"/>
                                  <w:marBottom w:val="0"/>
                                  <w:divBdr>
                                    <w:top w:val="none" w:sz="0" w:space="0" w:color="auto"/>
                                    <w:left w:val="none" w:sz="0" w:space="0" w:color="auto"/>
                                    <w:bottom w:val="none" w:sz="0" w:space="0" w:color="auto"/>
                                    <w:right w:val="none" w:sz="0" w:space="0" w:color="auto"/>
                                  </w:divBdr>
                                  <w:divsChild>
                                    <w:div w:id="2052806275">
                                      <w:marLeft w:val="0"/>
                                      <w:marRight w:val="0"/>
                                      <w:marTop w:val="0"/>
                                      <w:marBottom w:val="0"/>
                                      <w:divBdr>
                                        <w:top w:val="none" w:sz="0" w:space="0" w:color="auto"/>
                                        <w:left w:val="none" w:sz="0" w:space="0" w:color="auto"/>
                                        <w:bottom w:val="none" w:sz="0" w:space="0" w:color="auto"/>
                                        <w:right w:val="none" w:sz="0" w:space="0" w:color="auto"/>
                                      </w:divBdr>
                                      <w:divsChild>
                                        <w:div w:id="669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142436">
      <w:bodyDiv w:val="1"/>
      <w:marLeft w:val="0"/>
      <w:marRight w:val="0"/>
      <w:marTop w:val="0"/>
      <w:marBottom w:val="0"/>
      <w:divBdr>
        <w:top w:val="none" w:sz="0" w:space="0" w:color="auto"/>
        <w:left w:val="none" w:sz="0" w:space="0" w:color="auto"/>
        <w:bottom w:val="none" w:sz="0" w:space="0" w:color="auto"/>
        <w:right w:val="none" w:sz="0" w:space="0" w:color="auto"/>
      </w:divBdr>
    </w:div>
    <w:div w:id="1072313981">
      <w:bodyDiv w:val="1"/>
      <w:marLeft w:val="0"/>
      <w:marRight w:val="0"/>
      <w:marTop w:val="0"/>
      <w:marBottom w:val="0"/>
      <w:divBdr>
        <w:top w:val="none" w:sz="0" w:space="0" w:color="auto"/>
        <w:left w:val="none" w:sz="0" w:space="0" w:color="auto"/>
        <w:bottom w:val="none" w:sz="0" w:space="0" w:color="auto"/>
        <w:right w:val="none" w:sz="0" w:space="0" w:color="auto"/>
      </w:divBdr>
    </w:div>
    <w:div w:id="1157957091">
      <w:bodyDiv w:val="1"/>
      <w:marLeft w:val="0"/>
      <w:marRight w:val="0"/>
      <w:marTop w:val="0"/>
      <w:marBottom w:val="0"/>
      <w:divBdr>
        <w:top w:val="none" w:sz="0" w:space="0" w:color="auto"/>
        <w:left w:val="none" w:sz="0" w:space="0" w:color="auto"/>
        <w:bottom w:val="none" w:sz="0" w:space="0" w:color="auto"/>
        <w:right w:val="none" w:sz="0" w:space="0" w:color="auto"/>
      </w:divBdr>
    </w:div>
    <w:div w:id="1177885286">
      <w:bodyDiv w:val="1"/>
      <w:marLeft w:val="0"/>
      <w:marRight w:val="0"/>
      <w:marTop w:val="0"/>
      <w:marBottom w:val="0"/>
      <w:divBdr>
        <w:top w:val="none" w:sz="0" w:space="0" w:color="auto"/>
        <w:left w:val="none" w:sz="0" w:space="0" w:color="auto"/>
        <w:bottom w:val="none" w:sz="0" w:space="0" w:color="auto"/>
        <w:right w:val="none" w:sz="0" w:space="0" w:color="auto"/>
      </w:divBdr>
    </w:div>
    <w:div w:id="1183711628">
      <w:bodyDiv w:val="1"/>
      <w:marLeft w:val="0"/>
      <w:marRight w:val="0"/>
      <w:marTop w:val="0"/>
      <w:marBottom w:val="0"/>
      <w:divBdr>
        <w:top w:val="none" w:sz="0" w:space="0" w:color="auto"/>
        <w:left w:val="none" w:sz="0" w:space="0" w:color="auto"/>
        <w:bottom w:val="none" w:sz="0" w:space="0" w:color="auto"/>
        <w:right w:val="none" w:sz="0" w:space="0" w:color="auto"/>
      </w:divBdr>
    </w:div>
    <w:div w:id="1185678474">
      <w:bodyDiv w:val="1"/>
      <w:marLeft w:val="0"/>
      <w:marRight w:val="0"/>
      <w:marTop w:val="0"/>
      <w:marBottom w:val="0"/>
      <w:divBdr>
        <w:top w:val="none" w:sz="0" w:space="0" w:color="auto"/>
        <w:left w:val="none" w:sz="0" w:space="0" w:color="auto"/>
        <w:bottom w:val="none" w:sz="0" w:space="0" w:color="auto"/>
        <w:right w:val="none" w:sz="0" w:space="0" w:color="auto"/>
      </w:divBdr>
      <w:divsChild>
        <w:div w:id="38671503">
          <w:marLeft w:val="0"/>
          <w:marRight w:val="0"/>
          <w:marTop w:val="0"/>
          <w:marBottom w:val="150"/>
          <w:divBdr>
            <w:top w:val="none" w:sz="0" w:space="0" w:color="auto"/>
            <w:left w:val="none" w:sz="0" w:space="0" w:color="auto"/>
            <w:bottom w:val="none" w:sz="0" w:space="0" w:color="auto"/>
            <w:right w:val="none" w:sz="0" w:space="0" w:color="auto"/>
          </w:divBdr>
          <w:divsChild>
            <w:div w:id="584219206">
              <w:marLeft w:val="0"/>
              <w:marRight w:val="0"/>
              <w:marTop w:val="0"/>
              <w:marBottom w:val="0"/>
              <w:divBdr>
                <w:top w:val="none" w:sz="0" w:space="0" w:color="auto"/>
                <w:left w:val="none" w:sz="0" w:space="0" w:color="auto"/>
                <w:bottom w:val="none" w:sz="0" w:space="0" w:color="auto"/>
                <w:right w:val="none" w:sz="0" w:space="0" w:color="auto"/>
              </w:divBdr>
              <w:divsChild>
                <w:div w:id="939601307">
                  <w:marLeft w:val="0"/>
                  <w:marRight w:val="0"/>
                  <w:marTop w:val="0"/>
                  <w:marBottom w:val="0"/>
                  <w:divBdr>
                    <w:top w:val="none" w:sz="0" w:space="0" w:color="auto"/>
                    <w:left w:val="none" w:sz="0" w:space="0" w:color="auto"/>
                    <w:bottom w:val="none" w:sz="0" w:space="0" w:color="auto"/>
                    <w:right w:val="none" w:sz="0" w:space="0" w:color="auto"/>
                  </w:divBdr>
                  <w:divsChild>
                    <w:div w:id="19665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6801">
          <w:marLeft w:val="0"/>
          <w:marRight w:val="0"/>
          <w:marTop w:val="0"/>
          <w:marBottom w:val="0"/>
          <w:divBdr>
            <w:top w:val="none" w:sz="0" w:space="0" w:color="auto"/>
            <w:left w:val="none" w:sz="0" w:space="0" w:color="auto"/>
            <w:bottom w:val="none" w:sz="0" w:space="0" w:color="auto"/>
            <w:right w:val="none" w:sz="0" w:space="0" w:color="auto"/>
          </w:divBdr>
          <w:divsChild>
            <w:div w:id="13348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0823">
      <w:bodyDiv w:val="1"/>
      <w:marLeft w:val="0"/>
      <w:marRight w:val="0"/>
      <w:marTop w:val="0"/>
      <w:marBottom w:val="0"/>
      <w:divBdr>
        <w:top w:val="none" w:sz="0" w:space="0" w:color="auto"/>
        <w:left w:val="none" w:sz="0" w:space="0" w:color="auto"/>
        <w:bottom w:val="none" w:sz="0" w:space="0" w:color="auto"/>
        <w:right w:val="none" w:sz="0" w:space="0" w:color="auto"/>
      </w:divBdr>
    </w:div>
    <w:div w:id="1234075338">
      <w:bodyDiv w:val="1"/>
      <w:marLeft w:val="0"/>
      <w:marRight w:val="0"/>
      <w:marTop w:val="0"/>
      <w:marBottom w:val="0"/>
      <w:divBdr>
        <w:top w:val="none" w:sz="0" w:space="0" w:color="auto"/>
        <w:left w:val="none" w:sz="0" w:space="0" w:color="auto"/>
        <w:bottom w:val="none" w:sz="0" w:space="0" w:color="auto"/>
        <w:right w:val="none" w:sz="0" w:space="0" w:color="auto"/>
      </w:divBdr>
      <w:divsChild>
        <w:div w:id="34552157">
          <w:marLeft w:val="0"/>
          <w:marRight w:val="0"/>
          <w:marTop w:val="0"/>
          <w:marBottom w:val="0"/>
          <w:divBdr>
            <w:top w:val="none" w:sz="0" w:space="0" w:color="auto"/>
            <w:left w:val="none" w:sz="0" w:space="0" w:color="auto"/>
            <w:bottom w:val="none" w:sz="0" w:space="0" w:color="auto"/>
            <w:right w:val="none" w:sz="0" w:space="0" w:color="auto"/>
          </w:divBdr>
        </w:div>
        <w:div w:id="74596797">
          <w:marLeft w:val="0"/>
          <w:marRight w:val="0"/>
          <w:marTop w:val="0"/>
          <w:marBottom w:val="0"/>
          <w:divBdr>
            <w:top w:val="none" w:sz="0" w:space="0" w:color="auto"/>
            <w:left w:val="none" w:sz="0" w:space="0" w:color="auto"/>
            <w:bottom w:val="none" w:sz="0" w:space="0" w:color="auto"/>
            <w:right w:val="none" w:sz="0" w:space="0" w:color="auto"/>
          </w:divBdr>
        </w:div>
        <w:div w:id="82384650">
          <w:marLeft w:val="0"/>
          <w:marRight w:val="0"/>
          <w:marTop w:val="0"/>
          <w:marBottom w:val="0"/>
          <w:divBdr>
            <w:top w:val="none" w:sz="0" w:space="0" w:color="auto"/>
            <w:left w:val="none" w:sz="0" w:space="0" w:color="auto"/>
            <w:bottom w:val="none" w:sz="0" w:space="0" w:color="auto"/>
            <w:right w:val="none" w:sz="0" w:space="0" w:color="auto"/>
          </w:divBdr>
        </w:div>
        <w:div w:id="95176270">
          <w:marLeft w:val="0"/>
          <w:marRight w:val="0"/>
          <w:marTop w:val="0"/>
          <w:marBottom w:val="0"/>
          <w:divBdr>
            <w:top w:val="none" w:sz="0" w:space="0" w:color="auto"/>
            <w:left w:val="none" w:sz="0" w:space="0" w:color="auto"/>
            <w:bottom w:val="none" w:sz="0" w:space="0" w:color="auto"/>
            <w:right w:val="none" w:sz="0" w:space="0" w:color="auto"/>
          </w:divBdr>
        </w:div>
        <w:div w:id="190800203">
          <w:marLeft w:val="0"/>
          <w:marRight w:val="0"/>
          <w:marTop w:val="0"/>
          <w:marBottom w:val="0"/>
          <w:divBdr>
            <w:top w:val="none" w:sz="0" w:space="0" w:color="auto"/>
            <w:left w:val="none" w:sz="0" w:space="0" w:color="auto"/>
            <w:bottom w:val="none" w:sz="0" w:space="0" w:color="auto"/>
            <w:right w:val="none" w:sz="0" w:space="0" w:color="auto"/>
          </w:divBdr>
        </w:div>
        <w:div w:id="348718544">
          <w:marLeft w:val="0"/>
          <w:marRight w:val="0"/>
          <w:marTop w:val="0"/>
          <w:marBottom w:val="0"/>
          <w:divBdr>
            <w:top w:val="none" w:sz="0" w:space="0" w:color="auto"/>
            <w:left w:val="none" w:sz="0" w:space="0" w:color="auto"/>
            <w:bottom w:val="none" w:sz="0" w:space="0" w:color="auto"/>
            <w:right w:val="none" w:sz="0" w:space="0" w:color="auto"/>
          </w:divBdr>
        </w:div>
        <w:div w:id="399180830">
          <w:marLeft w:val="0"/>
          <w:marRight w:val="0"/>
          <w:marTop w:val="0"/>
          <w:marBottom w:val="0"/>
          <w:divBdr>
            <w:top w:val="none" w:sz="0" w:space="0" w:color="auto"/>
            <w:left w:val="none" w:sz="0" w:space="0" w:color="auto"/>
            <w:bottom w:val="none" w:sz="0" w:space="0" w:color="auto"/>
            <w:right w:val="none" w:sz="0" w:space="0" w:color="auto"/>
          </w:divBdr>
        </w:div>
        <w:div w:id="431631502">
          <w:marLeft w:val="0"/>
          <w:marRight w:val="0"/>
          <w:marTop w:val="0"/>
          <w:marBottom w:val="0"/>
          <w:divBdr>
            <w:top w:val="none" w:sz="0" w:space="0" w:color="auto"/>
            <w:left w:val="none" w:sz="0" w:space="0" w:color="auto"/>
            <w:bottom w:val="none" w:sz="0" w:space="0" w:color="auto"/>
            <w:right w:val="none" w:sz="0" w:space="0" w:color="auto"/>
          </w:divBdr>
        </w:div>
        <w:div w:id="1000429783">
          <w:marLeft w:val="0"/>
          <w:marRight w:val="0"/>
          <w:marTop w:val="0"/>
          <w:marBottom w:val="0"/>
          <w:divBdr>
            <w:top w:val="none" w:sz="0" w:space="0" w:color="auto"/>
            <w:left w:val="none" w:sz="0" w:space="0" w:color="auto"/>
            <w:bottom w:val="none" w:sz="0" w:space="0" w:color="auto"/>
            <w:right w:val="none" w:sz="0" w:space="0" w:color="auto"/>
          </w:divBdr>
        </w:div>
        <w:div w:id="1003364648">
          <w:marLeft w:val="0"/>
          <w:marRight w:val="0"/>
          <w:marTop w:val="0"/>
          <w:marBottom w:val="0"/>
          <w:divBdr>
            <w:top w:val="none" w:sz="0" w:space="0" w:color="auto"/>
            <w:left w:val="none" w:sz="0" w:space="0" w:color="auto"/>
            <w:bottom w:val="none" w:sz="0" w:space="0" w:color="auto"/>
            <w:right w:val="none" w:sz="0" w:space="0" w:color="auto"/>
          </w:divBdr>
        </w:div>
        <w:div w:id="1143887920">
          <w:marLeft w:val="0"/>
          <w:marRight w:val="0"/>
          <w:marTop w:val="0"/>
          <w:marBottom w:val="0"/>
          <w:divBdr>
            <w:top w:val="none" w:sz="0" w:space="0" w:color="auto"/>
            <w:left w:val="none" w:sz="0" w:space="0" w:color="auto"/>
            <w:bottom w:val="none" w:sz="0" w:space="0" w:color="auto"/>
            <w:right w:val="none" w:sz="0" w:space="0" w:color="auto"/>
          </w:divBdr>
        </w:div>
        <w:div w:id="1192836219">
          <w:marLeft w:val="0"/>
          <w:marRight w:val="0"/>
          <w:marTop w:val="0"/>
          <w:marBottom w:val="0"/>
          <w:divBdr>
            <w:top w:val="none" w:sz="0" w:space="0" w:color="auto"/>
            <w:left w:val="none" w:sz="0" w:space="0" w:color="auto"/>
            <w:bottom w:val="none" w:sz="0" w:space="0" w:color="auto"/>
            <w:right w:val="none" w:sz="0" w:space="0" w:color="auto"/>
          </w:divBdr>
        </w:div>
        <w:div w:id="1231229723">
          <w:marLeft w:val="0"/>
          <w:marRight w:val="0"/>
          <w:marTop w:val="0"/>
          <w:marBottom w:val="0"/>
          <w:divBdr>
            <w:top w:val="none" w:sz="0" w:space="0" w:color="auto"/>
            <w:left w:val="none" w:sz="0" w:space="0" w:color="auto"/>
            <w:bottom w:val="none" w:sz="0" w:space="0" w:color="auto"/>
            <w:right w:val="none" w:sz="0" w:space="0" w:color="auto"/>
          </w:divBdr>
        </w:div>
        <w:div w:id="1283069614">
          <w:marLeft w:val="0"/>
          <w:marRight w:val="0"/>
          <w:marTop w:val="0"/>
          <w:marBottom w:val="0"/>
          <w:divBdr>
            <w:top w:val="none" w:sz="0" w:space="0" w:color="auto"/>
            <w:left w:val="none" w:sz="0" w:space="0" w:color="auto"/>
            <w:bottom w:val="none" w:sz="0" w:space="0" w:color="auto"/>
            <w:right w:val="none" w:sz="0" w:space="0" w:color="auto"/>
          </w:divBdr>
        </w:div>
        <w:div w:id="1318262028">
          <w:marLeft w:val="0"/>
          <w:marRight w:val="0"/>
          <w:marTop w:val="0"/>
          <w:marBottom w:val="0"/>
          <w:divBdr>
            <w:top w:val="none" w:sz="0" w:space="0" w:color="auto"/>
            <w:left w:val="none" w:sz="0" w:space="0" w:color="auto"/>
            <w:bottom w:val="none" w:sz="0" w:space="0" w:color="auto"/>
            <w:right w:val="none" w:sz="0" w:space="0" w:color="auto"/>
          </w:divBdr>
        </w:div>
        <w:div w:id="1409376060">
          <w:marLeft w:val="0"/>
          <w:marRight w:val="0"/>
          <w:marTop w:val="0"/>
          <w:marBottom w:val="0"/>
          <w:divBdr>
            <w:top w:val="none" w:sz="0" w:space="0" w:color="auto"/>
            <w:left w:val="none" w:sz="0" w:space="0" w:color="auto"/>
            <w:bottom w:val="none" w:sz="0" w:space="0" w:color="auto"/>
            <w:right w:val="none" w:sz="0" w:space="0" w:color="auto"/>
          </w:divBdr>
        </w:div>
        <w:div w:id="1426607732">
          <w:marLeft w:val="0"/>
          <w:marRight w:val="0"/>
          <w:marTop w:val="0"/>
          <w:marBottom w:val="0"/>
          <w:divBdr>
            <w:top w:val="none" w:sz="0" w:space="0" w:color="auto"/>
            <w:left w:val="none" w:sz="0" w:space="0" w:color="auto"/>
            <w:bottom w:val="none" w:sz="0" w:space="0" w:color="auto"/>
            <w:right w:val="none" w:sz="0" w:space="0" w:color="auto"/>
          </w:divBdr>
        </w:div>
        <w:div w:id="1479376845">
          <w:marLeft w:val="0"/>
          <w:marRight w:val="0"/>
          <w:marTop w:val="0"/>
          <w:marBottom w:val="0"/>
          <w:divBdr>
            <w:top w:val="none" w:sz="0" w:space="0" w:color="auto"/>
            <w:left w:val="none" w:sz="0" w:space="0" w:color="auto"/>
            <w:bottom w:val="none" w:sz="0" w:space="0" w:color="auto"/>
            <w:right w:val="none" w:sz="0" w:space="0" w:color="auto"/>
          </w:divBdr>
        </w:div>
        <w:div w:id="1643539365">
          <w:marLeft w:val="0"/>
          <w:marRight w:val="0"/>
          <w:marTop w:val="0"/>
          <w:marBottom w:val="0"/>
          <w:divBdr>
            <w:top w:val="none" w:sz="0" w:space="0" w:color="auto"/>
            <w:left w:val="none" w:sz="0" w:space="0" w:color="auto"/>
            <w:bottom w:val="none" w:sz="0" w:space="0" w:color="auto"/>
            <w:right w:val="none" w:sz="0" w:space="0" w:color="auto"/>
          </w:divBdr>
        </w:div>
        <w:div w:id="1650207499">
          <w:marLeft w:val="0"/>
          <w:marRight w:val="0"/>
          <w:marTop w:val="0"/>
          <w:marBottom w:val="0"/>
          <w:divBdr>
            <w:top w:val="none" w:sz="0" w:space="0" w:color="auto"/>
            <w:left w:val="none" w:sz="0" w:space="0" w:color="auto"/>
            <w:bottom w:val="none" w:sz="0" w:space="0" w:color="auto"/>
            <w:right w:val="none" w:sz="0" w:space="0" w:color="auto"/>
          </w:divBdr>
        </w:div>
        <w:div w:id="1665932423">
          <w:marLeft w:val="0"/>
          <w:marRight w:val="0"/>
          <w:marTop w:val="0"/>
          <w:marBottom w:val="0"/>
          <w:divBdr>
            <w:top w:val="none" w:sz="0" w:space="0" w:color="auto"/>
            <w:left w:val="none" w:sz="0" w:space="0" w:color="auto"/>
            <w:bottom w:val="none" w:sz="0" w:space="0" w:color="auto"/>
            <w:right w:val="none" w:sz="0" w:space="0" w:color="auto"/>
          </w:divBdr>
        </w:div>
        <w:div w:id="1775588550">
          <w:marLeft w:val="0"/>
          <w:marRight w:val="0"/>
          <w:marTop w:val="0"/>
          <w:marBottom w:val="0"/>
          <w:divBdr>
            <w:top w:val="none" w:sz="0" w:space="0" w:color="auto"/>
            <w:left w:val="none" w:sz="0" w:space="0" w:color="auto"/>
            <w:bottom w:val="none" w:sz="0" w:space="0" w:color="auto"/>
            <w:right w:val="none" w:sz="0" w:space="0" w:color="auto"/>
          </w:divBdr>
        </w:div>
        <w:div w:id="2076203579">
          <w:marLeft w:val="0"/>
          <w:marRight w:val="0"/>
          <w:marTop w:val="0"/>
          <w:marBottom w:val="0"/>
          <w:divBdr>
            <w:top w:val="none" w:sz="0" w:space="0" w:color="auto"/>
            <w:left w:val="none" w:sz="0" w:space="0" w:color="auto"/>
            <w:bottom w:val="none" w:sz="0" w:space="0" w:color="auto"/>
            <w:right w:val="none" w:sz="0" w:space="0" w:color="auto"/>
          </w:divBdr>
        </w:div>
        <w:div w:id="2138137319">
          <w:marLeft w:val="0"/>
          <w:marRight w:val="0"/>
          <w:marTop w:val="0"/>
          <w:marBottom w:val="0"/>
          <w:divBdr>
            <w:top w:val="none" w:sz="0" w:space="0" w:color="auto"/>
            <w:left w:val="none" w:sz="0" w:space="0" w:color="auto"/>
            <w:bottom w:val="none" w:sz="0" w:space="0" w:color="auto"/>
            <w:right w:val="none" w:sz="0" w:space="0" w:color="auto"/>
          </w:divBdr>
        </w:div>
      </w:divsChild>
    </w:div>
    <w:div w:id="1258516617">
      <w:bodyDiv w:val="1"/>
      <w:marLeft w:val="0"/>
      <w:marRight w:val="0"/>
      <w:marTop w:val="0"/>
      <w:marBottom w:val="0"/>
      <w:divBdr>
        <w:top w:val="none" w:sz="0" w:space="0" w:color="auto"/>
        <w:left w:val="none" w:sz="0" w:space="0" w:color="auto"/>
        <w:bottom w:val="none" w:sz="0" w:space="0" w:color="auto"/>
        <w:right w:val="none" w:sz="0" w:space="0" w:color="auto"/>
      </w:divBdr>
    </w:div>
    <w:div w:id="1272514065">
      <w:bodyDiv w:val="1"/>
      <w:marLeft w:val="0"/>
      <w:marRight w:val="0"/>
      <w:marTop w:val="0"/>
      <w:marBottom w:val="0"/>
      <w:divBdr>
        <w:top w:val="none" w:sz="0" w:space="0" w:color="auto"/>
        <w:left w:val="none" w:sz="0" w:space="0" w:color="auto"/>
        <w:bottom w:val="none" w:sz="0" w:space="0" w:color="auto"/>
        <w:right w:val="none" w:sz="0" w:space="0" w:color="auto"/>
      </w:divBdr>
    </w:div>
    <w:div w:id="1274440589">
      <w:bodyDiv w:val="1"/>
      <w:marLeft w:val="0"/>
      <w:marRight w:val="0"/>
      <w:marTop w:val="0"/>
      <w:marBottom w:val="0"/>
      <w:divBdr>
        <w:top w:val="none" w:sz="0" w:space="0" w:color="auto"/>
        <w:left w:val="none" w:sz="0" w:space="0" w:color="auto"/>
        <w:bottom w:val="none" w:sz="0" w:space="0" w:color="auto"/>
        <w:right w:val="none" w:sz="0" w:space="0" w:color="auto"/>
      </w:divBdr>
    </w:div>
    <w:div w:id="1280575125">
      <w:bodyDiv w:val="1"/>
      <w:marLeft w:val="0"/>
      <w:marRight w:val="0"/>
      <w:marTop w:val="0"/>
      <w:marBottom w:val="0"/>
      <w:divBdr>
        <w:top w:val="none" w:sz="0" w:space="0" w:color="auto"/>
        <w:left w:val="none" w:sz="0" w:space="0" w:color="auto"/>
        <w:bottom w:val="none" w:sz="0" w:space="0" w:color="auto"/>
        <w:right w:val="none" w:sz="0" w:space="0" w:color="auto"/>
      </w:divBdr>
      <w:divsChild>
        <w:div w:id="651253394">
          <w:marLeft w:val="0"/>
          <w:marRight w:val="0"/>
          <w:marTop w:val="0"/>
          <w:marBottom w:val="150"/>
          <w:divBdr>
            <w:top w:val="none" w:sz="0" w:space="0" w:color="auto"/>
            <w:left w:val="none" w:sz="0" w:space="0" w:color="auto"/>
            <w:bottom w:val="none" w:sz="0" w:space="0" w:color="auto"/>
            <w:right w:val="none" w:sz="0" w:space="0" w:color="auto"/>
          </w:divBdr>
          <w:divsChild>
            <w:div w:id="1504130546">
              <w:marLeft w:val="0"/>
              <w:marRight w:val="0"/>
              <w:marTop w:val="0"/>
              <w:marBottom w:val="0"/>
              <w:divBdr>
                <w:top w:val="none" w:sz="0" w:space="0" w:color="auto"/>
                <w:left w:val="none" w:sz="0" w:space="0" w:color="auto"/>
                <w:bottom w:val="none" w:sz="0" w:space="0" w:color="auto"/>
                <w:right w:val="none" w:sz="0" w:space="0" w:color="auto"/>
              </w:divBdr>
              <w:divsChild>
                <w:div w:id="212470503">
                  <w:marLeft w:val="0"/>
                  <w:marRight w:val="0"/>
                  <w:marTop w:val="0"/>
                  <w:marBottom w:val="0"/>
                  <w:divBdr>
                    <w:top w:val="none" w:sz="0" w:space="0" w:color="auto"/>
                    <w:left w:val="none" w:sz="0" w:space="0" w:color="auto"/>
                    <w:bottom w:val="none" w:sz="0" w:space="0" w:color="auto"/>
                    <w:right w:val="none" w:sz="0" w:space="0" w:color="auto"/>
                  </w:divBdr>
                  <w:divsChild>
                    <w:div w:id="250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763">
          <w:marLeft w:val="0"/>
          <w:marRight w:val="0"/>
          <w:marTop w:val="0"/>
          <w:marBottom w:val="0"/>
          <w:divBdr>
            <w:top w:val="none" w:sz="0" w:space="0" w:color="auto"/>
            <w:left w:val="none" w:sz="0" w:space="0" w:color="auto"/>
            <w:bottom w:val="none" w:sz="0" w:space="0" w:color="auto"/>
            <w:right w:val="none" w:sz="0" w:space="0" w:color="auto"/>
          </w:divBdr>
          <w:divsChild>
            <w:div w:id="8723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5065">
      <w:bodyDiv w:val="1"/>
      <w:marLeft w:val="0"/>
      <w:marRight w:val="0"/>
      <w:marTop w:val="0"/>
      <w:marBottom w:val="0"/>
      <w:divBdr>
        <w:top w:val="none" w:sz="0" w:space="0" w:color="auto"/>
        <w:left w:val="none" w:sz="0" w:space="0" w:color="auto"/>
        <w:bottom w:val="none" w:sz="0" w:space="0" w:color="auto"/>
        <w:right w:val="none" w:sz="0" w:space="0" w:color="auto"/>
      </w:divBdr>
    </w:div>
    <w:div w:id="1300458781">
      <w:bodyDiv w:val="1"/>
      <w:marLeft w:val="0"/>
      <w:marRight w:val="0"/>
      <w:marTop w:val="0"/>
      <w:marBottom w:val="0"/>
      <w:divBdr>
        <w:top w:val="none" w:sz="0" w:space="0" w:color="auto"/>
        <w:left w:val="none" w:sz="0" w:space="0" w:color="auto"/>
        <w:bottom w:val="none" w:sz="0" w:space="0" w:color="auto"/>
        <w:right w:val="none" w:sz="0" w:space="0" w:color="auto"/>
      </w:divBdr>
      <w:divsChild>
        <w:div w:id="1260026470">
          <w:marLeft w:val="0"/>
          <w:marRight w:val="0"/>
          <w:marTop w:val="0"/>
          <w:marBottom w:val="0"/>
          <w:divBdr>
            <w:top w:val="none" w:sz="0" w:space="0" w:color="auto"/>
            <w:left w:val="none" w:sz="0" w:space="0" w:color="auto"/>
            <w:bottom w:val="none" w:sz="0" w:space="0" w:color="auto"/>
            <w:right w:val="none" w:sz="0" w:space="0" w:color="auto"/>
          </w:divBdr>
          <w:divsChild>
            <w:div w:id="1256325302">
              <w:marLeft w:val="0"/>
              <w:marRight w:val="0"/>
              <w:marTop w:val="0"/>
              <w:marBottom w:val="0"/>
              <w:divBdr>
                <w:top w:val="none" w:sz="0" w:space="0" w:color="auto"/>
                <w:left w:val="none" w:sz="0" w:space="0" w:color="auto"/>
                <w:bottom w:val="none" w:sz="0" w:space="0" w:color="auto"/>
                <w:right w:val="none" w:sz="0" w:space="0" w:color="auto"/>
              </w:divBdr>
              <w:divsChild>
                <w:div w:id="437143742">
                  <w:marLeft w:val="0"/>
                  <w:marRight w:val="0"/>
                  <w:marTop w:val="0"/>
                  <w:marBottom w:val="0"/>
                  <w:divBdr>
                    <w:top w:val="none" w:sz="0" w:space="0" w:color="auto"/>
                    <w:left w:val="none" w:sz="0" w:space="0" w:color="auto"/>
                    <w:bottom w:val="none" w:sz="0" w:space="0" w:color="auto"/>
                    <w:right w:val="none" w:sz="0" w:space="0" w:color="auto"/>
                  </w:divBdr>
                  <w:divsChild>
                    <w:div w:id="10794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5614">
      <w:bodyDiv w:val="1"/>
      <w:marLeft w:val="0"/>
      <w:marRight w:val="0"/>
      <w:marTop w:val="0"/>
      <w:marBottom w:val="0"/>
      <w:divBdr>
        <w:top w:val="none" w:sz="0" w:space="0" w:color="auto"/>
        <w:left w:val="none" w:sz="0" w:space="0" w:color="auto"/>
        <w:bottom w:val="none" w:sz="0" w:space="0" w:color="auto"/>
        <w:right w:val="none" w:sz="0" w:space="0" w:color="auto"/>
      </w:divBdr>
    </w:div>
    <w:div w:id="1461874102">
      <w:bodyDiv w:val="1"/>
      <w:marLeft w:val="0"/>
      <w:marRight w:val="0"/>
      <w:marTop w:val="0"/>
      <w:marBottom w:val="0"/>
      <w:divBdr>
        <w:top w:val="none" w:sz="0" w:space="0" w:color="auto"/>
        <w:left w:val="none" w:sz="0" w:space="0" w:color="auto"/>
        <w:bottom w:val="none" w:sz="0" w:space="0" w:color="auto"/>
        <w:right w:val="none" w:sz="0" w:space="0" w:color="auto"/>
      </w:divBdr>
    </w:div>
    <w:div w:id="1482039130">
      <w:bodyDiv w:val="1"/>
      <w:marLeft w:val="0"/>
      <w:marRight w:val="0"/>
      <w:marTop w:val="0"/>
      <w:marBottom w:val="0"/>
      <w:divBdr>
        <w:top w:val="none" w:sz="0" w:space="0" w:color="auto"/>
        <w:left w:val="none" w:sz="0" w:space="0" w:color="auto"/>
        <w:bottom w:val="none" w:sz="0" w:space="0" w:color="auto"/>
        <w:right w:val="none" w:sz="0" w:space="0" w:color="auto"/>
      </w:divBdr>
      <w:divsChild>
        <w:div w:id="469907091">
          <w:marLeft w:val="0"/>
          <w:marRight w:val="0"/>
          <w:marTop w:val="0"/>
          <w:marBottom w:val="0"/>
          <w:divBdr>
            <w:top w:val="none" w:sz="0" w:space="0" w:color="auto"/>
            <w:left w:val="none" w:sz="0" w:space="0" w:color="auto"/>
            <w:bottom w:val="none" w:sz="0" w:space="0" w:color="auto"/>
            <w:right w:val="none" w:sz="0" w:space="0" w:color="auto"/>
          </w:divBdr>
        </w:div>
        <w:div w:id="1303577990">
          <w:marLeft w:val="0"/>
          <w:marRight w:val="0"/>
          <w:marTop w:val="0"/>
          <w:marBottom w:val="0"/>
          <w:divBdr>
            <w:top w:val="none" w:sz="0" w:space="0" w:color="auto"/>
            <w:left w:val="none" w:sz="0" w:space="0" w:color="auto"/>
            <w:bottom w:val="none" w:sz="0" w:space="0" w:color="auto"/>
            <w:right w:val="none" w:sz="0" w:space="0" w:color="auto"/>
          </w:divBdr>
        </w:div>
        <w:div w:id="18551982">
          <w:marLeft w:val="0"/>
          <w:marRight w:val="0"/>
          <w:marTop w:val="0"/>
          <w:marBottom w:val="0"/>
          <w:divBdr>
            <w:top w:val="none" w:sz="0" w:space="0" w:color="auto"/>
            <w:left w:val="none" w:sz="0" w:space="0" w:color="auto"/>
            <w:bottom w:val="none" w:sz="0" w:space="0" w:color="auto"/>
            <w:right w:val="none" w:sz="0" w:space="0" w:color="auto"/>
          </w:divBdr>
        </w:div>
        <w:div w:id="391775076">
          <w:marLeft w:val="0"/>
          <w:marRight w:val="0"/>
          <w:marTop w:val="0"/>
          <w:marBottom w:val="0"/>
          <w:divBdr>
            <w:top w:val="none" w:sz="0" w:space="0" w:color="auto"/>
            <w:left w:val="none" w:sz="0" w:space="0" w:color="auto"/>
            <w:bottom w:val="none" w:sz="0" w:space="0" w:color="auto"/>
            <w:right w:val="none" w:sz="0" w:space="0" w:color="auto"/>
          </w:divBdr>
        </w:div>
        <w:div w:id="635793796">
          <w:marLeft w:val="0"/>
          <w:marRight w:val="0"/>
          <w:marTop w:val="0"/>
          <w:marBottom w:val="0"/>
          <w:divBdr>
            <w:top w:val="none" w:sz="0" w:space="0" w:color="auto"/>
            <w:left w:val="none" w:sz="0" w:space="0" w:color="auto"/>
            <w:bottom w:val="none" w:sz="0" w:space="0" w:color="auto"/>
            <w:right w:val="none" w:sz="0" w:space="0" w:color="auto"/>
          </w:divBdr>
        </w:div>
        <w:div w:id="1999798096">
          <w:marLeft w:val="0"/>
          <w:marRight w:val="0"/>
          <w:marTop w:val="0"/>
          <w:marBottom w:val="0"/>
          <w:divBdr>
            <w:top w:val="none" w:sz="0" w:space="0" w:color="auto"/>
            <w:left w:val="none" w:sz="0" w:space="0" w:color="auto"/>
            <w:bottom w:val="none" w:sz="0" w:space="0" w:color="auto"/>
            <w:right w:val="none" w:sz="0" w:space="0" w:color="auto"/>
          </w:divBdr>
        </w:div>
        <w:div w:id="1307977099">
          <w:marLeft w:val="0"/>
          <w:marRight w:val="0"/>
          <w:marTop w:val="0"/>
          <w:marBottom w:val="0"/>
          <w:divBdr>
            <w:top w:val="none" w:sz="0" w:space="0" w:color="auto"/>
            <w:left w:val="none" w:sz="0" w:space="0" w:color="auto"/>
            <w:bottom w:val="none" w:sz="0" w:space="0" w:color="auto"/>
            <w:right w:val="none" w:sz="0" w:space="0" w:color="auto"/>
          </w:divBdr>
        </w:div>
        <w:div w:id="1195456897">
          <w:marLeft w:val="0"/>
          <w:marRight w:val="0"/>
          <w:marTop w:val="0"/>
          <w:marBottom w:val="0"/>
          <w:divBdr>
            <w:top w:val="none" w:sz="0" w:space="0" w:color="auto"/>
            <w:left w:val="none" w:sz="0" w:space="0" w:color="auto"/>
            <w:bottom w:val="none" w:sz="0" w:space="0" w:color="auto"/>
            <w:right w:val="none" w:sz="0" w:space="0" w:color="auto"/>
          </w:divBdr>
        </w:div>
        <w:div w:id="221259958">
          <w:marLeft w:val="0"/>
          <w:marRight w:val="0"/>
          <w:marTop w:val="0"/>
          <w:marBottom w:val="0"/>
          <w:divBdr>
            <w:top w:val="none" w:sz="0" w:space="0" w:color="auto"/>
            <w:left w:val="none" w:sz="0" w:space="0" w:color="auto"/>
            <w:bottom w:val="none" w:sz="0" w:space="0" w:color="auto"/>
            <w:right w:val="none" w:sz="0" w:space="0" w:color="auto"/>
          </w:divBdr>
          <w:divsChild>
            <w:div w:id="12025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0370">
      <w:bodyDiv w:val="1"/>
      <w:marLeft w:val="0"/>
      <w:marRight w:val="0"/>
      <w:marTop w:val="0"/>
      <w:marBottom w:val="0"/>
      <w:divBdr>
        <w:top w:val="none" w:sz="0" w:space="0" w:color="auto"/>
        <w:left w:val="none" w:sz="0" w:space="0" w:color="auto"/>
        <w:bottom w:val="none" w:sz="0" w:space="0" w:color="auto"/>
        <w:right w:val="none" w:sz="0" w:space="0" w:color="auto"/>
      </w:divBdr>
      <w:divsChild>
        <w:div w:id="1091198291">
          <w:marLeft w:val="0"/>
          <w:marRight w:val="0"/>
          <w:marTop w:val="0"/>
          <w:marBottom w:val="0"/>
          <w:divBdr>
            <w:top w:val="none" w:sz="0" w:space="0" w:color="auto"/>
            <w:left w:val="none" w:sz="0" w:space="0" w:color="auto"/>
            <w:bottom w:val="none" w:sz="0" w:space="0" w:color="auto"/>
            <w:right w:val="none" w:sz="0" w:space="0" w:color="auto"/>
          </w:divBdr>
          <w:divsChild>
            <w:div w:id="307440531">
              <w:marLeft w:val="0"/>
              <w:marRight w:val="0"/>
              <w:marTop w:val="0"/>
              <w:marBottom w:val="0"/>
              <w:divBdr>
                <w:top w:val="none" w:sz="0" w:space="0" w:color="auto"/>
                <w:left w:val="none" w:sz="0" w:space="0" w:color="auto"/>
                <w:bottom w:val="none" w:sz="0" w:space="0" w:color="auto"/>
                <w:right w:val="none" w:sz="0" w:space="0" w:color="auto"/>
              </w:divBdr>
              <w:divsChild>
                <w:div w:id="1884829880">
                  <w:marLeft w:val="0"/>
                  <w:marRight w:val="0"/>
                  <w:marTop w:val="0"/>
                  <w:marBottom w:val="0"/>
                  <w:divBdr>
                    <w:top w:val="none" w:sz="0" w:space="0" w:color="auto"/>
                    <w:left w:val="none" w:sz="0" w:space="0" w:color="auto"/>
                    <w:bottom w:val="none" w:sz="0" w:space="0" w:color="auto"/>
                    <w:right w:val="none" w:sz="0" w:space="0" w:color="auto"/>
                  </w:divBdr>
                  <w:divsChild>
                    <w:div w:id="19394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4763">
      <w:bodyDiv w:val="1"/>
      <w:marLeft w:val="0"/>
      <w:marRight w:val="0"/>
      <w:marTop w:val="0"/>
      <w:marBottom w:val="0"/>
      <w:divBdr>
        <w:top w:val="none" w:sz="0" w:space="0" w:color="auto"/>
        <w:left w:val="none" w:sz="0" w:space="0" w:color="auto"/>
        <w:bottom w:val="none" w:sz="0" w:space="0" w:color="auto"/>
        <w:right w:val="none" w:sz="0" w:space="0" w:color="auto"/>
      </w:divBdr>
    </w:div>
    <w:div w:id="1514489678">
      <w:bodyDiv w:val="1"/>
      <w:marLeft w:val="0"/>
      <w:marRight w:val="0"/>
      <w:marTop w:val="0"/>
      <w:marBottom w:val="0"/>
      <w:divBdr>
        <w:top w:val="none" w:sz="0" w:space="0" w:color="auto"/>
        <w:left w:val="none" w:sz="0" w:space="0" w:color="auto"/>
        <w:bottom w:val="none" w:sz="0" w:space="0" w:color="auto"/>
        <w:right w:val="none" w:sz="0" w:space="0" w:color="auto"/>
      </w:divBdr>
    </w:div>
    <w:div w:id="1578130797">
      <w:bodyDiv w:val="1"/>
      <w:marLeft w:val="0"/>
      <w:marRight w:val="0"/>
      <w:marTop w:val="0"/>
      <w:marBottom w:val="0"/>
      <w:divBdr>
        <w:top w:val="none" w:sz="0" w:space="0" w:color="auto"/>
        <w:left w:val="none" w:sz="0" w:space="0" w:color="auto"/>
        <w:bottom w:val="none" w:sz="0" w:space="0" w:color="auto"/>
        <w:right w:val="none" w:sz="0" w:space="0" w:color="auto"/>
      </w:divBdr>
    </w:div>
    <w:div w:id="1606813211">
      <w:bodyDiv w:val="1"/>
      <w:marLeft w:val="0"/>
      <w:marRight w:val="0"/>
      <w:marTop w:val="0"/>
      <w:marBottom w:val="0"/>
      <w:divBdr>
        <w:top w:val="none" w:sz="0" w:space="0" w:color="auto"/>
        <w:left w:val="none" w:sz="0" w:space="0" w:color="auto"/>
        <w:bottom w:val="none" w:sz="0" w:space="0" w:color="auto"/>
        <w:right w:val="none" w:sz="0" w:space="0" w:color="auto"/>
      </w:divBdr>
    </w:div>
    <w:div w:id="1608076210">
      <w:bodyDiv w:val="1"/>
      <w:marLeft w:val="0"/>
      <w:marRight w:val="0"/>
      <w:marTop w:val="0"/>
      <w:marBottom w:val="0"/>
      <w:divBdr>
        <w:top w:val="none" w:sz="0" w:space="0" w:color="auto"/>
        <w:left w:val="none" w:sz="0" w:space="0" w:color="auto"/>
        <w:bottom w:val="none" w:sz="0" w:space="0" w:color="auto"/>
        <w:right w:val="none" w:sz="0" w:space="0" w:color="auto"/>
      </w:divBdr>
    </w:div>
    <w:div w:id="1657760188">
      <w:bodyDiv w:val="1"/>
      <w:marLeft w:val="0"/>
      <w:marRight w:val="0"/>
      <w:marTop w:val="0"/>
      <w:marBottom w:val="0"/>
      <w:divBdr>
        <w:top w:val="none" w:sz="0" w:space="0" w:color="auto"/>
        <w:left w:val="none" w:sz="0" w:space="0" w:color="auto"/>
        <w:bottom w:val="none" w:sz="0" w:space="0" w:color="auto"/>
        <w:right w:val="none" w:sz="0" w:space="0" w:color="auto"/>
      </w:divBdr>
      <w:divsChild>
        <w:div w:id="70808997">
          <w:marLeft w:val="0"/>
          <w:marRight w:val="0"/>
          <w:marTop w:val="0"/>
          <w:marBottom w:val="0"/>
          <w:divBdr>
            <w:top w:val="none" w:sz="0" w:space="0" w:color="auto"/>
            <w:left w:val="none" w:sz="0" w:space="0" w:color="auto"/>
            <w:bottom w:val="none" w:sz="0" w:space="0" w:color="auto"/>
            <w:right w:val="none" w:sz="0" w:space="0" w:color="auto"/>
          </w:divBdr>
        </w:div>
        <w:div w:id="443234805">
          <w:marLeft w:val="0"/>
          <w:marRight w:val="0"/>
          <w:marTop w:val="0"/>
          <w:marBottom w:val="0"/>
          <w:divBdr>
            <w:top w:val="none" w:sz="0" w:space="0" w:color="auto"/>
            <w:left w:val="none" w:sz="0" w:space="0" w:color="auto"/>
            <w:bottom w:val="none" w:sz="0" w:space="0" w:color="auto"/>
            <w:right w:val="none" w:sz="0" w:space="0" w:color="auto"/>
          </w:divBdr>
        </w:div>
        <w:div w:id="1804036007">
          <w:marLeft w:val="0"/>
          <w:marRight w:val="0"/>
          <w:marTop w:val="0"/>
          <w:marBottom w:val="0"/>
          <w:divBdr>
            <w:top w:val="none" w:sz="0" w:space="0" w:color="auto"/>
            <w:left w:val="none" w:sz="0" w:space="0" w:color="auto"/>
            <w:bottom w:val="none" w:sz="0" w:space="0" w:color="auto"/>
            <w:right w:val="none" w:sz="0" w:space="0" w:color="auto"/>
          </w:divBdr>
        </w:div>
      </w:divsChild>
    </w:div>
    <w:div w:id="1676149573">
      <w:bodyDiv w:val="1"/>
      <w:marLeft w:val="0"/>
      <w:marRight w:val="0"/>
      <w:marTop w:val="0"/>
      <w:marBottom w:val="0"/>
      <w:divBdr>
        <w:top w:val="none" w:sz="0" w:space="0" w:color="auto"/>
        <w:left w:val="none" w:sz="0" w:space="0" w:color="auto"/>
        <w:bottom w:val="none" w:sz="0" w:space="0" w:color="auto"/>
        <w:right w:val="none" w:sz="0" w:space="0" w:color="auto"/>
      </w:divBdr>
    </w:div>
    <w:div w:id="1743986215">
      <w:bodyDiv w:val="1"/>
      <w:marLeft w:val="0"/>
      <w:marRight w:val="0"/>
      <w:marTop w:val="0"/>
      <w:marBottom w:val="0"/>
      <w:divBdr>
        <w:top w:val="none" w:sz="0" w:space="0" w:color="auto"/>
        <w:left w:val="none" w:sz="0" w:space="0" w:color="auto"/>
        <w:bottom w:val="none" w:sz="0" w:space="0" w:color="auto"/>
        <w:right w:val="none" w:sz="0" w:space="0" w:color="auto"/>
      </w:divBdr>
    </w:div>
    <w:div w:id="1773091080">
      <w:bodyDiv w:val="1"/>
      <w:marLeft w:val="0"/>
      <w:marRight w:val="0"/>
      <w:marTop w:val="0"/>
      <w:marBottom w:val="0"/>
      <w:divBdr>
        <w:top w:val="none" w:sz="0" w:space="0" w:color="auto"/>
        <w:left w:val="none" w:sz="0" w:space="0" w:color="auto"/>
        <w:bottom w:val="none" w:sz="0" w:space="0" w:color="auto"/>
        <w:right w:val="none" w:sz="0" w:space="0" w:color="auto"/>
      </w:divBdr>
    </w:div>
    <w:div w:id="1777169162">
      <w:bodyDiv w:val="1"/>
      <w:marLeft w:val="0"/>
      <w:marRight w:val="0"/>
      <w:marTop w:val="0"/>
      <w:marBottom w:val="0"/>
      <w:divBdr>
        <w:top w:val="none" w:sz="0" w:space="0" w:color="auto"/>
        <w:left w:val="none" w:sz="0" w:space="0" w:color="auto"/>
        <w:bottom w:val="none" w:sz="0" w:space="0" w:color="auto"/>
        <w:right w:val="none" w:sz="0" w:space="0" w:color="auto"/>
      </w:divBdr>
    </w:div>
    <w:div w:id="1795562842">
      <w:bodyDiv w:val="1"/>
      <w:marLeft w:val="0"/>
      <w:marRight w:val="0"/>
      <w:marTop w:val="0"/>
      <w:marBottom w:val="0"/>
      <w:divBdr>
        <w:top w:val="none" w:sz="0" w:space="0" w:color="auto"/>
        <w:left w:val="none" w:sz="0" w:space="0" w:color="auto"/>
        <w:bottom w:val="none" w:sz="0" w:space="0" w:color="auto"/>
        <w:right w:val="none" w:sz="0" w:space="0" w:color="auto"/>
      </w:divBdr>
    </w:div>
    <w:div w:id="1826045466">
      <w:bodyDiv w:val="1"/>
      <w:marLeft w:val="0"/>
      <w:marRight w:val="0"/>
      <w:marTop w:val="0"/>
      <w:marBottom w:val="0"/>
      <w:divBdr>
        <w:top w:val="none" w:sz="0" w:space="0" w:color="auto"/>
        <w:left w:val="none" w:sz="0" w:space="0" w:color="auto"/>
        <w:bottom w:val="none" w:sz="0" w:space="0" w:color="auto"/>
        <w:right w:val="none" w:sz="0" w:space="0" w:color="auto"/>
      </w:divBdr>
      <w:divsChild>
        <w:div w:id="1285388453">
          <w:marLeft w:val="0"/>
          <w:marRight w:val="0"/>
          <w:marTop w:val="0"/>
          <w:marBottom w:val="0"/>
          <w:divBdr>
            <w:top w:val="none" w:sz="0" w:space="0" w:color="auto"/>
            <w:left w:val="none" w:sz="0" w:space="0" w:color="auto"/>
            <w:bottom w:val="none" w:sz="0" w:space="0" w:color="auto"/>
            <w:right w:val="none" w:sz="0" w:space="0" w:color="auto"/>
          </w:divBdr>
          <w:divsChild>
            <w:div w:id="901018440">
              <w:marLeft w:val="0"/>
              <w:marRight w:val="0"/>
              <w:marTop w:val="0"/>
              <w:marBottom w:val="0"/>
              <w:divBdr>
                <w:top w:val="none" w:sz="0" w:space="0" w:color="auto"/>
                <w:left w:val="none" w:sz="0" w:space="0" w:color="auto"/>
                <w:bottom w:val="none" w:sz="0" w:space="0" w:color="auto"/>
                <w:right w:val="none" w:sz="0" w:space="0" w:color="auto"/>
              </w:divBdr>
              <w:divsChild>
                <w:div w:id="950282361">
                  <w:marLeft w:val="0"/>
                  <w:marRight w:val="0"/>
                  <w:marTop w:val="0"/>
                  <w:marBottom w:val="0"/>
                  <w:divBdr>
                    <w:top w:val="none" w:sz="0" w:space="0" w:color="auto"/>
                    <w:left w:val="none" w:sz="0" w:space="0" w:color="auto"/>
                    <w:bottom w:val="none" w:sz="0" w:space="0" w:color="auto"/>
                    <w:right w:val="none" w:sz="0" w:space="0" w:color="auto"/>
                  </w:divBdr>
                  <w:divsChild>
                    <w:div w:id="9031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64202">
      <w:bodyDiv w:val="1"/>
      <w:marLeft w:val="0"/>
      <w:marRight w:val="0"/>
      <w:marTop w:val="0"/>
      <w:marBottom w:val="0"/>
      <w:divBdr>
        <w:top w:val="none" w:sz="0" w:space="0" w:color="auto"/>
        <w:left w:val="none" w:sz="0" w:space="0" w:color="auto"/>
        <w:bottom w:val="none" w:sz="0" w:space="0" w:color="auto"/>
        <w:right w:val="none" w:sz="0" w:space="0" w:color="auto"/>
      </w:divBdr>
    </w:div>
    <w:div w:id="1853493849">
      <w:bodyDiv w:val="1"/>
      <w:marLeft w:val="0"/>
      <w:marRight w:val="0"/>
      <w:marTop w:val="0"/>
      <w:marBottom w:val="0"/>
      <w:divBdr>
        <w:top w:val="none" w:sz="0" w:space="0" w:color="auto"/>
        <w:left w:val="none" w:sz="0" w:space="0" w:color="auto"/>
        <w:bottom w:val="none" w:sz="0" w:space="0" w:color="auto"/>
        <w:right w:val="none" w:sz="0" w:space="0" w:color="auto"/>
      </w:divBdr>
    </w:div>
    <w:div w:id="1866358707">
      <w:bodyDiv w:val="1"/>
      <w:marLeft w:val="0"/>
      <w:marRight w:val="0"/>
      <w:marTop w:val="0"/>
      <w:marBottom w:val="0"/>
      <w:divBdr>
        <w:top w:val="none" w:sz="0" w:space="0" w:color="auto"/>
        <w:left w:val="none" w:sz="0" w:space="0" w:color="auto"/>
        <w:bottom w:val="none" w:sz="0" w:space="0" w:color="auto"/>
        <w:right w:val="none" w:sz="0" w:space="0" w:color="auto"/>
      </w:divBdr>
      <w:divsChild>
        <w:div w:id="1577937600">
          <w:marLeft w:val="0"/>
          <w:marRight w:val="0"/>
          <w:marTop w:val="0"/>
          <w:marBottom w:val="0"/>
          <w:divBdr>
            <w:top w:val="none" w:sz="0" w:space="0" w:color="auto"/>
            <w:left w:val="single" w:sz="4" w:space="0" w:color="CCCCCC"/>
            <w:bottom w:val="single" w:sz="4" w:space="0" w:color="CCCCCC"/>
            <w:right w:val="single" w:sz="4" w:space="0" w:color="CCCCCC"/>
          </w:divBdr>
          <w:divsChild>
            <w:div w:id="19877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3588">
      <w:bodyDiv w:val="1"/>
      <w:marLeft w:val="0"/>
      <w:marRight w:val="0"/>
      <w:marTop w:val="0"/>
      <w:marBottom w:val="0"/>
      <w:divBdr>
        <w:top w:val="none" w:sz="0" w:space="0" w:color="auto"/>
        <w:left w:val="none" w:sz="0" w:space="0" w:color="auto"/>
        <w:bottom w:val="none" w:sz="0" w:space="0" w:color="auto"/>
        <w:right w:val="none" w:sz="0" w:space="0" w:color="auto"/>
      </w:divBdr>
    </w:div>
    <w:div w:id="1896696539">
      <w:bodyDiv w:val="1"/>
      <w:marLeft w:val="0"/>
      <w:marRight w:val="0"/>
      <w:marTop w:val="0"/>
      <w:marBottom w:val="0"/>
      <w:divBdr>
        <w:top w:val="none" w:sz="0" w:space="0" w:color="auto"/>
        <w:left w:val="none" w:sz="0" w:space="0" w:color="auto"/>
        <w:bottom w:val="none" w:sz="0" w:space="0" w:color="auto"/>
        <w:right w:val="none" w:sz="0" w:space="0" w:color="auto"/>
      </w:divBdr>
    </w:div>
    <w:div w:id="1925798844">
      <w:bodyDiv w:val="1"/>
      <w:marLeft w:val="0"/>
      <w:marRight w:val="0"/>
      <w:marTop w:val="0"/>
      <w:marBottom w:val="0"/>
      <w:divBdr>
        <w:top w:val="none" w:sz="0" w:space="0" w:color="auto"/>
        <w:left w:val="none" w:sz="0" w:space="0" w:color="auto"/>
        <w:bottom w:val="none" w:sz="0" w:space="0" w:color="auto"/>
        <w:right w:val="none" w:sz="0" w:space="0" w:color="auto"/>
      </w:divBdr>
      <w:divsChild>
        <w:div w:id="452939814">
          <w:marLeft w:val="0"/>
          <w:marRight w:val="0"/>
          <w:marTop w:val="0"/>
          <w:marBottom w:val="120"/>
          <w:divBdr>
            <w:top w:val="none" w:sz="0" w:space="0" w:color="auto"/>
            <w:left w:val="none" w:sz="0" w:space="0" w:color="auto"/>
            <w:bottom w:val="none" w:sz="0" w:space="0" w:color="auto"/>
            <w:right w:val="none" w:sz="0" w:space="0" w:color="auto"/>
          </w:divBdr>
          <w:divsChild>
            <w:div w:id="1378778652">
              <w:marLeft w:val="0"/>
              <w:marRight w:val="0"/>
              <w:marTop w:val="0"/>
              <w:marBottom w:val="0"/>
              <w:divBdr>
                <w:top w:val="none" w:sz="0" w:space="0" w:color="auto"/>
                <w:left w:val="none" w:sz="0" w:space="0" w:color="auto"/>
                <w:bottom w:val="none" w:sz="0" w:space="0" w:color="auto"/>
                <w:right w:val="none" w:sz="0" w:space="0" w:color="auto"/>
              </w:divBdr>
              <w:divsChild>
                <w:div w:id="650254670">
                  <w:marLeft w:val="0"/>
                  <w:marRight w:val="0"/>
                  <w:marTop w:val="0"/>
                  <w:marBottom w:val="0"/>
                  <w:divBdr>
                    <w:top w:val="none" w:sz="0" w:space="0" w:color="auto"/>
                    <w:left w:val="none" w:sz="0" w:space="0" w:color="auto"/>
                    <w:bottom w:val="none" w:sz="0" w:space="0" w:color="auto"/>
                    <w:right w:val="none" w:sz="0" w:space="0" w:color="auto"/>
                  </w:divBdr>
                  <w:divsChild>
                    <w:div w:id="2088724922">
                      <w:marLeft w:val="0"/>
                      <w:marRight w:val="0"/>
                      <w:marTop w:val="0"/>
                      <w:marBottom w:val="0"/>
                      <w:divBdr>
                        <w:top w:val="none" w:sz="0" w:space="0" w:color="auto"/>
                        <w:left w:val="none" w:sz="0" w:space="0" w:color="auto"/>
                        <w:bottom w:val="none" w:sz="0" w:space="0" w:color="auto"/>
                        <w:right w:val="none" w:sz="0" w:space="0" w:color="auto"/>
                      </w:divBdr>
                      <w:divsChild>
                        <w:div w:id="146212390">
                          <w:marLeft w:val="0"/>
                          <w:marRight w:val="0"/>
                          <w:marTop w:val="0"/>
                          <w:marBottom w:val="0"/>
                          <w:divBdr>
                            <w:top w:val="none" w:sz="0" w:space="0" w:color="auto"/>
                            <w:left w:val="none" w:sz="0" w:space="0" w:color="auto"/>
                            <w:bottom w:val="none" w:sz="0" w:space="0" w:color="auto"/>
                            <w:right w:val="none" w:sz="0" w:space="0" w:color="auto"/>
                          </w:divBdr>
                          <w:divsChild>
                            <w:div w:id="325281719">
                              <w:marLeft w:val="0"/>
                              <w:marRight w:val="0"/>
                              <w:marTop w:val="0"/>
                              <w:marBottom w:val="0"/>
                              <w:divBdr>
                                <w:top w:val="none" w:sz="0" w:space="0" w:color="auto"/>
                                <w:left w:val="none" w:sz="0" w:space="0" w:color="auto"/>
                                <w:bottom w:val="none" w:sz="0" w:space="0" w:color="auto"/>
                                <w:right w:val="none" w:sz="0" w:space="0" w:color="auto"/>
                              </w:divBdr>
                              <w:divsChild>
                                <w:div w:id="195318226">
                                  <w:marLeft w:val="0"/>
                                  <w:marRight w:val="0"/>
                                  <w:marTop w:val="0"/>
                                  <w:marBottom w:val="0"/>
                                  <w:divBdr>
                                    <w:top w:val="none" w:sz="0" w:space="0" w:color="auto"/>
                                    <w:left w:val="none" w:sz="0" w:space="0" w:color="auto"/>
                                    <w:bottom w:val="none" w:sz="0" w:space="0" w:color="auto"/>
                                    <w:right w:val="none" w:sz="0" w:space="0" w:color="auto"/>
                                  </w:divBdr>
                                  <w:divsChild>
                                    <w:div w:id="638921865">
                                      <w:marLeft w:val="0"/>
                                      <w:marRight w:val="0"/>
                                      <w:marTop w:val="0"/>
                                      <w:marBottom w:val="0"/>
                                      <w:divBdr>
                                        <w:top w:val="none" w:sz="0" w:space="0" w:color="auto"/>
                                        <w:left w:val="none" w:sz="0" w:space="0" w:color="auto"/>
                                        <w:bottom w:val="none" w:sz="0" w:space="0" w:color="auto"/>
                                        <w:right w:val="none" w:sz="0" w:space="0" w:color="auto"/>
                                      </w:divBdr>
                                      <w:divsChild>
                                        <w:div w:id="174198936">
                                          <w:marLeft w:val="0"/>
                                          <w:marRight w:val="0"/>
                                          <w:marTop w:val="0"/>
                                          <w:marBottom w:val="0"/>
                                          <w:divBdr>
                                            <w:top w:val="none" w:sz="0" w:space="0" w:color="auto"/>
                                            <w:left w:val="none" w:sz="0" w:space="0" w:color="auto"/>
                                            <w:bottom w:val="none" w:sz="0" w:space="0" w:color="auto"/>
                                            <w:right w:val="none" w:sz="0" w:space="0" w:color="auto"/>
                                          </w:divBdr>
                                          <w:divsChild>
                                            <w:div w:id="1116828747">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782689">
      <w:bodyDiv w:val="1"/>
      <w:marLeft w:val="0"/>
      <w:marRight w:val="0"/>
      <w:marTop w:val="0"/>
      <w:marBottom w:val="0"/>
      <w:divBdr>
        <w:top w:val="none" w:sz="0" w:space="0" w:color="auto"/>
        <w:left w:val="none" w:sz="0" w:space="0" w:color="auto"/>
        <w:bottom w:val="none" w:sz="0" w:space="0" w:color="auto"/>
        <w:right w:val="none" w:sz="0" w:space="0" w:color="auto"/>
      </w:divBdr>
    </w:div>
    <w:div w:id="1939633176">
      <w:bodyDiv w:val="1"/>
      <w:marLeft w:val="0"/>
      <w:marRight w:val="0"/>
      <w:marTop w:val="0"/>
      <w:marBottom w:val="0"/>
      <w:divBdr>
        <w:top w:val="none" w:sz="0" w:space="0" w:color="auto"/>
        <w:left w:val="none" w:sz="0" w:space="0" w:color="auto"/>
        <w:bottom w:val="none" w:sz="0" w:space="0" w:color="auto"/>
        <w:right w:val="none" w:sz="0" w:space="0" w:color="auto"/>
      </w:divBdr>
    </w:div>
    <w:div w:id="1975140709">
      <w:bodyDiv w:val="1"/>
      <w:marLeft w:val="0"/>
      <w:marRight w:val="0"/>
      <w:marTop w:val="0"/>
      <w:marBottom w:val="0"/>
      <w:divBdr>
        <w:top w:val="none" w:sz="0" w:space="0" w:color="auto"/>
        <w:left w:val="none" w:sz="0" w:space="0" w:color="auto"/>
        <w:bottom w:val="none" w:sz="0" w:space="0" w:color="auto"/>
        <w:right w:val="none" w:sz="0" w:space="0" w:color="auto"/>
      </w:divBdr>
      <w:divsChild>
        <w:div w:id="583610277">
          <w:marLeft w:val="1"/>
          <w:marRight w:val="0"/>
          <w:marTop w:val="0"/>
          <w:marBottom w:val="0"/>
          <w:divBdr>
            <w:top w:val="single" w:sz="4" w:space="0" w:color="FFFFFF"/>
            <w:left w:val="none" w:sz="0" w:space="0" w:color="auto"/>
            <w:bottom w:val="none" w:sz="0" w:space="0" w:color="auto"/>
            <w:right w:val="none" w:sz="0" w:space="0" w:color="auto"/>
          </w:divBdr>
          <w:divsChild>
            <w:div w:id="1656643031">
              <w:marLeft w:val="1"/>
              <w:marRight w:val="0"/>
              <w:marTop w:val="0"/>
              <w:marBottom w:val="0"/>
              <w:divBdr>
                <w:top w:val="single" w:sz="4" w:space="0" w:color="FFFFFF"/>
                <w:left w:val="none" w:sz="0" w:space="0" w:color="auto"/>
                <w:bottom w:val="none" w:sz="0" w:space="0" w:color="auto"/>
                <w:right w:val="none" w:sz="0" w:space="0" w:color="auto"/>
              </w:divBdr>
            </w:div>
          </w:divsChild>
        </w:div>
      </w:divsChild>
    </w:div>
    <w:div w:id="2020887611">
      <w:bodyDiv w:val="1"/>
      <w:marLeft w:val="0"/>
      <w:marRight w:val="0"/>
      <w:marTop w:val="0"/>
      <w:marBottom w:val="0"/>
      <w:divBdr>
        <w:top w:val="none" w:sz="0" w:space="0" w:color="auto"/>
        <w:left w:val="none" w:sz="0" w:space="0" w:color="auto"/>
        <w:bottom w:val="none" w:sz="0" w:space="0" w:color="auto"/>
        <w:right w:val="none" w:sz="0" w:space="0" w:color="auto"/>
      </w:divBdr>
    </w:div>
    <w:div w:id="2026327740">
      <w:bodyDiv w:val="1"/>
      <w:marLeft w:val="0"/>
      <w:marRight w:val="0"/>
      <w:marTop w:val="0"/>
      <w:marBottom w:val="0"/>
      <w:divBdr>
        <w:top w:val="none" w:sz="0" w:space="0" w:color="auto"/>
        <w:left w:val="none" w:sz="0" w:space="0" w:color="auto"/>
        <w:bottom w:val="none" w:sz="0" w:space="0" w:color="auto"/>
        <w:right w:val="none" w:sz="0" w:space="0" w:color="auto"/>
      </w:divBdr>
    </w:div>
    <w:div w:id="2030060510">
      <w:bodyDiv w:val="1"/>
      <w:marLeft w:val="0"/>
      <w:marRight w:val="0"/>
      <w:marTop w:val="0"/>
      <w:marBottom w:val="0"/>
      <w:divBdr>
        <w:top w:val="none" w:sz="0" w:space="0" w:color="auto"/>
        <w:left w:val="none" w:sz="0" w:space="0" w:color="auto"/>
        <w:bottom w:val="none" w:sz="0" w:space="0" w:color="auto"/>
        <w:right w:val="none" w:sz="0" w:space="0" w:color="auto"/>
      </w:divBdr>
      <w:divsChild>
        <w:div w:id="1134326114">
          <w:marLeft w:val="0"/>
          <w:marRight w:val="0"/>
          <w:marTop w:val="0"/>
          <w:marBottom w:val="0"/>
          <w:divBdr>
            <w:top w:val="none" w:sz="0" w:space="0" w:color="auto"/>
            <w:left w:val="none" w:sz="0" w:space="0" w:color="auto"/>
            <w:bottom w:val="none" w:sz="0" w:space="0" w:color="auto"/>
            <w:right w:val="none" w:sz="0" w:space="0" w:color="auto"/>
          </w:divBdr>
        </w:div>
      </w:divsChild>
    </w:div>
    <w:div w:id="2039894732">
      <w:bodyDiv w:val="1"/>
      <w:marLeft w:val="0"/>
      <w:marRight w:val="0"/>
      <w:marTop w:val="0"/>
      <w:marBottom w:val="0"/>
      <w:divBdr>
        <w:top w:val="none" w:sz="0" w:space="0" w:color="auto"/>
        <w:left w:val="none" w:sz="0" w:space="0" w:color="auto"/>
        <w:bottom w:val="none" w:sz="0" w:space="0" w:color="auto"/>
        <w:right w:val="none" w:sz="0" w:space="0" w:color="auto"/>
      </w:divBdr>
    </w:div>
    <w:div w:id="2071032119">
      <w:bodyDiv w:val="1"/>
      <w:marLeft w:val="0"/>
      <w:marRight w:val="0"/>
      <w:marTop w:val="0"/>
      <w:marBottom w:val="0"/>
      <w:divBdr>
        <w:top w:val="none" w:sz="0" w:space="0" w:color="auto"/>
        <w:left w:val="none" w:sz="0" w:space="0" w:color="auto"/>
        <w:bottom w:val="none" w:sz="0" w:space="0" w:color="auto"/>
        <w:right w:val="none" w:sz="0" w:space="0" w:color="auto"/>
      </w:divBdr>
    </w:div>
    <w:div w:id="2076584435">
      <w:bodyDiv w:val="1"/>
      <w:marLeft w:val="0"/>
      <w:marRight w:val="0"/>
      <w:marTop w:val="0"/>
      <w:marBottom w:val="0"/>
      <w:divBdr>
        <w:top w:val="none" w:sz="0" w:space="0" w:color="auto"/>
        <w:left w:val="none" w:sz="0" w:space="0" w:color="auto"/>
        <w:bottom w:val="none" w:sz="0" w:space="0" w:color="auto"/>
        <w:right w:val="none" w:sz="0" w:space="0" w:color="auto"/>
      </w:divBdr>
    </w:div>
    <w:div w:id="2093580021">
      <w:bodyDiv w:val="1"/>
      <w:marLeft w:val="0"/>
      <w:marRight w:val="0"/>
      <w:marTop w:val="0"/>
      <w:marBottom w:val="0"/>
      <w:divBdr>
        <w:top w:val="none" w:sz="0" w:space="0" w:color="auto"/>
        <w:left w:val="none" w:sz="0" w:space="0" w:color="auto"/>
        <w:bottom w:val="none" w:sz="0" w:space="0" w:color="auto"/>
        <w:right w:val="none" w:sz="0" w:space="0" w:color="auto"/>
      </w:divBdr>
    </w:div>
    <w:div w:id="2111731656">
      <w:bodyDiv w:val="1"/>
      <w:marLeft w:val="0"/>
      <w:marRight w:val="0"/>
      <w:marTop w:val="0"/>
      <w:marBottom w:val="0"/>
      <w:divBdr>
        <w:top w:val="none" w:sz="0" w:space="0" w:color="auto"/>
        <w:left w:val="none" w:sz="0" w:space="0" w:color="auto"/>
        <w:bottom w:val="none" w:sz="0" w:space="0" w:color="auto"/>
        <w:right w:val="none" w:sz="0" w:space="0" w:color="auto"/>
      </w:divBdr>
    </w:div>
    <w:div w:id="2122072593">
      <w:bodyDiv w:val="1"/>
      <w:marLeft w:val="0"/>
      <w:marRight w:val="0"/>
      <w:marTop w:val="0"/>
      <w:marBottom w:val="0"/>
      <w:divBdr>
        <w:top w:val="none" w:sz="0" w:space="0" w:color="auto"/>
        <w:left w:val="none" w:sz="0" w:space="0" w:color="auto"/>
        <w:bottom w:val="none" w:sz="0" w:space="0" w:color="auto"/>
        <w:right w:val="none" w:sz="0" w:space="0" w:color="auto"/>
      </w:divBdr>
    </w:div>
    <w:div w:id="2129813318">
      <w:bodyDiv w:val="1"/>
      <w:marLeft w:val="0"/>
      <w:marRight w:val="0"/>
      <w:marTop w:val="0"/>
      <w:marBottom w:val="0"/>
      <w:divBdr>
        <w:top w:val="none" w:sz="0" w:space="0" w:color="auto"/>
        <w:left w:val="none" w:sz="0" w:space="0" w:color="auto"/>
        <w:bottom w:val="none" w:sz="0" w:space="0" w:color="auto"/>
        <w:right w:val="none" w:sz="0" w:space="0" w:color="auto"/>
      </w:divBdr>
      <w:divsChild>
        <w:div w:id="1890535069">
          <w:marLeft w:val="0"/>
          <w:marRight w:val="0"/>
          <w:marTop w:val="0"/>
          <w:marBottom w:val="0"/>
          <w:divBdr>
            <w:top w:val="none" w:sz="0" w:space="0" w:color="auto"/>
            <w:left w:val="none" w:sz="0" w:space="0" w:color="auto"/>
            <w:bottom w:val="none" w:sz="0" w:space="0" w:color="auto"/>
            <w:right w:val="none" w:sz="0" w:space="0" w:color="auto"/>
          </w:divBdr>
          <w:divsChild>
            <w:div w:id="602081066">
              <w:marLeft w:val="0"/>
              <w:marRight w:val="0"/>
              <w:marTop w:val="0"/>
              <w:marBottom w:val="0"/>
              <w:divBdr>
                <w:top w:val="none" w:sz="0" w:space="0" w:color="auto"/>
                <w:left w:val="none" w:sz="0" w:space="0" w:color="auto"/>
                <w:bottom w:val="none" w:sz="0" w:space="0" w:color="auto"/>
                <w:right w:val="none" w:sz="0" w:space="0" w:color="auto"/>
              </w:divBdr>
              <w:divsChild>
                <w:div w:id="1915775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0866">
                      <w:marLeft w:val="0"/>
                      <w:marRight w:val="0"/>
                      <w:marTop w:val="0"/>
                      <w:marBottom w:val="0"/>
                      <w:divBdr>
                        <w:top w:val="none" w:sz="0" w:space="0" w:color="auto"/>
                        <w:left w:val="none" w:sz="0" w:space="0" w:color="auto"/>
                        <w:bottom w:val="none" w:sz="0" w:space="0" w:color="auto"/>
                        <w:right w:val="none" w:sz="0" w:space="0" w:color="auto"/>
                      </w:divBdr>
                      <w:divsChild>
                        <w:div w:id="429931501">
                          <w:blockQuote w:val="1"/>
                          <w:marLeft w:val="68"/>
                          <w:marRight w:val="0"/>
                          <w:marTop w:val="100"/>
                          <w:marBottom w:val="100"/>
                          <w:divBdr>
                            <w:top w:val="none" w:sz="0" w:space="0" w:color="auto"/>
                            <w:left w:val="single" w:sz="12" w:space="3" w:color="000080"/>
                            <w:bottom w:val="none" w:sz="0" w:space="0" w:color="auto"/>
                            <w:right w:val="none" w:sz="0" w:space="0" w:color="auto"/>
                          </w:divBdr>
                        </w:div>
                      </w:divsChild>
                    </w:div>
                  </w:divsChild>
                </w:div>
              </w:divsChild>
            </w:div>
          </w:divsChild>
        </w:div>
      </w:divsChild>
    </w:div>
    <w:div w:id="2146659441">
      <w:bodyDiv w:val="1"/>
      <w:marLeft w:val="0"/>
      <w:marRight w:val="0"/>
      <w:marTop w:val="0"/>
      <w:marBottom w:val="0"/>
      <w:divBdr>
        <w:top w:val="none" w:sz="0" w:space="0" w:color="auto"/>
        <w:left w:val="none" w:sz="0" w:space="0" w:color="auto"/>
        <w:bottom w:val="none" w:sz="0" w:space="0" w:color="auto"/>
        <w:right w:val="none" w:sz="0" w:space="0" w:color="auto"/>
      </w:divBdr>
      <w:divsChild>
        <w:div w:id="722020445">
          <w:marLeft w:val="1"/>
          <w:marRight w:val="0"/>
          <w:marTop w:val="0"/>
          <w:marBottom w:val="0"/>
          <w:divBdr>
            <w:top w:val="single" w:sz="4" w:space="0" w:color="FFFFFF"/>
            <w:left w:val="none" w:sz="0" w:space="0" w:color="auto"/>
            <w:bottom w:val="none" w:sz="0" w:space="0" w:color="auto"/>
            <w:right w:val="none" w:sz="0" w:space="0" w:color="auto"/>
          </w:divBdr>
          <w:divsChild>
            <w:div w:id="597980690">
              <w:marLeft w:val="1"/>
              <w:marRight w:val="0"/>
              <w:marTop w:val="0"/>
              <w:marBottom w:val="0"/>
              <w:divBdr>
                <w:top w:val="single" w:sz="4" w:space="0" w:color="FFFFFF"/>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etz@usc.edu" TargetMode="External"/><Relationship Id="rId13" Type="http://schemas.openxmlformats.org/officeDocument/2006/relationships/hyperlink" Target="http://dx.doi.org/10.1155/2013/512914" TargetMode="External"/><Relationship Id="rId18" Type="http://schemas.openxmlformats.org/officeDocument/2006/relationships/hyperlink" Target="https://www.youtube.com/watch?v=N0Y4UA3Y3dw&amp;feature=youtu.b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bclosangeles.com/station/as-seen-on/SUNDAY_LA_-_January_17__2010_Los_Angeles.html" TargetMode="External"/><Relationship Id="rId7" Type="http://schemas.openxmlformats.org/officeDocument/2006/relationships/endnotes" Target="endnotes.xml"/><Relationship Id="rId12" Type="http://schemas.openxmlformats.org/officeDocument/2006/relationships/hyperlink" Target="http://metzlab.net/2012pdf/LocationsJointPhysicalActivitParent-ChildPairs.pdf" TargetMode="External"/><Relationship Id="rId17" Type="http://schemas.openxmlformats.org/officeDocument/2006/relationships/hyperlink" Target="https://www.youtube.com/watch?v=IAeDIFInhMw" TargetMode="External"/><Relationship Id="rId25" Type="http://schemas.openxmlformats.org/officeDocument/2006/relationships/hyperlink" Target="http://www.latimes.com/nation/la-sci-obesity3-2009dec03-story.html" TargetMode="External"/><Relationship Id="rId2" Type="http://schemas.openxmlformats.org/officeDocument/2006/relationships/numbering" Target="numbering.xml"/><Relationship Id="rId16" Type="http://schemas.openxmlformats.org/officeDocument/2006/relationships/hyperlink" Target="https://www.youtube.com/watch?v=WEV8pea3E38" TargetMode="External"/><Relationship Id="rId20" Type="http://schemas.openxmlformats.org/officeDocument/2006/relationships/hyperlink" Target="https://www.youtube.com/watch?v=rHPyhysPv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zlab.net/2012pdf/One-YearPredictionPainKillerUse.pdf" TargetMode="External"/><Relationship Id="rId24" Type="http://schemas.openxmlformats.org/officeDocument/2006/relationships/hyperlink" Target="http://www.cbc.ca/technology/story/2010/01/06/obesity-wireless-monitors.html?ref=rss" TargetMode="External"/><Relationship Id="rId5" Type="http://schemas.openxmlformats.org/officeDocument/2006/relationships/webSettings" Target="webSettings.xml"/><Relationship Id="rId15" Type="http://schemas.openxmlformats.org/officeDocument/2006/relationships/hyperlink" Target="https://urldefense.proofpoint.com/v2/url?u=http-3A__radiocentrix.podomatic.com_entry_2016-2D04-2D12T17-5F30-5F34-2D07-5F00&amp;d=CwMFAg&amp;c=clK7kQUTWtAVEOVIgvi0NU5BOUHhpN0H8p7CSfnc_gI&amp;r=Fr7L30hnsSRTCR8RoBJipQ&amp;m=ezk7v5iH7HVn4mMIeWQmnccs_bCZWhRGaumkJaVKLgM&amp;s=Mk281lVbHSfJxpDt4fd8KZetIX30N7K927OLjS6uojo&amp;e=" TargetMode="External"/><Relationship Id="rId23" Type="http://schemas.openxmlformats.org/officeDocument/2006/relationships/hyperlink" Target="http://www.nytimes.com/2008/03/25/health/nutrition/25brea.html" TargetMode="External"/><Relationship Id="rId28" Type="http://schemas.openxmlformats.org/officeDocument/2006/relationships/footer" Target="footer1.xml"/><Relationship Id="rId10" Type="http://schemas.openxmlformats.org/officeDocument/2006/relationships/hyperlink" Target="http://thaw.org/" TargetMode="External"/><Relationship Id="rId19" Type="http://schemas.openxmlformats.org/officeDocument/2006/relationships/hyperlink" Target="https://www.youtube.com/watch?v=INc2f827Yp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spspa.org" TargetMode="External"/><Relationship Id="rId14" Type="http://schemas.openxmlformats.org/officeDocument/2006/relationships/hyperlink" Target="http://www.medscape.com/viewarticle/857590?src=stfb" TargetMode="External"/><Relationship Id="rId22" Type="http://schemas.openxmlformats.org/officeDocument/2006/relationships/hyperlink" Target="http://www.youtube.com/watch?v=9y_EVnopQk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1AF8-6EB1-554D-ADEA-833410E9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29465</Words>
  <Characters>167952</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 Company</Company>
  <LinksUpToDate>false</LinksUpToDate>
  <CharactersWithSpaces>197023</CharactersWithSpaces>
  <SharedDoc>false</SharedDoc>
  <HLinks>
    <vt:vector size="30" baseType="variant">
      <vt:variant>
        <vt:i4>5439615</vt:i4>
      </vt:variant>
      <vt:variant>
        <vt:i4>12</vt:i4>
      </vt:variant>
      <vt:variant>
        <vt:i4>0</vt:i4>
      </vt:variant>
      <vt:variant>
        <vt:i4>5</vt:i4>
      </vt:variant>
      <vt:variant>
        <vt:lpwstr>http://dx.doi.org/10.1155/2013/512914</vt:lpwstr>
      </vt:variant>
      <vt:variant>
        <vt:lpwstr/>
      </vt:variant>
      <vt:variant>
        <vt:i4>262250</vt:i4>
      </vt:variant>
      <vt:variant>
        <vt:i4>9</vt:i4>
      </vt:variant>
      <vt:variant>
        <vt:i4>0</vt:i4>
      </vt:variant>
      <vt:variant>
        <vt:i4>5</vt:i4>
      </vt:variant>
      <vt:variant>
        <vt:lpwstr>http://metzlab.net/2012pdf/LocationsJointPhysicalActivitParent-ChildPairs.pdf</vt:lpwstr>
      </vt:variant>
      <vt:variant>
        <vt:lpwstr/>
      </vt:variant>
      <vt:variant>
        <vt:i4>3866685</vt:i4>
      </vt:variant>
      <vt:variant>
        <vt:i4>6</vt:i4>
      </vt:variant>
      <vt:variant>
        <vt:i4>0</vt:i4>
      </vt:variant>
      <vt:variant>
        <vt:i4>5</vt:i4>
      </vt:variant>
      <vt:variant>
        <vt:lpwstr>http://metzlab.net/2012pdf/One-YearPredictionPainKillerUse.pdf</vt:lpwstr>
      </vt:variant>
      <vt:variant>
        <vt:lpwstr/>
      </vt:variant>
      <vt:variant>
        <vt:i4>2883650</vt:i4>
      </vt:variant>
      <vt:variant>
        <vt:i4>3</vt:i4>
      </vt:variant>
      <vt:variant>
        <vt:i4>0</vt:i4>
      </vt:variant>
      <vt:variant>
        <vt:i4>5</vt:i4>
      </vt:variant>
      <vt:variant>
        <vt:lpwstr>http://www.naspspa.org/</vt:lpwstr>
      </vt:variant>
      <vt:variant>
        <vt:lpwstr/>
      </vt:variant>
      <vt:variant>
        <vt:i4>2031658</vt:i4>
      </vt:variant>
      <vt:variant>
        <vt:i4>0</vt:i4>
      </vt:variant>
      <vt:variant>
        <vt:i4>0</vt:i4>
      </vt:variant>
      <vt:variant>
        <vt:i4>5</vt:i4>
      </vt:variant>
      <vt:variant>
        <vt:lpwstr>mailto:dmetz@usc.edu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Donna and Rob Spruijt-Metz</dc:creator>
  <cp:keywords/>
  <dc:description/>
  <cp:lastModifiedBy>Donna Spruijt-Metz</cp:lastModifiedBy>
  <cp:revision>3</cp:revision>
  <cp:lastPrinted>2013-05-17T22:57:00Z</cp:lastPrinted>
  <dcterms:created xsi:type="dcterms:W3CDTF">2023-12-04T20:53:00Z</dcterms:created>
  <dcterms:modified xsi:type="dcterms:W3CDTF">2023-12-04T20:54:00Z</dcterms:modified>
</cp:coreProperties>
</file>